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5595E" w14:textId="50EA8E9F" w:rsidR="004254A7" w:rsidRPr="00CF184A" w:rsidRDefault="004254A7" w:rsidP="004254A7">
      <w:pPr>
        <w:autoSpaceDE w:val="0"/>
        <w:autoSpaceDN w:val="0"/>
        <w:adjustRightInd w:val="0"/>
        <w:spacing w:after="0" w:line="240" w:lineRule="auto"/>
        <w:jc w:val="center"/>
        <w:rPr>
          <w:rFonts w:ascii="Times" w:hAnsi="Times" w:cs="Times"/>
          <w:b/>
          <w:bCs/>
          <w:kern w:val="0"/>
          <w:sz w:val="28"/>
          <w:szCs w:val="28"/>
        </w:rPr>
      </w:pPr>
      <w:r w:rsidRPr="00CF184A">
        <w:rPr>
          <w:rFonts w:ascii="Times" w:hAnsi="Times" w:cs="Times"/>
          <w:b/>
          <w:bCs/>
          <w:kern w:val="0"/>
          <w:sz w:val="28"/>
          <w:szCs w:val="28"/>
        </w:rPr>
        <w:t>Transitional Doctor of Acupuncture</w:t>
      </w:r>
      <w:r w:rsidR="00773299" w:rsidRPr="00CF184A">
        <w:rPr>
          <w:rFonts w:ascii="Times" w:hAnsi="Times" w:cs="Times"/>
          <w:b/>
          <w:bCs/>
          <w:kern w:val="0"/>
          <w:sz w:val="28"/>
          <w:szCs w:val="28"/>
        </w:rPr>
        <w:t xml:space="preserve"> </w:t>
      </w:r>
      <w:r w:rsidR="00773299" w:rsidRPr="00CF184A">
        <w:rPr>
          <w:rFonts w:ascii="Times" w:hAnsi="Times" w:cs="Times"/>
          <w:b/>
          <w:bCs/>
          <w:kern w:val="0"/>
          <w:sz w:val="28"/>
          <w:szCs w:val="28"/>
          <w14:ligatures w14:val="none"/>
        </w:rPr>
        <w:t>with a Chinese Herbal Medicine Specialization</w:t>
      </w:r>
    </w:p>
    <w:p w14:paraId="44F77312" w14:textId="67AF7B97" w:rsidR="00F91DD6" w:rsidRPr="00CF184A" w:rsidRDefault="00F91DD6" w:rsidP="00F91DD6">
      <w:pPr>
        <w:autoSpaceDE w:val="0"/>
        <w:autoSpaceDN w:val="0"/>
        <w:adjustRightInd w:val="0"/>
        <w:spacing w:after="0" w:line="240" w:lineRule="auto"/>
        <w:jc w:val="center"/>
        <w:rPr>
          <w:rFonts w:ascii="Times" w:hAnsi="Times" w:cs="Times"/>
          <w:b/>
          <w:bCs/>
          <w:kern w:val="0"/>
          <w:sz w:val="28"/>
          <w:szCs w:val="28"/>
        </w:rPr>
      </w:pPr>
      <w:r w:rsidRPr="00CF184A">
        <w:rPr>
          <w:rFonts w:ascii="Times" w:hAnsi="Times" w:cs="Times"/>
          <w:b/>
          <w:bCs/>
          <w:kern w:val="0"/>
          <w:sz w:val="28"/>
          <w:szCs w:val="28"/>
        </w:rPr>
        <w:t xml:space="preserve">Enrollment Agreement </w:t>
      </w:r>
      <w:r w:rsidR="006C2695" w:rsidRPr="00771B82">
        <w:rPr>
          <w:rFonts w:ascii="Times" w:hAnsi="Times" w:cs="Times"/>
          <w:b/>
          <w:bCs/>
          <w:kern w:val="0"/>
          <w:sz w:val="28"/>
          <w:szCs w:val="28"/>
        </w:rPr>
        <w:t xml:space="preserve">– </w:t>
      </w:r>
      <w:r w:rsidR="006C2695" w:rsidRPr="004E510D">
        <w:rPr>
          <w:rFonts w:ascii="Times" w:hAnsi="Times" w:cs="Times"/>
          <w:b/>
          <w:bCs/>
          <w:color w:val="FF0000"/>
          <w:kern w:val="0"/>
          <w:sz w:val="28"/>
          <w:szCs w:val="28"/>
        </w:rPr>
        <w:t>T</w:t>
      </w:r>
      <w:r w:rsidR="006C2695">
        <w:rPr>
          <w:rFonts w:ascii="Times" w:hAnsi="Times" w:cs="Times"/>
          <w:b/>
          <w:bCs/>
          <w:color w:val="FF0000"/>
          <w:kern w:val="0"/>
          <w:sz w:val="28"/>
          <w:szCs w:val="28"/>
        </w:rPr>
        <w:t>erm,</w:t>
      </w:r>
      <w:r w:rsidR="006C2695" w:rsidRPr="004E510D">
        <w:rPr>
          <w:rFonts w:ascii="Times" w:hAnsi="Times" w:cs="Times"/>
          <w:b/>
          <w:bCs/>
          <w:color w:val="FF0000"/>
          <w:kern w:val="0"/>
          <w:sz w:val="28"/>
          <w:szCs w:val="28"/>
        </w:rPr>
        <w:t xml:space="preserve"> Y</w:t>
      </w:r>
      <w:r w:rsidR="006C2695">
        <w:rPr>
          <w:rFonts w:ascii="Times" w:hAnsi="Times" w:cs="Times"/>
          <w:b/>
          <w:bCs/>
          <w:color w:val="FF0000"/>
          <w:kern w:val="0"/>
          <w:sz w:val="28"/>
          <w:szCs w:val="28"/>
        </w:rPr>
        <w:t>ear</w:t>
      </w:r>
    </w:p>
    <w:p w14:paraId="64064B6F" w14:textId="272C0CA8" w:rsidR="00F91DD6" w:rsidRPr="00CF184A" w:rsidRDefault="00F91DD6" w:rsidP="00F91DD6">
      <w:pPr>
        <w:autoSpaceDE w:val="0"/>
        <w:autoSpaceDN w:val="0"/>
        <w:adjustRightInd w:val="0"/>
        <w:spacing w:after="0" w:line="240" w:lineRule="auto"/>
        <w:jc w:val="center"/>
        <w:rPr>
          <w:rFonts w:ascii="Times" w:hAnsi="Times" w:cs="Times"/>
          <w:b/>
          <w:bCs/>
          <w:kern w:val="0"/>
          <w:sz w:val="28"/>
          <w:szCs w:val="28"/>
        </w:rPr>
      </w:pPr>
      <w:r w:rsidRPr="00CF184A">
        <w:rPr>
          <w:rFonts w:ascii="Times" w:hAnsi="Times" w:cs="Times"/>
          <w:b/>
          <w:bCs/>
          <w:kern w:val="0"/>
          <w:sz w:val="28"/>
          <w:szCs w:val="28"/>
        </w:rPr>
        <w:t xml:space="preserve">Term Start: </w:t>
      </w:r>
      <w:r w:rsidR="002E3177" w:rsidRPr="004E510D">
        <w:rPr>
          <w:rFonts w:ascii="Times" w:hAnsi="Times" w:cs="Times"/>
          <w:b/>
          <w:bCs/>
          <w:color w:val="FF0000"/>
          <w:kern w:val="0"/>
          <w:sz w:val="28"/>
          <w:szCs w:val="28"/>
        </w:rPr>
        <w:t>Month, Day, Year</w:t>
      </w:r>
    </w:p>
    <w:p w14:paraId="6088CF9E" w14:textId="77777777" w:rsidR="00F91DD6" w:rsidRPr="00CF184A" w:rsidRDefault="00F91DD6" w:rsidP="00F91DD6">
      <w:pPr>
        <w:autoSpaceDE w:val="0"/>
        <w:autoSpaceDN w:val="0"/>
        <w:adjustRightInd w:val="0"/>
        <w:spacing w:after="0" w:line="240" w:lineRule="auto"/>
        <w:jc w:val="center"/>
        <w:rPr>
          <w:rFonts w:ascii="Times" w:hAnsi="Times" w:cs="Times"/>
          <w:b/>
          <w:bCs/>
          <w:kern w:val="0"/>
          <w:sz w:val="28"/>
          <w:szCs w:val="28"/>
        </w:rPr>
      </w:pPr>
    </w:p>
    <w:p w14:paraId="7B91C89F" w14:textId="668822A5" w:rsidR="00F91DD6" w:rsidRPr="00CF184A" w:rsidRDefault="00F91DD6" w:rsidP="00F91DD6">
      <w:pPr>
        <w:autoSpaceDE w:val="0"/>
        <w:autoSpaceDN w:val="0"/>
        <w:adjustRightInd w:val="0"/>
        <w:spacing w:after="0" w:line="240" w:lineRule="auto"/>
        <w:jc w:val="center"/>
        <w:rPr>
          <w:rFonts w:ascii="Times" w:hAnsi="Times" w:cs="Times"/>
          <w:kern w:val="0"/>
          <w:sz w:val="28"/>
          <w:szCs w:val="28"/>
        </w:rPr>
      </w:pPr>
      <w:r w:rsidRPr="00CF184A">
        <w:rPr>
          <w:rFonts w:ascii="Times" w:hAnsi="Times" w:cs="Times"/>
          <w:kern w:val="0"/>
          <w:sz w:val="28"/>
          <w:szCs w:val="28"/>
        </w:rPr>
        <w:t xml:space="preserve">Pacific College of Health and Science – </w:t>
      </w:r>
      <w:r w:rsidR="00354E17" w:rsidRPr="00CF184A">
        <w:rPr>
          <w:rFonts w:ascii="Times" w:hAnsi="Times" w:cs="Times"/>
          <w:kern w:val="0"/>
          <w:sz w:val="28"/>
          <w:szCs w:val="28"/>
        </w:rPr>
        <w:t>San Diego main campus</w:t>
      </w:r>
    </w:p>
    <w:p w14:paraId="22CA6F01" w14:textId="51AAB834" w:rsidR="00F91DD6" w:rsidRPr="00CF184A" w:rsidRDefault="00354E17" w:rsidP="00F91DD6">
      <w:pPr>
        <w:autoSpaceDE w:val="0"/>
        <w:autoSpaceDN w:val="0"/>
        <w:adjustRightInd w:val="0"/>
        <w:spacing w:after="0" w:line="240" w:lineRule="auto"/>
        <w:jc w:val="center"/>
        <w:rPr>
          <w:rFonts w:ascii="Times" w:hAnsi="Times" w:cs="Times"/>
          <w:kern w:val="0"/>
          <w:sz w:val="28"/>
          <w:szCs w:val="28"/>
        </w:rPr>
      </w:pPr>
      <w:r w:rsidRPr="00CF184A">
        <w:rPr>
          <w:rFonts w:ascii="Times" w:hAnsi="Times" w:cs="Times"/>
          <w:kern w:val="0"/>
          <w:sz w:val="28"/>
          <w:szCs w:val="28"/>
        </w:rPr>
        <w:t>7445 Mission Valley Road</w:t>
      </w:r>
      <w:r w:rsidR="00503CC7" w:rsidRPr="00CF184A">
        <w:rPr>
          <w:rFonts w:ascii="Times" w:hAnsi="Times" w:cs="Times"/>
          <w:kern w:val="0"/>
          <w:sz w:val="28"/>
          <w:szCs w:val="28"/>
        </w:rPr>
        <w:t>, Suite 105, San Diego, CA 92108</w:t>
      </w:r>
    </w:p>
    <w:p w14:paraId="76B157C3" w14:textId="1B60202A" w:rsidR="00503CC7" w:rsidRPr="00CF184A" w:rsidRDefault="00503CC7" w:rsidP="00503CC7">
      <w:pPr>
        <w:autoSpaceDE w:val="0"/>
        <w:autoSpaceDN w:val="0"/>
        <w:adjustRightInd w:val="0"/>
        <w:spacing w:after="0" w:line="240" w:lineRule="auto"/>
        <w:jc w:val="center"/>
        <w:rPr>
          <w:rFonts w:ascii="Times" w:hAnsi="Times" w:cs="Times"/>
          <w:kern w:val="0"/>
          <w:sz w:val="28"/>
          <w:szCs w:val="28"/>
        </w:rPr>
      </w:pPr>
      <w:r w:rsidRPr="00CF184A">
        <w:rPr>
          <w:rFonts w:ascii="Times" w:hAnsi="Times" w:cs="Times"/>
          <w:kern w:val="0"/>
          <w:sz w:val="28"/>
          <w:szCs w:val="28"/>
        </w:rPr>
        <w:t>74</w:t>
      </w:r>
      <w:r w:rsidR="005B6A7F" w:rsidRPr="00CF184A">
        <w:rPr>
          <w:rFonts w:ascii="Times" w:hAnsi="Times" w:cs="Times"/>
          <w:kern w:val="0"/>
          <w:sz w:val="28"/>
          <w:szCs w:val="28"/>
        </w:rPr>
        <w:t>2</w:t>
      </w:r>
      <w:r w:rsidRPr="00CF184A">
        <w:rPr>
          <w:rFonts w:ascii="Times" w:hAnsi="Times" w:cs="Times"/>
          <w:kern w:val="0"/>
          <w:sz w:val="28"/>
          <w:szCs w:val="28"/>
        </w:rPr>
        <w:t xml:space="preserve">5 Mission Valley Road, Suite </w:t>
      </w:r>
      <w:r w:rsidR="005B6A7F" w:rsidRPr="00CF184A">
        <w:rPr>
          <w:rFonts w:ascii="Times" w:hAnsi="Times" w:cs="Times"/>
          <w:kern w:val="0"/>
          <w:sz w:val="28"/>
          <w:szCs w:val="28"/>
        </w:rPr>
        <w:t>207-209</w:t>
      </w:r>
      <w:r w:rsidRPr="00CF184A">
        <w:rPr>
          <w:rFonts w:ascii="Times" w:hAnsi="Times" w:cs="Times"/>
          <w:kern w:val="0"/>
          <w:sz w:val="28"/>
          <w:szCs w:val="28"/>
        </w:rPr>
        <w:t>, San Diego, CA 92108</w:t>
      </w:r>
    </w:p>
    <w:p w14:paraId="6AD1D184" w14:textId="2DA8B2AB" w:rsidR="00CB28C6" w:rsidRPr="00CF184A" w:rsidRDefault="00503CC7" w:rsidP="00623452">
      <w:pPr>
        <w:autoSpaceDE w:val="0"/>
        <w:autoSpaceDN w:val="0"/>
        <w:adjustRightInd w:val="0"/>
        <w:spacing w:after="0" w:line="240" w:lineRule="auto"/>
        <w:jc w:val="center"/>
        <w:rPr>
          <w:rFonts w:ascii="Times" w:hAnsi="Times" w:cs="Times"/>
          <w:kern w:val="0"/>
          <w:sz w:val="20"/>
          <w:szCs w:val="20"/>
        </w:rPr>
      </w:pPr>
      <w:r w:rsidRPr="00CF184A">
        <w:rPr>
          <w:rFonts w:ascii="Times" w:hAnsi="Times" w:cs="Times"/>
          <w:kern w:val="0"/>
          <w:sz w:val="20"/>
          <w:szCs w:val="20"/>
        </w:rPr>
        <w:t>All i</w:t>
      </w:r>
      <w:r w:rsidR="00F91DD6" w:rsidRPr="00CF184A">
        <w:rPr>
          <w:rFonts w:ascii="Times" w:hAnsi="Times" w:cs="Times"/>
          <w:kern w:val="0"/>
          <w:sz w:val="20"/>
          <w:szCs w:val="20"/>
        </w:rPr>
        <w:t xml:space="preserve">nstruction will </w:t>
      </w:r>
      <w:r w:rsidRPr="00CF184A">
        <w:rPr>
          <w:rFonts w:ascii="Times" w:hAnsi="Times" w:cs="Times"/>
          <w:kern w:val="0"/>
          <w:sz w:val="20"/>
          <w:szCs w:val="20"/>
        </w:rPr>
        <w:t>be provid</w:t>
      </w:r>
      <w:r w:rsidR="005B6A7F" w:rsidRPr="00CF184A">
        <w:rPr>
          <w:rFonts w:ascii="Times" w:hAnsi="Times" w:cs="Times"/>
          <w:kern w:val="0"/>
          <w:sz w:val="20"/>
          <w:szCs w:val="20"/>
        </w:rPr>
        <w:t xml:space="preserve">ed online or </w:t>
      </w:r>
      <w:r w:rsidR="00F91DD6" w:rsidRPr="00CF184A">
        <w:rPr>
          <w:rFonts w:ascii="Times" w:hAnsi="Times" w:cs="Times"/>
          <w:kern w:val="0"/>
          <w:sz w:val="20"/>
          <w:szCs w:val="20"/>
        </w:rPr>
        <w:t>be held at the</w:t>
      </w:r>
      <w:r w:rsidR="005B6A7F" w:rsidRPr="00CF184A">
        <w:rPr>
          <w:rFonts w:ascii="Times" w:hAnsi="Times" w:cs="Times"/>
          <w:kern w:val="0"/>
          <w:sz w:val="20"/>
          <w:szCs w:val="20"/>
        </w:rPr>
        <w:t xml:space="preserve"> </w:t>
      </w:r>
      <w:r w:rsidR="00F91DD6" w:rsidRPr="00CF184A">
        <w:rPr>
          <w:rFonts w:ascii="Times" w:hAnsi="Times" w:cs="Times"/>
          <w:kern w:val="0"/>
          <w:sz w:val="20"/>
          <w:szCs w:val="20"/>
        </w:rPr>
        <w:t>address</w:t>
      </w:r>
      <w:r w:rsidR="008654DE" w:rsidRPr="00CF184A">
        <w:rPr>
          <w:rFonts w:ascii="Times" w:hAnsi="Times" w:cs="Times"/>
          <w:kern w:val="0"/>
          <w:sz w:val="20"/>
          <w:szCs w:val="20"/>
        </w:rPr>
        <w:t>es</w:t>
      </w:r>
      <w:r w:rsidR="00F91DD6" w:rsidRPr="00CF184A">
        <w:rPr>
          <w:rFonts w:ascii="Times" w:hAnsi="Times" w:cs="Times"/>
          <w:kern w:val="0"/>
          <w:sz w:val="20"/>
          <w:szCs w:val="20"/>
        </w:rPr>
        <w:t xml:space="preserve"> above.</w:t>
      </w:r>
    </w:p>
    <w:p w14:paraId="7CBED431" w14:textId="0E26EC1E" w:rsidR="00CB28C6" w:rsidRPr="00CF184A" w:rsidRDefault="00CB28C6" w:rsidP="00CB28C6">
      <w:pPr>
        <w:autoSpaceDE w:val="0"/>
        <w:autoSpaceDN w:val="0"/>
        <w:adjustRightInd w:val="0"/>
        <w:spacing w:after="0" w:line="240" w:lineRule="auto"/>
        <w:rPr>
          <w:rFonts w:ascii="Times New Roman" w:hAnsi="Times New Roman" w:cs="Times New Roman"/>
          <w:b/>
          <w:bCs/>
          <w:kern w:val="0"/>
          <w:sz w:val="24"/>
          <w:szCs w:val="24"/>
        </w:rPr>
      </w:pPr>
    </w:p>
    <w:p w14:paraId="7CA7216E" w14:textId="77777777" w:rsidR="00517068" w:rsidRPr="00CF184A" w:rsidRDefault="00517068" w:rsidP="00517068">
      <w:pPr>
        <w:autoSpaceDE w:val="0"/>
        <w:autoSpaceDN w:val="0"/>
        <w:adjustRightInd w:val="0"/>
        <w:spacing w:after="0" w:line="276" w:lineRule="auto"/>
        <w:rPr>
          <w:rFonts w:ascii="Times" w:hAnsi="Times" w:cs="Times"/>
          <w:kern w:val="0"/>
          <w:sz w:val="24"/>
          <w:szCs w:val="24"/>
        </w:rPr>
      </w:pPr>
      <w:r w:rsidRPr="00CF184A">
        <w:rPr>
          <w:rFonts w:ascii="Times" w:hAnsi="Times" w:cs="Times"/>
          <w:kern w:val="0"/>
          <w:sz w:val="24"/>
          <w:szCs w:val="24"/>
        </w:rPr>
        <w:t>Name: _________________________________________________ SSN: _____________________________</w:t>
      </w:r>
    </w:p>
    <w:p w14:paraId="32BA7B7D" w14:textId="77777777" w:rsidR="00517068" w:rsidRPr="00CF184A" w:rsidRDefault="00517068" w:rsidP="00517068">
      <w:pPr>
        <w:autoSpaceDE w:val="0"/>
        <w:autoSpaceDN w:val="0"/>
        <w:adjustRightInd w:val="0"/>
        <w:spacing w:after="0" w:line="276" w:lineRule="auto"/>
        <w:rPr>
          <w:rFonts w:ascii="Times" w:hAnsi="Times" w:cs="Times"/>
          <w:kern w:val="0"/>
          <w:sz w:val="24"/>
          <w:szCs w:val="24"/>
        </w:rPr>
      </w:pPr>
      <w:r w:rsidRPr="00CF184A">
        <w:rPr>
          <w:rFonts w:ascii="Times" w:hAnsi="Times" w:cs="Times"/>
          <w:kern w:val="0"/>
          <w:sz w:val="24"/>
          <w:szCs w:val="24"/>
        </w:rPr>
        <w:t>Address: _________________________________Apt #:_________ City: _____________________________</w:t>
      </w:r>
    </w:p>
    <w:p w14:paraId="37202E12" w14:textId="3EB9110B" w:rsidR="00517068" w:rsidRPr="00CF184A" w:rsidRDefault="00517068" w:rsidP="00517068">
      <w:pPr>
        <w:autoSpaceDE w:val="0"/>
        <w:autoSpaceDN w:val="0"/>
        <w:adjustRightInd w:val="0"/>
        <w:spacing w:after="0" w:line="276" w:lineRule="auto"/>
        <w:rPr>
          <w:rFonts w:ascii="Times" w:hAnsi="Times" w:cs="Times"/>
          <w:kern w:val="0"/>
          <w:sz w:val="24"/>
          <w:szCs w:val="24"/>
        </w:rPr>
      </w:pPr>
      <w:r w:rsidRPr="00CF184A">
        <w:rPr>
          <w:rFonts w:ascii="Times" w:hAnsi="Times" w:cs="Times"/>
          <w:kern w:val="0"/>
          <w:sz w:val="24"/>
          <w:szCs w:val="24"/>
        </w:rPr>
        <w:t>State: ____ Zip: _________ Home Phone: (       ) _______________</w:t>
      </w:r>
      <w:r w:rsidR="00D25AB1" w:rsidRPr="00CF184A">
        <w:rPr>
          <w:rFonts w:ascii="Times" w:hAnsi="Times" w:cs="Times"/>
          <w:kern w:val="0"/>
          <w:sz w:val="24"/>
          <w:szCs w:val="24"/>
        </w:rPr>
        <w:t xml:space="preserve"> </w:t>
      </w:r>
      <w:r w:rsidRPr="00CF184A">
        <w:rPr>
          <w:rFonts w:ascii="Times" w:hAnsi="Times" w:cs="Times"/>
          <w:kern w:val="0"/>
          <w:sz w:val="24"/>
          <w:szCs w:val="24"/>
        </w:rPr>
        <w:t>Work Phone: (       ) ________________</w:t>
      </w:r>
      <w:r w:rsidRPr="00CF184A">
        <w:rPr>
          <w:rFonts w:ascii="Times" w:hAnsi="Times" w:cs="Times"/>
          <w:kern w:val="0"/>
          <w:sz w:val="24"/>
          <w:szCs w:val="24"/>
        </w:rPr>
        <w:br/>
      </w:r>
    </w:p>
    <w:p w14:paraId="0FA3D4D6" w14:textId="0A0AC599" w:rsidR="00517068" w:rsidRPr="00CF184A" w:rsidRDefault="00517068" w:rsidP="00517068">
      <w:pPr>
        <w:autoSpaceDE w:val="0"/>
        <w:autoSpaceDN w:val="0"/>
        <w:adjustRightInd w:val="0"/>
        <w:spacing w:after="0" w:line="240" w:lineRule="auto"/>
        <w:rPr>
          <w:rFonts w:ascii="Times" w:hAnsi="Times" w:cs="Times"/>
          <w:kern w:val="0"/>
          <w:sz w:val="24"/>
          <w:szCs w:val="24"/>
        </w:rPr>
      </w:pPr>
      <w:r w:rsidRPr="00CF184A">
        <w:rPr>
          <w:rFonts w:ascii="Times" w:hAnsi="Times" w:cs="Times"/>
          <w:kern w:val="0"/>
          <w:sz w:val="24"/>
          <w:szCs w:val="24"/>
        </w:rPr>
        <w:t xml:space="preserve">This enrollment agreement is a contract between Pacific College of Health and Science (“PCHS”) and the Student for the </w:t>
      </w:r>
      <w:r w:rsidR="009E7DAD" w:rsidRPr="00CF184A">
        <w:rPr>
          <w:rFonts w:ascii="Times" w:hAnsi="Times" w:cs="Times"/>
          <w:kern w:val="0"/>
          <w:sz w:val="24"/>
          <w:szCs w:val="24"/>
        </w:rPr>
        <w:t>Transitional Doctor of Acupuncture</w:t>
      </w:r>
      <w:r w:rsidRPr="00CF184A">
        <w:rPr>
          <w:rFonts w:ascii="Times" w:hAnsi="Times" w:cs="Times"/>
          <w:kern w:val="0"/>
          <w:sz w:val="24"/>
          <w:szCs w:val="24"/>
        </w:rPr>
        <w:t xml:space="preserve"> </w:t>
      </w:r>
      <w:r w:rsidR="00773299" w:rsidRPr="00CF184A">
        <w:rPr>
          <w:rFonts w:ascii="Times" w:hAnsi="Times" w:cs="Times"/>
          <w:kern w:val="0"/>
          <w:sz w:val="24"/>
          <w:szCs w:val="24"/>
          <w14:ligatures w14:val="none"/>
        </w:rPr>
        <w:t xml:space="preserve">with a Chinese Herbal Medicine Specialization </w:t>
      </w:r>
      <w:r w:rsidRPr="00CF184A">
        <w:rPr>
          <w:rFonts w:ascii="Times" w:hAnsi="Times" w:cs="Times"/>
          <w:kern w:val="0"/>
          <w:sz w:val="24"/>
          <w:szCs w:val="24"/>
        </w:rPr>
        <w:t>program (“</w:t>
      </w:r>
      <w:r w:rsidR="009E7DAD" w:rsidRPr="00CF184A">
        <w:rPr>
          <w:rFonts w:ascii="Times" w:hAnsi="Times" w:cs="Times"/>
          <w:kern w:val="0"/>
          <w:sz w:val="24"/>
          <w:szCs w:val="24"/>
        </w:rPr>
        <w:t>TDAc</w:t>
      </w:r>
      <w:r w:rsidR="00773299" w:rsidRPr="00CF184A">
        <w:rPr>
          <w:rFonts w:ascii="Times" w:hAnsi="Times" w:cs="Times"/>
          <w:kern w:val="0"/>
          <w:sz w:val="24"/>
          <w:szCs w:val="24"/>
        </w:rPr>
        <w:t>CHM</w:t>
      </w:r>
      <w:r w:rsidRPr="00CF184A">
        <w:rPr>
          <w:rFonts w:ascii="Times" w:hAnsi="Times" w:cs="Times"/>
          <w:kern w:val="0"/>
          <w:sz w:val="24"/>
          <w:szCs w:val="24"/>
        </w:rPr>
        <w:t xml:space="preserve">” or “Program”). </w:t>
      </w:r>
      <w:r w:rsidR="00BC72B4">
        <w:rPr>
          <w:rFonts w:ascii="Times" w:hAnsi="Times" w:cs="Times"/>
          <w:kern w:val="0"/>
          <w:sz w:val="24"/>
          <w:szCs w:val="24"/>
        </w:rPr>
        <w:t>I</w:t>
      </w:r>
      <w:r w:rsidRPr="00CF184A">
        <w:rPr>
          <w:rFonts w:ascii="Times" w:hAnsi="Times" w:cs="Times"/>
          <w:kern w:val="0"/>
          <w:sz w:val="24"/>
          <w:szCs w:val="24"/>
        </w:rPr>
        <w:t xml:space="preserve">nitial each section below acknowledging that you have read that section of the enrollment agreement: </w:t>
      </w:r>
      <w:r w:rsidRPr="00CF184A">
        <w:rPr>
          <w:rFonts w:ascii="Times" w:hAnsi="Times" w:cs="Times"/>
          <w:kern w:val="0"/>
          <w:sz w:val="24"/>
          <w:szCs w:val="24"/>
        </w:rPr>
        <w:br/>
        <w:t xml:space="preserve">_____ </w:t>
      </w:r>
      <w:r w:rsidRPr="00CF184A">
        <w:rPr>
          <w:rFonts w:ascii="Times" w:hAnsi="Times" w:cs="Times"/>
          <w:kern w:val="0"/>
          <w:sz w:val="24"/>
          <w:szCs w:val="24"/>
        </w:rPr>
        <w:tab/>
        <w:t>1. Program Description</w:t>
      </w:r>
      <w:r w:rsidR="004031D8" w:rsidRPr="00CF184A">
        <w:rPr>
          <w:rFonts w:ascii="Times" w:hAnsi="Times" w:cs="Times"/>
          <w:kern w:val="0"/>
          <w:sz w:val="24"/>
          <w:szCs w:val="24"/>
        </w:rPr>
        <w:tab/>
      </w:r>
      <w:r w:rsidR="004031D8" w:rsidRPr="00CF184A">
        <w:rPr>
          <w:rFonts w:ascii="Times" w:hAnsi="Times" w:cs="Times"/>
          <w:kern w:val="0"/>
          <w:sz w:val="24"/>
          <w:szCs w:val="24"/>
        </w:rPr>
        <w:tab/>
      </w:r>
      <w:r w:rsidR="004031D8" w:rsidRPr="00CF184A">
        <w:rPr>
          <w:rFonts w:ascii="Times" w:hAnsi="Times" w:cs="Times"/>
          <w:kern w:val="0"/>
          <w:sz w:val="24"/>
          <w:szCs w:val="24"/>
        </w:rPr>
        <w:tab/>
        <w:t>_____</w:t>
      </w:r>
      <w:r w:rsidR="004031D8" w:rsidRPr="00CF184A">
        <w:rPr>
          <w:rFonts w:ascii="Times" w:hAnsi="Times" w:cs="Times"/>
          <w:kern w:val="0"/>
          <w:sz w:val="24"/>
          <w:szCs w:val="24"/>
        </w:rPr>
        <w:tab/>
      </w:r>
      <w:r w:rsidR="004031D8" w:rsidRPr="00CF184A">
        <w:rPr>
          <w:rStyle w:val="normaltextrun"/>
          <w:rFonts w:ascii="Times" w:hAnsi="Times" w:cs="Times"/>
          <w:sz w:val="24"/>
          <w:szCs w:val="24"/>
        </w:rPr>
        <w:t>4. Academic/Student Services</w:t>
      </w:r>
    </w:p>
    <w:p w14:paraId="1B28C1BA" w14:textId="5E88759F" w:rsidR="00517068" w:rsidRPr="00CF184A" w:rsidRDefault="00517068" w:rsidP="00517068">
      <w:pPr>
        <w:pStyle w:val="paragraph"/>
        <w:spacing w:before="0" w:beforeAutospacing="0" w:after="0" w:afterAutospacing="0"/>
        <w:textAlignment w:val="baseline"/>
        <w:rPr>
          <w:rStyle w:val="normaltextrun"/>
          <w:rFonts w:ascii="Times" w:hAnsi="Times" w:cs="Times"/>
        </w:rPr>
      </w:pPr>
      <w:r w:rsidRPr="00CF184A">
        <w:rPr>
          <w:rFonts w:ascii="Times" w:hAnsi="Times" w:cs="Times"/>
        </w:rPr>
        <w:t>_____</w:t>
      </w:r>
      <w:r w:rsidRPr="00CF184A">
        <w:rPr>
          <w:rFonts w:ascii="Times" w:hAnsi="Times" w:cs="Times"/>
        </w:rPr>
        <w:tab/>
      </w:r>
      <w:r w:rsidRPr="00CF184A">
        <w:rPr>
          <w:rStyle w:val="normaltextrun"/>
          <w:rFonts w:ascii="Times" w:hAnsi="Times" w:cs="Times"/>
        </w:rPr>
        <w:t>2. State</w:t>
      </w:r>
      <w:r w:rsidR="00C91694" w:rsidRPr="00CF184A">
        <w:rPr>
          <w:rStyle w:val="normaltextrun"/>
          <w:rFonts w:ascii="Times" w:hAnsi="Times" w:cs="Times"/>
        </w:rPr>
        <w:t xml:space="preserve"> and Agency</w:t>
      </w:r>
      <w:r w:rsidRPr="00CF184A">
        <w:rPr>
          <w:rStyle w:val="normaltextrun"/>
          <w:rFonts w:ascii="Times" w:hAnsi="Times" w:cs="Times"/>
        </w:rPr>
        <w:t xml:space="preserve"> Complaints</w:t>
      </w:r>
      <w:r w:rsidR="004031D8" w:rsidRPr="00CF184A">
        <w:rPr>
          <w:rStyle w:val="normaltextrun"/>
          <w:rFonts w:ascii="Times" w:hAnsi="Times" w:cs="Times"/>
        </w:rPr>
        <w:tab/>
      </w:r>
      <w:r w:rsidR="004031D8" w:rsidRPr="00CF184A">
        <w:rPr>
          <w:rStyle w:val="normaltextrun"/>
          <w:rFonts w:ascii="Times" w:hAnsi="Times" w:cs="Times"/>
        </w:rPr>
        <w:tab/>
      </w:r>
      <w:r w:rsidR="004031D8" w:rsidRPr="00CF184A">
        <w:rPr>
          <w:rFonts w:ascii="Times" w:hAnsi="Times" w:cs="Times"/>
        </w:rPr>
        <w:t>_____</w:t>
      </w:r>
      <w:r w:rsidR="004031D8" w:rsidRPr="00CF184A">
        <w:rPr>
          <w:rFonts w:ascii="Times" w:hAnsi="Times" w:cs="Times"/>
        </w:rPr>
        <w:tab/>
      </w:r>
      <w:r w:rsidR="004031D8" w:rsidRPr="00CF184A">
        <w:rPr>
          <w:rStyle w:val="normaltextrun"/>
          <w:rFonts w:ascii="Times" w:hAnsi="Times" w:cs="Times"/>
        </w:rPr>
        <w:t>5. Finance</w:t>
      </w:r>
    </w:p>
    <w:p w14:paraId="4B1EF816" w14:textId="644FE19E" w:rsidR="00C52DE1" w:rsidRPr="00CF184A" w:rsidRDefault="00517068" w:rsidP="00C52DE1">
      <w:pPr>
        <w:spacing w:after="0" w:line="240" w:lineRule="auto"/>
        <w:rPr>
          <w:rStyle w:val="eop"/>
          <w:rFonts w:ascii="Times" w:hAnsi="Times" w:cs="Times"/>
          <w:sz w:val="24"/>
          <w:szCs w:val="24"/>
        </w:rPr>
      </w:pPr>
      <w:r w:rsidRPr="00CF184A">
        <w:rPr>
          <w:rFonts w:ascii="Times" w:hAnsi="Times" w:cs="Times"/>
          <w:kern w:val="0"/>
          <w:sz w:val="24"/>
          <w:szCs w:val="24"/>
        </w:rPr>
        <w:t>_____</w:t>
      </w:r>
      <w:r w:rsidRPr="00CF184A">
        <w:rPr>
          <w:rFonts w:ascii="Times" w:hAnsi="Times" w:cs="Times"/>
          <w:kern w:val="0"/>
          <w:sz w:val="24"/>
          <w:szCs w:val="24"/>
        </w:rPr>
        <w:tab/>
        <w:t>3. Legal Clauses</w:t>
      </w:r>
      <w:r w:rsidR="004031D8" w:rsidRPr="00CF184A">
        <w:rPr>
          <w:rFonts w:ascii="Times" w:hAnsi="Times" w:cs="Times"/>
          <w:kern w:val="0"/>
          <w:sz w:val="24"/>
          <w:szCs w:val="24"/>
        </w:rPr>
        <w:tab/>
      </w:r>
      <w:r w:rsidR="004031D8" w:rsidRPr="00CF184A">
        <w:rPr>
          <w:rFonts w:ascii="Times" w:hAnsi="Times" w:cs="Times"/>
          <w:kern w:val="0"/>
          <w:sz w:val="24"/>
          <w:szCs w:val="24"/>
        </w:rPr>
        <w:tab/>
      </w:r>
      <w:r w:rsidR="004031D8" w:rsidRPr="00CF184A">
        <w:rPr>
          <w:rFonts w:ascii="Times" w:hAnsi="Times" w:cs="Times"/>
          <w:kern w:val="0"/>
          <w:sz w:val="24"/>
          <w:szCs w:val="24"/>
        </w:rPr>
        <w:tab/>
      </w:r>
      <w:r w:rsidR="004031D8" w:rsidRPr="00CF184A">
        <w:rPr>
          <w:rFonts w:ascii="Times" w:hAnsi="Times" w:cs="Times"/>
          <w:kern w:val="0"/>
          <w:sz w:val="24"/>
          <w:szCs w:val="24"/>
        </w:rPr>
        <w:tab/>
        <w:t>_____</w:t>
      </w:r>
      <w:r w:rsidR="004031D8" w:rsidRPr="00CF184A">
        <w:rPr>
          <w:rFonts w:ascii="Times" w:hAnsi="Times" w:cs="Times"/>
          <w:kern w:val="0"/>
          <w:sz w:val="24"/>
          <w:szCs w:val="24"/>
        </w:rPr>
        <w:tab/>
      </w:r>
      <w:r w:rsidR="004031D8" w:rsidRPr="00CF184A">
        <w:rPr>
          <w:rStyle w:val="normaltextrun"/>
          <w:rFonts w:ascii="Times" w:hAnsi="Times" w:cs="Times"/>
          <w:sz w:val="24"/>
          <w:szCs w:val="24"/>
        </w:rPr>
        <w:t>6. Liability/Licensure/Waivers</w:t>
      </w:r>
      <w:r w:rsidR="004031D8" w:rsidRPr="00CF184A">
        <w:rPr>
          <w:rStyle w:val="eop"/>
          <w:rFonts w:ascii="Times" w:hAnsi="Times" w:cs="Times"/>
          <w:sz w:val="24"/>
          <w:szCs w:val="24"/>
        </w:rPr>
        <w:t> </w:t>
      </w:r>
      <w:r w:rsidRPr="00CF184A">
        <w:rPr>
          <w:rFonts w:ascii="Times" w:hAnsi="Times" w:cs="Times"/>
          <w:kern w:val="0"/>
          <w:sz w:val="24"/>
          <w:szCs w:val="24"/>
        </w:rPr>
        <w:br/>
      </w:r>
      <w:r w:rsidRPr="00CF184A">
        <w:rPr>
          <w:rStyle w:val="normaltextrun"/>
          <w:rFonts w:ascii="Times" w:hAnsi="Times" w:cs="Times"/>
          <w:sz w:val="24"/>
          <w:szCs w:val="24"/>
        </w:rPr>
        <w:br/>
      </w:r>
      <w:r w:rsidR="00C52DE1" w:rsidRPr="00CF184A">
        <w:rPr>
          <w:rStyle w:val="eop"/>
          <w:rFonts w:ascii="Times" w:hAnsi="Times" w:cs="Times"/>
          <w:sz w:val="24"/>
          <w:szCs w:val="24"/>
          <w:u w:val="single"/>
        </w:rPr>
        <w:t>TOTAL CHARGES FOR THE CURRENT PERIOD OF ATTENDANCE</w:t>
      </w:r>
      <w:r w:rsidR="00C52DE1" w:rsidRPr="00CF184A">
        <w:rPr>
          <w:rStyle w:val="eop"/>
          <w:rFonts w:ascii="Times" w:hAnsi="Times" w:cs="Times"/>
          <w:sz w:val="24"/>
          <w:szCs w:val="24"/>
        </w:rPr>
        <w:t xml:space="preserve">: </w:t>
      </w:r>
      <w:r w:rsidR="00C52DE1" w:rsidRPr="00CF184A">
        <w:rPr>
          <w:rStyle w:val="eop"/>
          <w:rFonts w:ascii="Times" w:hAnsi="Times" w:cs="Times"/>
          <w:sz w:val="24"/>
          <w:szCs w:val="24"/>
        </w:rPr>
        <w:tab/>
      </w:r>
      <w:r w:rsidR="00C52DE1" w:rsidRPr="00CF184A">
        <w:rPr>
          <w:rStyle w:val="eop"/>
          <w:rFonts w:ascii="Times" w:hAnsi="Times" w:cs="Times"/>
          <w:sz w:val="24"/>
          <w:szCs w:val="24"/>
        </w:rPr>
        <w:tab/>
      </w:r>
      <w:r w:rsidR="00352EF5">
        <w:rPr>
          <w:rStyle w:val="eop"/>
          <w:rFonts w:ascii="Times" w:hAnsi="Times" w:cs="Times"/>
          <w:sz w:val="24"/>
          <w:szCs w:val="24"/>
        </w:rPr>
        <w:tab/>
      </w:r>
      <w:r w:rsidR="00C52DE1" w:rsidRPr="001B07FC">
        <w:rPr>
          <w:rStyle w:val="eop"/>
          <w:rFonts w:ascii="Times" w:hAnsi="Times" w:cs="Times"/>
          <w:color w:val="FF0000"/>
          <w:sz w:val="24"/>
          <w:szCs w:val="24"/>
        </w:rPr>
        <w:t>$</w:t>
      </w:r>
      <w:r w:rsidR="009D5FEA">
        <w:rPr>
          <w:rStyle w:val="eop"/>
          <w:rFonts w:ascii="Times" w:hAnsi="Times" w:cs="Times"/>
          <w:color w:val="FF0000"/>
          <w:sz w:val="24"/>
          <w:szCs w:val="24"/>
        </w:rPr>
        <w:t>X</w:t>
      </w:r>
    </w:p>
    <w:p w14:paraId="7E20526F" w14:textId="555FBC4F" w:rsidR="00C52DE1" w:rsidRPr="00CF184A" w:rsidRDefault="00C52DE1" w:rsidP="00C52DE1">
      <w:pPr>
        <w:spacing w:after="0" w:line="240" w:lineRule="auto"/>
        <w:rPr>
          <w:rStyle w:val="eop"/>
          <w:rFonts w:ascii="Times" w:hAnsi="Times" w:cs="Times"/>
          <w:sz w:val="24"/>
          <w:szCs w:val="24"/>
        </w:rPr>
      </w:pPr>
      <w:r w:rsidRPr="00CF184A">
        <w:rPr>
          <w:rStyle w:val="eop"/>
          <w:rFonts w:ascii="Times" w:hAnsi="Times" w:cs="Times"/>
          <w:sz w:val="24"/>
          <w:szCs w:val="24"/>
          <w:u w:val="single"/>
        </w:rPr>
        <w:t>ESTIMATED TOTAL CHARGES FOR THE ENTIRE EDUCATIONAL PROGRAM</w:t>
      </w:r>
      <w:r w:rsidRPr="00CF184A">
        <w:rPr>
          <w:rStyle w:val="eop"/>
          <w:rFonts w:ascii="Times" w:hAnsi="Times" w:cs="Times"/>
          <w:sz w:val="24"/>
          <w:szCs w:val="24"/>
        </w:rPr>
        <w:t>:</w:t>
      </w:r>
      <w:r w:rsidRPr="00CF184A">
        <w:rPr>
          <w:rStyle w:val="eop"/>
          <w:rFonts w:ascii="Times" w:hAnsi="Times" w:cs="Times"/>
          <w:sz w:val="24"/>
          <w:szCs w:val="24"/>
        </w:rPr>
        <w:tab/>
      </w:r>
      <w:r w:rsidRPr="00CF184A">
        <w:rPr>
          <w:rStyle w:val="eop"/>
          <w:rFonts w:ascii="Times" w:hAnsi="Times" w:cs="Times"/>
          <w:sz w:val="24"/>
          <w:szCs w:val="24"/>
        </w:rPr>
        <w:tab/>
      </w:r>
      <w:r w:rsidRPr="001B07FC">
        <w:rPr>
          <w:rFonts w:ascii="Times" w:hAnsi="Times" w:cs="Times"/>
          <w:color w:val="FF0000"/>
          <w:kern w:val="0"/>
          <w:sz w:val="24"/>
          <w:szCs w:val="24"/>
        </w:rPr>
        <w:t>$</w:t>
      </w:r>
      <w:r w:rsidR="009D5FEA">
        <w:rPr>
          <w:rFonts w:ascii="Times" w:hAnsi="Times" w:cs="Times"/>
          <w:color w:val="FF0000"/>
          <w:kern w:val="0"/>
          <w:sz w:val="24"/>
          <w:szCs w:val="24"/>
        </w:rPr>
        <w:t>X</w:t>
      </w:r>
    </w:p>
    <w:p w14:paraId="3907627D" w14:textId="5D84B30F" w:rsidR="00C52DE1" w:rsidRPr="00CF184A" w:rsidRDefault="00C52DE1" w:rsidP="00C52DE1">
      <w:pPr>
        <w:spacing w:after="0" w:line="240" w:lineRule="auto"/>
        <w:rPr>
          <w:rStyle w:val="eop"/>
          <w:rFonts w:ascii="Times" w:hAnsi="Times" w:cs="Times"/>
          <w:sz w:val="24"/>
          <w:szCs w:val="24"/>
        </w:rPr>
      </w:pPr>
      <w:r w:rsidRPr="00CF184A">
        <w:rPr>
          <w:rStyle w:val="eop"/>
          <w:rFonts w:ascii="Times" w:hAnsi="Times" w:cs="Times"/>
          <w:sz w:val="24"/>
          <w:szCs w:val="24"/>
          <w:u w:val="single"/>
        </w:rPr>
        <w:t>TOTAL CHARGES STUDENT OBLIGATED TO PAY UPON ENROLLMENT</w:t>
      </w:r>
      <w:r w:rsidRPr="00CF184A">
        <w:rPr>
          <w:rStyle w:val="eop"/>
          <w:rFonts w:ascii="Times" w:hAnsi="Times" w:cs="Times"/>
          <w:sz w:val="24"/>
          <w:szCs w:val="24"/>
        </w:rPr>
        <w:t xml:space="preserve">: </w:t>
      </w:r>
      <w:r w:rsidRPr="00CF184A">
        <w:rPr>
          <w:rStyle w:val="eop"/>
          <w:rFonts w:ascii="Times" w:hAnsi="Times" w:cs="Times"/>
          <w:sz w:val="24"/>
          <w:szCs w:val="24"/>
        </w:rPr>
        <w:tab/>
      </w:r>
      <w:r w:rsidR="00352EF5">
        <w:rPr>
          <w:rStyle w:val="eop"/>
          <w:rFonts w:ascii="Times" w:hAnsi="Times" w:cs="Times"/>
          <w:sz w:val="24"/>
          <w:szCs w:val="24"/>
        </w:rPr>
        <w:tab/>
      </w:r>
      <w:r w:rsidR="00B14B40">
        <w:rPr>
          <w:rStyle w:val="eop"/>
          <w:rFonts w:ascii="Times" w:hAnsi="Times" w:cs="Times"/>
          <w:sz w:val="24"/>
          <w:szCs w:val="24"/>
        </w:rPr>
        <w:tab/>
      </w:r>
      <w:r w:rsidRPr="001B07FC">
        <w:rPr>
          <w:rStyle w:val="eop"/>
          <w:rFonts w:ascii="Times" w:hAnsi="Times" w:cs="Times"/>
          <w:color w:val="FF0000"/>
          <w:sz w:val="24"/>
          <w:szCs w:val="24"/>
        </w:rPr>
        <w:t>$</w:t>
      </w:r>
      <w:r w:rsidR="009D5FEA">
        <w:rPr>
          <w:rStyle w:val="eop"/>
          <w:rFonts w:ascii="Times" w:hAnsi="Times" w:cs="Times"/>
          <w:color w:val="FF0000"/>
          <w:sz w:val="24"/>
          <w:szCs w:val="24"/>
        </w:rPr>
        <w:t>X</w:t>
      </w:r>
    </w:p>
    <w:p w14:paraId="6AAF84C6" w14:textId="6B5A1A1E" w:rsidR="00517068" w:rsidRPr="00CF184A" w:rsidRDefault="00517068" w:rsidP="00C52DE1">
      <w:pPr>
        <w:spacing w:after="0" w:line="240" w:lineRule="auto"/>
        <w:rPr>
          <w:rFonts w:ascii="Times" w:hAnsi="Times" w:cs="Times"/>
          <w:kern w:val="0"/>
          <w:sz w:val="24"/>
          <w:szCs w:val="24"/>
        </w:rPr>
      </w:pPr>
    </w:p>
    <w:p w14:paraId="2D0C01B4" w14:textId="7DA8B0A3" w:rsidR="004469EB" w:rsidRPr="00E00986" w:rsidRDefault="004469EB" w:rsidP="004469EB">
      <w:pPr>
        <w:autoSpaceDE w:val="0"/>
        <w:autoSpaceDN w:val="0"/>
        <w:adjustRightInd w:val="0"/>
        <w:spacing w:after="0" w:line="240" w:lineRule="auto"/>
        <w:rPr>
          <w:rFonts w:ascii="Times" w:hAnsi="Times" w:cs="Times"/>
          <w:kern w:val="0"/>
          <w:sz w:val="24"/>
          <w:szCs w:val="24"/>
        </w:rPr>
      </w:pPr>
      <w:r w:rsidRPr="00E00986">
        <w:rPr>
          <w:rFonts w:ascii="Times" w:hAnsi="Times" w:cs="Times"/>
          <w:kern w:val="0"/>
          <w:sz w:val="24"/>
          <w:szCs w:val="24"/>
        </w:rPr>
        <w:t xml:space="preserve">The totals above are based on the full-time model curriculum. This agreement contains important policies and data for this institution. An admissions representative will explain all information relating to enrollment and disclosure statements and conditions to any student requesting this help, including those for whom English is a second language. Immediately upon accepting this agreement, you will be given a copy of it to retain. </w:t>
      </w:r>
    </w:p>
    <w:p w14:paraId="21C1FC85" w14:textId="77777777" w:rsidR="00517068" w:rsidRPr="00E00986" w:rsidRDefault="00517068" w:rsidP="00517068">
      <w:pPr>
        <w:autoSpaceDE w:val="0"/>
        <w:autoSpaceDN w:val="0"/>
        <w:adjustRightInd w:val="0"/>
        <w:spacing w:after="0" w:line="240" w:lineRule="auto"/>
        <w:rPr>
          <w:rFonts w:ascii="Times" w:hAnsi="Times" w:cs="Times"/>
          <w:kern w:val="0"/>
          <w:sz w:val="24"/>
          <w:szCs w:val="24"/>
        </w:rPr>
      </w:pPr>
    </w:p>
    <w:p w14:paraId="2A013B35" w14:textId="75FD3122" w:rsidR="00517068" w:rsidRPr="00E00986" w:rsidRDefault="00517068" w:rsidP="00517068">
      <w:pPr>
        <w:autoSpaceDE w:val="0"/>
        <w:autoSpaceDN w:val="0"/>
        <w:adjustRightInd w:val="0"/>
        <w:spacing w:after="0" w:line="240" w:lineRule="auto"/>
        <w:rPr>
          <w:rFonts w:ascii="Times" w:hAnsi="Times" w:cs="Times"/>
          <w:kern w:val="0"/>
          <w:sz w:val="24"/>
          <w:szCs w:val="24"/>
        </w:rPr>
      </w:pPr>
      <w:r w:rsidRPr="00E00986">
        <w:rPr>
          <w:rFonts w:ascii="Times" w:hAnsi="Times" w:cs="Times"/>
          <w:kern w:val="0"/>
          <w:sz w:val="24"/>
          <w:szCs w:val="24"/>
        </w:rPr>
        <w:t xml:space="preserve">I hereby agree to the conditions detailed below to enroll in and satisfy the graduation requirements of the </w:t>
      </w:r>
      <w:r w:rsidR="009E7DAD" w:rsidRPr="00E00986">
        <w:rPr>
          <w:rFonts w:ascii="Times" w:hAnsi="Times" w:cs="Times"/>
          <w:kern w:val="0"/>
          <w:sz w:val="24"/>
          <w:szCs w:val="24"/>
        </w:rPr>
        <w:t>TDAc</w:t>
      </w:r>
      <w:r w:rsidR="00773299" w:rsidRPr="00E00986">
        <w:rPr>
          <w:rFonts w:ascii="Times" w:hAnsi="Times" w:cs="Times"/>
          <w:kern w:val="0"/>
          <w:sz w:val="24"/>
          <w:szCs w:val="24"/>
        </w:rPr>
        <w:t>CHM</w:t>
      </w:r>
      <w:r w:rsidRPr="00E00986">
        <w:rPr>
          <w:rFonts w:ascii="Times" w:hAnsi="Times" w:cs="Times"/>
          <w:kern w:val="0"/>
          <w:sz w:val="24"/>
          <w:szCs w:val="24"/>
        </w:rPr>
        <w:t xml:space="preserve"> program. I understand that this is a legally binding contract. My signature below certifies that I have read, understood, and agreed to my rights and responsibilities, and Pacific College of Health and Science’s cancellation and refund policies have been clearly explained to me.</w:t>
      </w:r>
    </w:p>
    <w:p w14:paraId="0C491F46" w14:textId="77777777" w:rsidR="00517068" w:rsidRPr="00E00986" w:rsidRDefault="00517068" w:rsidP="00517068">
      <w:pPr>
        <w:autoSpaceDE w:val="0"/>
        <w:autoSpaceDN w:val="0"/>
        <w:adjustRightInd w:val="0"/>
        <w:spacing w:after="0" w:line="240" w:lineRule="auto"/>
        <w:rPr>
          <w:rFonts w:ascii="Times" w:hAnsi="Times" w:cs="Times"/>
          <w:kern w:val="0"/>
          <w:sz w:val="24"/>
          <w:szCs w:val="24"/>
        </w:rPr>
      </w:pPr>
    </w:p>
    <w:p w14:paraId="6C416AB0" w14:textId="65B3BE29" w:rsidR="00517068" w:rsidRPr="00E00986" w:rsidRDefault="00517068" w:rsidP="00517068">
      <w:pPr>
        <w:autoSpaceDE w:val="0"/>
        <w:autoSpaceDN w:val="0"/>
        <w:adjustRightInd w:val="0"/>
        <w:spacing w:after="0" w:line="276" w:lineRule="auto"/>
        <w:rPr>
          <w:rFonts w:ascii="Times" w:hAnsi="Times" w:cs="Times"/>
          <w:kern w:val="0"/>
          <w:sz w:val="24"/>
          <w:szCs w:val="24"/>
        </w:rPr>
      </w:pPr>
      <w:r w:rsidRPr="00E00986">
        <w:rPr>
          <w:rFonts w:ascii="Times" w:hAnsi="Times" w:cs="Times"/>
          <w:kern w:val="0"/>
          <w:sz w:val="24"/>
          <w:szCs w:val="24"/>
        </w:rPr>
        <w:t xml:space="preserve">Student Name (Print): ______________________________________ </w:t>
      </w:r>
    </w:p>
    <w:p w14:paraId="24A6CCDD" w14:textId="77777777" w:rsidR="00517068" w:rsidRPr="00E00986" w:rsidRDefault="00517068" w:rsidP="00517068">
      <w:pPr>
        <w:autoSpaceDE w:val="0"/>
        <w:autoSpaceDN w:val="0"/>
        <w:adjustRightInd w:val="0"/>
        <w:spacing w:after="0" w:line="276" w:lineRule="auto"/>
        <w:rPr>
          <w:rFonts w:ascii="Times" w:hAnsi="Times" w:cs="Times"/>
          <w:kern w:val="0"/>
          <w:sz w:val="24"/>
          <w:szCs w:val="24"/>
        </w:rPr>
      </w:pPr>
      <w:r w:rsidRPr="00E00986">
        <w:rPr>
          <w:rFonts w:ascii="Times" w:hAnsi="Times" w:cs="Times"/>
          <w:kern w:val="0"/>
          <w:sz w:val="24"/>
          <w:szCs w:val="24"/>
        </w:rPr>
        <w:t>Student Signature: _________________________________________ Date: ________________________</w:t>
      </w:r>
    </w:p>
    <w:p w14:paraId="2E0DF58E" w14:textId="77777777" w:rsidR="00517068" w:rsidRPr="00E00986" w:rsidRDefault="00517068" w:rsidP="00517068">
      <w:pPr>
        <w:pBdr>
          <w:bottom w:val="single" w:sz="12" w:space="1" w:color="auto"/>
        </w:pBdr>
        <w:spacing w:after="0" w:line="240" w:lineRule="auto"/>
        <w:rPr>
          <w:rFonts w:ascii="Times" w:hAnsi="Times" w:cs="Times"/>
          <w:sz w:val="24"/>
          <w:szCs w:val="24"/>
        </w:rPr>
      </w:pPr>
    </w:p>
    <w:p w14:paraId="6892160F" w14:textId="77777777" w:rsidR="00517068" w:rsidRPr="00E00986" w:rsidRDefault="00517068" w:rsidP="00517068">
      <w:pPr>
        <w:autoSpaceDE w:val="0"/>
        <w:autoSpaceDN w:val="0"/>
        <w:adjustRightInd w:val="0"/>
        <w:spacing w:after="0" w:line="240" w:lineRule="auto"/>
        <w:rPr>
          <w:rFonts w:ascii="Times" w:hAnsi="Times" w:cs="Times"/>
          <w:kern w:val="0"/>
          <w:sz w:val="24"/>
          <w:szCs w:val="24"/>
        </w:rPr>
      </w:pPr>
    </w:p>
    <w:p w14:paraId="4765369C" w14:textId="483849C2" w:rsidR="00517068" w:rsidRPr="00E00986" w:rsidRDefault="00517068" w:rsidP="00517068">
      <w:pPr>
        <w:autoSpaceDE w:val="0"/>
        <w:autoSpaceDN w:val="0"/>
        <w:adjustRightInd w:val="0"/>
        <w:spacing w:after="0" w:line="240" w:lineRule="auto"/>
        <w:jc w:val="center"/>
        <w:rPr>
          <w:rFonts w:ascii="Times" w:hAnsi="Times" w:cs="Times"/>
          <w:kern w:val="0"/>
          <w:sz w:val="24"/>
          <w:szCs w:val="24"/>
        </w:rPr>
      </w:pPr>
      <w:r w:rsidRPr="00E00986">
        <w:rPr>
          <w:rFonts w:ascii="Times" w:hAnsi="Times" w:cs="Times"/>
          <w:kern w:val="0"/>
          <w:sz w:val="24"/>
          <w:szCs w:val="24"/>
        </w:rPr>
        <w:t xml:space="preserve">–  </w:t>
      </w:r>
      <w:r w:rsidRPr="00E00986">
        <w:rPr>
          <w:rFonts w:ascii="Times" w:hAnsi="Times" w:cs="Times"/>
          <w:b/>
          <w:bCs/>
          <w:kern w:val="0"/>
          <w:sz w:val="24"/>
          <w:szCs w:val="24"/>
        </w:rPr>
        <w:t>Do Not Write Below This Line – For PCHS Administrative Use Only</w:t>
      </w:r>
      <w:r w:rsidRPr="00E00986">
        <w:rPr>
          <w:rFonts w:ascii="Times" w:hAnsi="Times" w:cs="Times"/>
          <w:kern w:val="0"/>
          <w:sz w:val="24"/>
          <w:szCs w:val="24"/>
        </w:rPr>
        <w:t xml:space="preserve">  –</w:t>
      </w:r>
    </w:p>
    <w:p w14:paraId="10ECCD80" w14:textId="5260DEB8" w:rsidR="00517068" w:rsidRPr="00E00986" w:rsidRDefault="00517068" w:rsidP="00517068">
      <w:pPr>
        <w:autoSpaceDE w:val="0"/>
        <w:autoSpaceDN w:val="0"/>
        <w:adjustRightInd w:val="0"/>
        <w:spacing w:after="0" w:line="240" w:lineRule="auto"/>
        <w:rPr>
          <w:rFonts w:ascii="Times" w:hAnsi="Times" w:cs="Times"/>
          <w:kern w:val="0"/>
          <w:sz w:val="24"/>
          <w:szCs w:val="24"/>
        </w:rPr>
      </w:pPr>
      <w:r w:rsidRPr="00E00986">
        <w:rPr>
          <w:rFonts w:ascii="Times" w:hAnsi="Times" w:cs="Times"/>
          <w:kern w:val="0"/>
          <w:sz w:val="24"/>
          <w:szCs w:val="24"/>
        </w:rPr>
        <w:t xml:space="preserve">I certify that Pacific College of Health and Science </w:t>
      </w:r>
      <w:r w:rsidR="00136BED" w:rsidRPr="00E00986">
        <w:rPr>
          <w:rFonts w:ascii="Times" w:hAnsi="Times" w:cs="Times"/>
          <w:kern w:val="0"/>
          <w:sz w:val="24"/>
          <w:szCs w:val="24"/>
        </w:rPr>
        <w:t xml:space="preserve">is approved to operate by and </w:t>
      </w:r>
      <w:r w:rsidRPr="00E00986">
        <w:rPr>
          <w:rFonts w:ascii="Times" w:hAnsi="Times" w:cs="Times"/>
          <w:kern w:val="0"/>
          <w:sz w:val="24"/>
          <w:szCs w:val="24"/>
        </w:rPr>
        <w:t xml:space="preserve">has met the enrollment agreement and disclosure requirements of the State of </w:t>
      </w:r>
      <w:r w:rsidR="001F4036" w:rsidRPr="00E00986">
        <w:rPr>
          <w:rFonts w:ascii="Times" w:hAnsi="Times" w:cs="Times"/>
          <w:kern w:val="0"/>
          <w:sz w:val="24"/>
          <w:szCs w:val="24"/>
        </w:rPr>
        <w:t>California</w:t>
      </w:r>
      <w:r w:rsidRPr="00E00986">
        <w:rPr>
          <w:rFonts w:ascii="Times" w:hAnsi="Times" w:cs="Times"/>
          <w:kern w:val="0"/>
          <w:sz w:val="24"/>
          <w:szCs w:val="24"/>
        </w:rPr>
        <w:t xml:space="preserve"> and the </w:t>
      </w:r>
      <w:r w:rsidR="001F4036" w:rsidRPr="00E00986">
        <w:rPr>
          <w:rFonts w:ascii="Times" w:hAnsi="Times" w:cs="Times"/>
          <w:kern w:val="0"/>
          <w:sz w:val="24"/>
          <w:szCs w:val="24"/>
        </w:rPr>
        <w:t>Bureau of the Private Postsecondary Education</w:t>
      </w:r>
      <w:r w:rsidRPr="00E00986">
        <w:rPr>
          <w:rFonts w:ascii="Times" w:hAnsi="Times" w:cs="Times"/>
          <w:kern w:val="0"/>
          <w:sz w:val="24"/>
          <w:szCs w:val="24"/>
        </w:rPr>
        <w:t xml:space="preserve"> to the best of its ability. The above student has been ACCEPTED for admission. </w:t>
      </w:r>
    </w:p>
    <w:p w14:paraId="789C4EE2" w14:textId="165D5428" w:rsidR="005A1245" w:rsidRPr="00E00986" w:rsidRDefault="00517068" w:rsidP="008654DE">
      <w:pPr>
        <w:autoSpaceDE w:val="0"/>
        <w:autoSpaceDN w:val="0"/>
        <w:adjustRightInd w:val="0"/>
        <w:spacing w:after="0" w:line="240" w:lineRule="auto"/>
        <w:rPr>
          <w:rFonts w:ascii="Times" w:hAnsi="Times" w:cs="Times"/>
          <w:kern w:val="0"/>
          <w:sz w:val="24"/>
          <w:szCs w:val="24"/>
        </w:rPr>
      </w:pPr>
      <w:r w:rsidRPr="00E00986">
        <w:rPr>
          <w:rFonts w:ascii="Times" w:hAnsi="Times" w:cs="Times"/>
          <w:kern w:val="0"/>
          <w:sz w:val="24"/>
          <w:szCs w:val="24"/>
        </w:rPr>
        <w:br/>
        <w:t>President/CEO Signature:  __________________________________ Date: ________________________</w:t>
      </w:r>
    </w:p>
    <w:p w14:paraId="79EC32A7" w14:textId="3032047B" w:rsidR="008B5A26" w:rsidRPr="00E00986" w:rsidRDefault="008B5A26" w:rsidP="008654DE">
      <w:pPr>
        <w:spacing w:after="0" w:line="240" w:lineRule="auto"/>
        <w:rPr>
          <w:rFonts w:ascii="Times" w:hAnsi="Times" w:cs="Times"/>
          <w:kern w:val="0"/>
          <w:sz w:val="20"/>
          <w:szCs w:val="20"/>
        </w:rPr>
      </w:pPr>
      <w:r w:rsidRPr="00E00986">
        <w:rPr>
          <w:rFonts w:ascii="Times" w:hAnsi="Times" w:cs="Times"/>
          <w:b/>
          <w:bCs/>
          <w:kern w:val="0"/>
          <w:sz w:val="20"/>
          <w:szCs w:val="20"/>
        </w:rPr>
        <w:lastRenderedPageBreak/>
        <w:t>1. Program Description</w:t>
      </w:r>
      <w:r w:rsidRPr="00E00986">
        <w:rPr>
          <w:rFonts w:ascii="Times" w:hAnsi="Times" w:cs="Times"/>
          <w:kern w:val="0"/>
          <w:sz w:val="20"/>
          <w:szCs w:val="20"/>
        </w:rPr>
        <w:br/>
      </w:r>
      <w:r w:rsidRPr="00E00986">
        <w:rPr>
          <w:rFonts w:ascii="Times" w:hAnsi="Times" w:cs="Times"/>
          <w:kern w:val="0"/>
          <w:sz w:val="20"/>
          <w:szCs w:val="20"/>
        </w:rPr>
        <w:br/>
      </w:r>
      <w:r w:rsidRPr="00E00986">
        <w:rPr>
          <w:rFonts w:ascii="Times" w:hAnsi="Times" w:cs="Times"/>
          <w:b/>
          <w:bCs/>
          <w:kern w:val="0"/>
          <w:sz w:val="20"/>
          <w:szCs w:val="20"/>
        </w:rPr>
        <w:t>1.1. Program Overview</w:t>
      </w:r>
    </w:p>
    <w:p w14:paraId="75602F12" w14:textId="683D091A" w:rsidR="008B5A26" w:rsidRPr="00E00986" w:rsidRDefault="008B5A26" w:rsidP="008654DE">
      <w:pPr>
        <w:spacing w:after="0" w:line="240" w:lineRule="auto"/>
        <w:rPr>
          <w:rFonts w:ascii="Times" w:hAnsi="Times" w:cs="Times"/>
          <w:kern w:val="0"/>
          <w:sz w:val="20"/>
          <w:szCs w:val="20"/>
        </w:rPr>
      </w:pPr>
      <w:r w:rsidRPr="00E00986">
        <w:rPr>
          <w:rFonts w:ascii="Times" w:eastAsia="Calibri" w:hAnsi="Times" w:cs="Times"/>
          <w:sz w:val="20"/>
          <w:szCs w:val="20"/>
        </w:rPr>
        <w:t>I have received an overview of the program by an Admissions Representative, attended an informational webinar, or received programmatic information via email and received answers to any questions I had prior to enrolling.</w:t>
      </w:r>
      <w:r w:rsidR="00CD76BD" w:rsidRPr="00E00986">
        <w:rPr>
          <w:rFonts w:ascii="Times" w:eastAsia="Calibri" w:hAnsi="Times" w:cs="Times"/>
          <w:sz w:val="20"/>
          <w:szCs w:val="20"/>
        </w:rPr>
        <w:t xml:space="preserve"> </w:t>
      </w:r>
      <w:r w:rsidR="0065497C" w:rsidRPr="00E00986">
        <w:rPr>
          <w:rFonts w:ascii="Times" w:eastAsia="Calibri" w:hAnsi="Times" w:cs="Times"/>
          <w:sz w:val="20"/>
          <w:szCs w:val="20"/>
        </w:rPr>
        <w:t>I understand that unless prohibited by a regulatory or accreditation agency, my diploma will describe my degree as Doctor of Acupuncture.</w:t>
      </w:r>
    </w:p>
    <w:p w14:paraId="05FAAFDE" w14:textId="77777777" w:rsidR="008B5A26" w:rsidRPr="00E00986" w:rsidRDefault="008B5A26" w:rsidP="008654DE">
      <w:pPr>
        <w:spacing w:after="0" w:line="240" w:lineRule="auto"/>
        <w:rPr>
          <w:rFonts w:ascii="Times" w:hAnsi="Times" w:cs="Times"/>
          <w:kern w:val="0"/>
          <w:sz w:val="20"/>
          <w:szCs w:val="20"/>
        </w:rPr>
      </w:pPr>
    </w:p>
    <w:p w14:paraId="7D398188" w14:textId="77777777" w:rsidR="008B5A26" w:rsidRPr="00E00986" w:rsidRDefault="008B5A26" w:rsidP="008654DE">
      <w:pPr>
        <w:spacing w:after="0" w:line="240" w:lineRule="auto"/>
        <w:rPr>
          <w:rFonts w:ascii="Times" w:hAnsi="Times" w:cs="Times"/>
          <w:b/>
          <w:bCs/>
          <w:kern w:val="0"/>
          <w:sz w:val="20"/>
          <w:szCs w:val="20"/>
        </w:rPr>
      </w:pPr>
      <w:r w:rsidRPr="00E00986">
        <w:rPr>
          <w:rFonts w:ascii="Times" w:hAnsi="Times" w:cs="Times"/>
          <w:b/>
          <w:bCs/>
          <w:kern w:val="0"/>
          <w:sz w:val="20"/>
          <w:szCs w:val="20"/>
        </w:rPr>
        <w:t>1.2. Hours and Credits</w:t>
      </w:r>
    </w:p>
    <w:p w14:paraId="222B2CDA" w14:textId="3D0357D2" w:rsidR="008B5A26" w:rsidRPr="00E00986" w:rsidRDefault="009256FC" w:rsidP="008654DE">
      <w:p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F</w:t>
      </w:r>
      <w:r w:rsidR="008B5A26" w:rsidRPr="00E00986">
        <w:rPr>
          <w:rFonts w:ascii="Times" w:hAnsi="Times" w:cs="Times"/>
          <w:kern w:val="0"/>
          <w:sz w:val="20"/>
          <w:szCs w:val="20"/>
        </w:rPr>
        <w:t xml:space="preserve">or the </w:t>
      </w:r>
      <w:r w:rsidR="00CA2F18" w:rsidRPr="00E00986">
        <w:rPr>
          <w:rFonts w:ascii="Times" w:hAnsi="Times" w:cs="Times"/>
          <w:kern w:val="0"/>
          <w:sz w:val="20"/>
          <w:szCs w:val="20"/>
        </w:rPr>
        <w:t xml:space="preserve">Transitional Doctor of Acupuncture </w:t>
      </w:r>
      <w:r w:rsidR="00773299" w:rsidRPr="00E00986">
        <w:rPr>
          <w:rFonts w:ascii="Times" w:hAnsi="Times" w:cs="Times"/>
          <w:kern w:val="0"/>
          <w:sz w:val="20"/>
          <w:szCs w:val="20"/>
          <w14:ligatures w14:val="none"/>
        </w:rPr>
        <w:t xml:space="preserve">with a Chinese Herbal Medicine Specialization </w:t>
      </w:r>
      <w:r w:rsidR="004925AE" w:rsidRPr="00E00986">
        <w:rPr>
          <w:rFonts w:ascii="Times" w:hAnsi="Times" w:cs="Times"/>
          <w:kern w:val="0"/>
          <w:sz w:val="20"/>
          <w:szCs w:val="20"/>
        </w:rPr>
        <w:t>program</w:t>
      </w:r>
      <w:r w:rsidRPr="00E00986">
        <w:rPr>
          <w:rFonts w:ascii="Times" w:hAnsi="Times" w:cs="Times"/>
          <w:kern w:val="0"/>
          <w:sz w:val="20"/>
          <w:szCs w:val="20"/>
        </w:rPr>
        <w:t>, a</w:t>
      </w:r>
      <w:r w:rsidR="008B5A26" w:rsidRPr="00E00986">
        <w:rPr>
          <w:rFonts w:ascii="Times" w:hAnsi="Times" w:cs="Times"/>
          <w:kern w:val="0"/>
          <w:sz w:val="20"/>
          <w:szCs w:val="20"/>
        </w:rPr>
        <w:t xml:space="preserve"> total of </w:t>
      </w:r>
      <w:r w:rsidR="00CA2F18" w:rsidRPr="00E00986">
        <w:rPr>
          <w:rFonts w:ascii="Times" w:hAnsi="Times" w:cs="Times"/>
          <w:kern w:val="0"/>
          <w:sz w:val="20"/>
          <w:szCs w:val="20"/>
        </w:rPr>
        <w:t>22</w:t>
      </w:r>
      <w:r w:rsidR="008B5A26" w:rsidRPr="00E00986">
        <w:rPr>
          <w:rFonts w:ascii="Times" w:hAnsi="Times" w:cs="Times"/>
          <w:kern w:val="0"/>
          <w:sz w:val="20"/>
          <w:szCs w:val="20"/>
        </w:rPr>
        <w:t xml:space="preserve"> semester credits/</w:t>
      </w:r>
      <w:r w:rsidR="00CA2F18" w:rsidRPr="00E00986">
        <w:rPr>
          <w:rFonts w:ascii="Times" w:hAnsi="Times" w:cs="Times"/>
          <w:kern w:val="0"/>
          <w:sz w:val="20"/>
          <w:szCs w:val="20"/>
        </w:rPr>
        <w:t>360</w:t>
      </w:r>
      <w:r w:rsidR="008B5A26" w:rsidRPr="00E00986">
        <w:rPr>
          <w:rFonts w:ascii="Times" w:hAnsi="Times" w:cs="Times"/>
          <w:kern w:val="0"/>
          <w:sz w:val="20"/>
          <w:szCs w:val="20"/>
        </w:rPr>
        <w:t xml:space="preserve"> credit hours</w:t>
      </w:r>
      <w:r w:rsidR="008654DE" w:rsidRPr="00E00986">
        <w:rPr>
          <w:rFonts w:ascii="Times" w:hAnsi="Times" w:cs="Times"/>
          <w:kern w:val="0"/>
          <w:sz w:val="20"/>
          <w:szCs w:val="20"/>
        </w:rPr>
        <w:t xml:space="preserve"> </w:t>
      </w:r>
      <w:r w:rsidR="008B5A26" w:rsidRPr="00E00986">
        <w:rPr>
          <w:rFonts w:ascii="Times" w:hAnsi="Times" w:cs="Times"/>
          <w:kern w:val="0"/>
          <w:sz w:val="20"/>
          <w:szCs w:val="20"/>
        </w:rPr>
        <w:t>are required to complete the program. This program consists of academic training.</w:t>
      </w:r>
    </w:p>
    <w:p w14:paraId="6D647724" w14:textId="77777777" w:rsidR="008B5A26" w:rsidRPr="00E00986" w:rsidRDefault="008B5A26" w:rsidP="008654DE">
      <w:pPr>
        <w:autoSpaceDE w:val="0"/>
        <w:autoSpaceDN w:val="0"/>
        <w:adjustRightInd w:val="0"/>
        <w:spacing w:after="0" w:line="240" w:lineRule="auto"/>
        <w:rPr>
          <w:rFonts w:ascii="Times" w:hAnsi="Times" w:cs="Times"/>
          <w:kern w:val="0"/>
          <w:sz w:val="20"/>
          <w:szCs w:val="20"/>
        </w:rPr>
      </w:pPr>
    </w:p>
    <w:p w14:paraId="6609B2E0" w14:textId="767AC816" w:rsidR="00CB28C6" w:rsidRPr="00E00986" w:rsidRDefault="004B47FF" w:rsidP="008654DE">
      <w:pPr>
        <w:shd w:val="clear" w:color="auto" w:fill="FFFFFF"/>
        <w:spacing w:after="0" w:line="240" w:lineRule="auto"/>
        <w:rPr>
          <w:rFonts w:ascii="Times New Roman" w:eastAsia="Times New Roman" w:hAnsi="Times New Roman" w:cs="Times New Roman"/>
          <w:kern w:val="0"/>
          <w:sz w:val="20"/>
          <w:szCs w:val="20"/>
          <w14:ligatures w14:val="none"/>
        </w:rPr>
      </w:pPr>
      <w:r w:rsidRPr="00E00986">
        <w:rPr>
          <w:rFonts w:ascii="Times New Roman" w:eastAsia="Times New Roman" w:hAnsi="Times New Roman" w:cs="Times New Roman"/>
          <w:b/>
          <w:bCs/>
          <w:kern w:val="0"/>
          <w:sz w:val="20"/>
          <w:szCs w:val="20"/>
          <w14:ligatures w14:val="none"/>
        </w:rPr>
        <w:t xml:space="preserve">1.3. </w:t>
      </w:r>
      <w:r w:rsidRPr="00E00986">
        <w:rPr>
          <w:rStyle w:val="normaltextrun"/>
          <w:rFonts w:ascii="Times New Roman" w:hAnsi="Times New Roman" w:cs="Times New Roman"/>
          <w:b/>
          <w:bCs/>
          <w:sz w:val="20"/>
          <w:szCs w:val="20"/>
          <w:bdr w:val="none" w:sz="0" w:space="0" w:color="auto" w:frame="1"/>
        </w:rPr>
        <w:t xml:space="preserve">Program </w:t>
      </w:r>
      <w:r w:rsidR="008654DE" w:rsidRPr="00E00986">
        <w:rPr>
          <w:rStyle w:val="normaltextrun"/>
          <w:rFonts w:ascii="Times New Roman" w:hAnsi="Times New Roman" w:cs="Times New Roman"/>
          <w:b/>
          <w:bCs/>
          <w:sz w:val="20"/>
          <w:szCs w:val="20"/>
          <w:bdr w:val="none" w:sz="0" w:space="0" w:color="auto" w:frame="1"/>
        </w:rPr>
        <w:t>D</w:t>
      </w:r>
      <w:r w:rsidRPr="00E00986">
        <w:rPr>
          <w:rStyle w:val="normaltextrun"/>
          <w:rFonts w:ascii="Times New Roman" w:hAnsi="Times New Roman" w:cs="Times New Roman"/>
          <w:b/>
          <w:bCs/>
          <w:sz w:val="20"/>
          <w:szCs w:val="20"/>
          <w:bdr w:val="none" w:sz="0" w:space="0" w:color="auto" w:frame="1"/>
        </w:rPr>
        <w:t>uration</w:t>
      </w:r>
    </w:p>
    <w:p w14:paraId="59021609" w14:textId="77777777" w:rsidR="00560B51" w:rsidRPr="00E00986" w:rsidRDefault="00560B51" w:rsidP="00560B51">
      <w:p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This agreement is in effect for the duration of the program and dependent on the pace and units taken per term as indicated in the full-time and part-time examples below. The college operates on a 15-week semester system per calendar year. A student may engage in three semesters (15 weeks/4-month terms) per calendar year.</w:t>
      </w:r>
    </w:p>
    <w:p w14:paraId="7D8D64BE" w14:textId="77777777" w:rsidR="00EE79F8" w:rsidRPr="00CF184A" w:rsidRDefault="00EE79F8" w:rsidP="008654DE">
      <w:pPr>
        <w:autoSpaceDE w:val="0"/>
        <w:autoSpaceDN w:val="0"/>
        <w:adjustRightInd w:val="0"/>
        <w:spacing w:after="0" w:line="240" w:lineRule="auto"/>
        <w:rPr>
          <w:rFonts w:ascii="Times New Roman" w:hAnsi="Times New Roman" w:cs="Times New Roman"/>
          <w:kern w:val="0"/>
          <w:sz w:val="20"/>
          <w:szCs w:val="20"/>
        </w:rPr>
      </w:pPr>
    </w:p>
    <w:tbl>
      <w:tblPr>
        <w:tblW w:w="10903" w:type="dxa"/>
        <w:tblCellMar>
          <w:top w:w="15" w:type="dxa"/>
          <w:bottom w:w="15" w:type="dxa"/>
        </w:tblCellMar>
        <w:tblLook w:val="04A0" w:firstRow="1" w:lastRow="0" w:firstColumn="1" w:lastColumn="0" w:noHBand="0" w:noVBand="1"/>
      </w:tblPr>
      <w:tblGrid>
        <w:gridCol w:w="2140"/>
        <w:gridCol w:w="3380"/>
        <w:gridCol w:w="2503"/>
        <w:gridCol w:w="2880"/>
      </w:tblGrid>
      <w:tr w:rsidR="00CF184A" w:rsidRPr="00CF184A" w14:paraId="3C505ED8" w14:textId="77777777" w:rsidTr="00347D53">
        <w:trPr>
          <w:trHeight w:val="510"/>
        </w:trPr>
        <w:tc>
          <w:tcPr>
            <w:tcW w:w="214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5D619A08" w14:textId="77777777" w:rsidR="00347D53" w:rsidRPr="00765947" w:rsidRDefault="00347D53" w:rsidP="00921D1B">
            <w:pPr>
              <w:spacing w:after="0" w:line="240" w:lineRule="auto"/>
              <w:jc w:val="center"/>
              <w:rPr>
                <w:rFonts w:ascii="Times New Roman" w:eastAsia="Times New Roman" w:hAnsi="Times New Roman" w:cs="Times New Roman"/>
                <w:b/>
                <w:bCs/>
                <w:kern w:val="0"/>
                <w:sz w:val="20"/>
                <w:szCs w:val="20"/>
                <w14:ligatures w14:val="none"/>
              </w:rPr>
            </w:pPr>
            <w:r w:rsidRPr="00765947">
              <w:rPr>
                <w:rFonts w:ascii="Times New Roman" w:eastAsia="Times New Roman" w:hAnsi="Times New Roman" w:cs="Times New Roman"/>
                <w:b/>
                <w:bCs/>
                <w:kern w:val="0"/>
                <w:sz w:val="20"/>
                <w:szCs w:val="20"/>
                <w14:ligatures w14:val="none"/>
              </w:rPr>
              <w:t>Number of Terms</w:t>
            </w:r>
          </w:p>
        </w:tc>
        <w:tc>
          <w:tcPr>
            <w:tcW w:w="338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045F1CDF" w14:textId="77777777" w:rsidR="00347D53" w:rsidRPr="00765947" w:rsidRDefault="00347D53" w:rsidP="00921D1B">
            <w:pPr>
              <w:spacing w:after="0" w:line="240" w:lineRule="auto"/>
              <w:jc w:val="center"/>
              <w:rPr>
                <w:rFonts w:ascii="Times New Roman" w:eastAsia="Times New Roman" w:hAnsi="Times New Roman" w:cs="Times New Roman"/>
                <w:b/>
                <w:bCs/>
                <w:kern w:val="0"/>
                <w:sz w:val="20"/>
                <w:szCs w:val="20"/>
                <w14:ligatures w14:val="none"/>
              </w:rPr>
            </w:pPr>
            <w:r w:rsidRPr="00765947">
              <w:rPr>
                <w:rFonts w:ascii="Times New Roman" w:eastAsia="Times New Roman" w:hAnsi="Times New Roman" w:cs="Times New Roman"/>
                <w:b/>
                <w:bCs/>
                <w:kern w:val="0"/>
                <w:sz w:val="20"/>
                <w:szCs w:val="20"/>
                <w14:ligatures w14:val="none"/>
              </w:rPr>
              <w:t>Type of Study</w:t>
            </w:r>
          </w:p>
        </w:tc>
        <w:tc>
          <w:tcPr>
            <w:tcW w:w="2503"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4FE34312" w14:textId="77777777" w:rsidR="00347D53" w:rsidRPr="00765947" w:rsidRDefault="00347D53" w:rsidP="00921D1B">
            <w:pPr>
              <w:spacing w:after="0" w:line="240" w:lineRule="auto"/>
              <w:jc w:val="center"/>
              <w:rPr>
                <w:rFonts w:ascii="Times New Roman" w:eastAsia="Times New Roman" w:hAnsi="Times New Roman" w:cs="Times New Roman"/>
                <w:b/>
                <w:bCs/>
                <w:kern w:val="0"/>
                <w:sz w:val="20"/>
                <w:szCs w:val="20"/>
                <w14:ligatures w14:val="none"/>
              </w:rPr>
            </w:pPr>
            <w:r w:rsidRPr="00765947">
              <w:rPr>
                <w:rFonts w:ascii="Times New Roman" w:eastAsia="Times New Roman" w:hAnsi="Times New Roman" w:cs="Times New Roman"/>
                <w:b/>
                <w:bCs/>
                <w:kern w:val="0"/>
                <w:sz w:val="20"/>
                <w:szCs w:val="20"/>
                <w14:ligatures w14:val="none"/>
              </w:rPr>
              <w:t>Average Credits per Term</w:t>
            </w:r>
          </w:p>
        </w:tc>
        <w:tc>
          <w:tcPr>
            <w:tcW w:w="2880"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5C90DBE2" w14:textId="77777777" w:rsidR="00347D53" w:rsidRPr="00765947" w:rsidRDefault="00347D53" w:rsidP="00921D1B">
            <w:pPr>
              <w:spacing w:after="0" w:line="240" w:lineRule="auto"/>
              <w:jc w:val="center"/>
              <w:rPr>
                <w:rFonts w:ascii="Times New Roman" w:eastAsia="Times New Roman" w:hAnsi="Times New Roman" w:cs="Times New Roman"/>
                <w:b/>
                <w:bCs/>
                <w:kern w:val="0"/>
                <w:sz w:val="20"/>
                <w:szCs w:val="20"/>
                <w14:ligatures w14:val="none"/>
              </w:rPr>
            </w:pPr>
            <w:r w:rsidRPr="00765947">
              <w:rPr>
                <w:rFonts w:ascii="Times New Roman" w:eastAsia="Times New Roman" w:hAnsi="Times New Roman" w:cs="Times New Roman"/>
                <w:b/>
                <w:bCs/>
                <w:kern w:val="0"/>
                <w:sz w:val="20"/>
                <w:szCs w:val="20"/>
                <w14:ligatures w14:val="none"/>
              </w:rPr>
              <w:t>Expected Graduation Date</w:t>
            </w:r>
          </w:p>
        </w:tc>
      </w:tr>
      <w:tr w:rsidR="006F3A6B" w:rsidRPr="00CF184A" w14:paraId="48021446" w14:textId="77777777" w:rsidTr="00347D53">
        <w:trPr>
          <w:trHeight w:val="450"/>
        </w:trPr>
        <w:tc>
          <w:tcPr>
            <w:tcW w:w="2140" w:type="dxa"/>
            <w:tcBorders>
              <w:top w:val="single" w:sz="4" w:space="0" w:color="auto"/>
              <w:left w:val="single" w:sz="4" w:space="0" w:color="auto"/>
              <w:bottom w:val="single" w:sz="4" w:space="0" w:color="auto"/>
              <w:right w:val="single" w:sz="4" w:space="0" w:color="auto"/>
            </w:tcBorders>
            <w:noWrap/>
            <w:vAlign w:val="center"/>
            <w:hideMark/>
          </w:tcPr>
          <w:p w14:paraId="725353F7" w14:textId="77777777" w:rsidR="006F3A6B" w:rsidRPr="00765947" w:rsidRDefault="006F3A6B" w:rsidP="006F3A6B">
            <w:pPr>
              <w:spacing w:after="0" w:line="240" w:lineRule="auto"/>
              <w:jc w:val="center"/>
              <w:rPr>
                <w:rFonts w:ascii="Times New Roman" w:eastAsia="Times New Roman" w:hAnsi="Times New Roman" w:cs="Times New Roman"/>
                <w:kern w:val="0"/>
                <w:sz w:val="20"/>
                <w:szCs w:val="20"/>
                <w14:ligatures w14:val="none"/>
              </w:rPr>
            </w:pPr>
            <w:r w:rsidRPr="00765947">
              <w:rPr>
                <w:rFonts w:ascii="Times New Roman" w:eastAsia="Times New Roman" w:hAnsi="Times New Roman" w:cs="Times New Roman"/>
                <w:kern w:val="0"/>
                <w:sz w:val="20"/>
                <w:szCs w:val="20"/>
                <w14:ligatures w14:val="none"/>
              </w:rPr>
              <w:t>2</w:t>
            </w:r>
          </w:p>
        </w:tc>
        <w:tc>
          <w:tcPr>
            <w:tcW w:w="3380" w:type="dxa"/>
            <w:tcBorders>
              <w:top w:val="single" w:sz="4" w:space="0" w:color="auto"/>
              <w:left w:val="single" w:sz="4" w:space="0" w:color="auto"/>
              <w:bottom w:val="single" w:sz="4" w:space="0" w:color="auto"/>
              <w:right w:val="single" w:sz="4" w:space="0" w:color="auto"/>
            </w:tcBorders>
            <w:noWrap/>
            <w:vAlign w:val="center"/>
            <w:hideMark/>
          </w:tcPr>
          <w:p w14:paraId="01C92039" w14:textId="4FC7DB60" w:rsidR="006F3A6B" w:rsidRPr="00765947" w:rsidRDefault="006F3A6B" w:rsidP="006F3A6B">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Full-t</w:t>
            </w:r>
            <w:r w:rsidRPr="00765947">
              <w:rPr>
                <w:rFonts w:ascii="Times New Roman" w:eastAsia="Times New Roman" w:hAnsi="Times New Roman" w:cs="Times New Roman"/>
                <w:kern w:val="0"/>
                <w:sz w:val="20"/>
                <w:szCs w:val="20"/>
                <w14:ligatures w14:val="none"/>
              </w:rPr>
              <w:t>ime (model curriculum)</w:t>
            </w:r>
          </w:p>
        </w:tc>
        <w:tc>
          <w:tcPr>
            <w:tcW w:w="2503" w:type="dxa"/>
            <w:tcBorders>
              <w:top w:val="single" w:sz="4" w:space="0" w:color="auto"/>
              <w:left w:val="single" w:sz="4" w:space="0" w:color="auto"/>
              <w:bottom w:val="single" w:sz="4" w:space="0" w:color="auto"/>
              <w:right w:val="single" w:sz="4" w:space="0" w:color="auto"/>
            </w:tcBorders>
            <w:noWrap/>
            <w:vAlign w:val="center"/>
            <w:hideMark/>
          </w:tcPr>
          <w:p w14:paraId="1BE5D6FE" w14:textId="734872F9" w:rsidR="006F3A6B" w:rsidRPr="00765947" w:rsidRDefault="006F3A6B" w:rsidP="006F3A6B">
            <w:pPr>
              <w:spacing w:after="0" w:line="240" w:lineRule="auto"/>
              <w:jc w:val="center"/>
              <w:rPr>
                <w:rFonts w:ascii="Times New Roman" w:eastAsia="Times New Roman" w:hAnsi="Times New Roman" w:cs="Times New Roman"/>
                <w:kern w:val="0"/>
                <w:sz w:val="20"/>
                <w:szCs w:val="20"/>
                <w14:ligatures w14:val="none"/>
              </w:rPr>
            </w:pPr>
            <w:r w:rsidRPr="00E00986">
              <w:rPr>
                <w:rFonts w:ascii="Times New Roman" w:eastAsia="Times New Roman" w:hAnsi="Times New Roman" w:cs="Times New Roman"/>
                <w:kern w:val="0"/>
                <w:sz w:val="20"/>
                <w:szCs w:val="20"/>
                <w14:ligatures w14:val="none"/>
              </w:rPr>
              <w:t>11</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5B758F2A" w14:textId="6ACD5259" w:rsidR="006F3A6B" w:rsidRPr="00E64A89" w:rsidRDefault="006F3A6B" w:rsidP="006F3A6B">
            <w:pPr>
              <w:spacing w:after="0" w:line="240" w:lineRule="auto"/>
              <w:jc w:val="center"/>
              <w:rPr>
                <w:rFonts w:ascii="Times New Roman" w:eastAsia="Times New Roman" w:hAnsi="Times New Roman" w:cs="Times New Roman"/>
                <w:color w:val="FF0000"/>
                <w:kern w:val="0"/>
                <w:sz w:val="20"/>
                <w:szCs w:val="20"/>
                <w14:ligatures w14:val="none"/>
              </w:rPr>
            </w:pPr>
            <w:r>
              <w:rPr>
                <w:rFonts w:ascii="Times" w:eastAsia="Times New Roman" w:hAnsi="Times" w:cs="Times"/>
                <w:color w:val="FF0000"/>
                <w:kern w:val="0"/>
                <w:sz w:val="20"/>
                <w:szCs w:val="20"/>
                <w14:ligatures w14:val="none"/>
              </w:rPr>
              <w:t>Month</w:t>
            </w:r>
            <w:r w:rsidRPr="007E283E">
              <w:rPr>
                <w:rFonts w:ascii="Times" w:eastAsia="Times New Roman" w:hAnsi="Times" w:cs="Times"/>
                <w:color w:val="FF0000"/>
                <w:kern w:val="0"/>
                <w:sz w:val="20"/>
                <w:szCs w:val="20"/>
                <w14:ligatures w14:val="none"/>
              </w:rPr>
              <w:t>/</w:t>
            </w:r>
            <w:r>
              <w:rPr>
                <w:rFonts w:ascii="Times" w:eastAsia="Times New Roman" w:hAnsi="Times" w:cs="Times"/>
                <w:color w:val="FF0000"/>
                <w:kern w:val="0"/>
                <w:sz w:val="20"/>
                <w:szCs w:val="20"/>
                <w14:ligatures w14:val="none"/>
              </w:rPr>
              <w:t>Day</w:t>
            </w:r>
            <w:r w:rsidRPr="007E283E">
              <w:rPr>
                <w:rFonts w:ascii="Times" w:eastAsia="Times New Roman" w:hAnsi="Times" w:cs="Times"/>
                <w:color w:val="FF0000"/>
                <w:kern w:val="0"/>
                <w:sz w:val="20"/>
                <w:szCs w:val="20"/>
                <w14:ligatures w14:val="none"/>
              </w:rPr>
              <w:t>/</w:t>
            </w:r>
            <w:r>
              <w:rPr>
                <w:rFonts w:ascii="Times" w:eastAsia="Times New Roman" w:hAnsi="Times" w:cs="Times"/>
                <w:color w:val="FF0000"/>
                <w:kern w:val="0"/>
                <w:sz w:val="20"/>
                <w:szCs w:val="20"/>
                <w14:ligatures w14:val="none"/>
              </w:rPr>
              <w:t>Year</w:t>
            </w:r>
          </w:p>
        </w:tc>
      </w:tr>
      <w:tr w:rsidR="006F3A6B" w:rsidRPr="00CF184A" w14:paraId="5EA02BCA" w14:textId="77777777" w:rsidTr="00347D53">
        <w:trPr>
          <w:trHeight w:val="300"/>
        </w:trPr>
        <w:tc>
          <w:tcPr>
            <w:tcW w:w="2140" w:type="dxa"/>
            <w:tcBorders>
              <w:top w:val="single" w:sz="4" w:space="0" w:color="auto"/>
              <w:left w:val="single" w:sz="4" w:space="0" w:color="auto"/>
              <w:bottom w:val="single" w:sz="4" w:space="0" w:color="auto"/>
              <w:right w:val="single" w:sz="4" w:space="0" w:color="auto"/>
            </w:tcBorders>
            <w:noWrap/>
            <w:vAlign w:val="center"/>
            <w:hideMark/>
          </w:tcPr>
          <w:p w14:paraId="12D0AF5A" w14:textId="77777777" w:rsidR="006F3A6B" w:rsidRPr="00765947" w:rsidRDefault="006F3A6B" w:rsidP="006F3A6B">
            <w:pPr>
              <w:spacing w:after="0" w:line="240" w:lineRule="auto"/>
              <w:jc w:val="center"/>
              <w:rPr>
                <w:rFonts w:ascii="Times New Roman" w:eastAsia="Times New Roman" w:hAnsi="Times New Roman" w:cs="Times New Roman"/>
                <w:kern w:val="0"/>
                <w:sz w:val="20"/>
                <w:szCs w:val="20"/>
                <w14:ligatures w14:val="none"/>
              </w:rPr>
            </w:pPr>
            <w:r w:rsidRPr="00765947">
              <w:rPr>
                <w:rFonts w:ascii="Times New Roman" w:eastAsia="Times New Roman" w:hAnsi="Times New Roman" w:cs="Times New Roman"/>
                <w:kern w:val="0"/>
                <w:sz w:val="20"/>
                <w:szCs w:val="20"/>
                <w14:ligatures w14:val="none"/>
              </w:rPr>
              <w:t>3</w:t>
            </w:r>
          </w:p>
        </w:tc>
        <w:tc>
          <w:tcPr>
            <w:tcW w:w="3380" w:type="dxa"/>
            <w:tcBorders>
              <w:top w:val="single" w:sz="4" w:space="0" w:color="auto"/>
              <w:left w:val="single" w:sz="4" w:space="0" w:color="auto"/>
              <w:bottom w:val="single" w:sz="4" w:space="0" w:color="auto"/>
              <w:right w:val="single" w:sz="4" w:space="0" w:color="auto"/>
            </w:tcBorders>
            <w:noWrap/>
            <w:vAlign w:val="center"/>
            <w:hideMark/>
          </w:tcPr>
          <w:p w14:paraId="6AE3D514" w14:textId="792ED86E" w:rsidR="006F3A6B" w:rsidRPr="00765947" w:rsidRDefault="006F3A6B" w:rsidP="006F3A6B">
            <w:pPr>
              <w:spacing w:after="0" w:line="240" w:lineRule="auto"/>
              <w:jc w:val="center"/>
              <w:rPr>
                <w:rFonts w:ascii="Times New Roman" w:eastAsia="Times New Roman" w:hAnsi="Times New Roman" w:cs="Times New Roman"/>
                <w:kern w:val="0"/>
                <w:sz w:val="20"/>
                <w:szCs w:val="20"/>
                <w14:ligatures w14:val="none"/>
              </w:rPr>
            </w:pPr>
            <w:r w:rsidRPr="00765947">
              <w:rPr>
                <w:rFonts w:ascii="Times New Roman" w:eastAsia="Times New Roman" w:hAnsi="Times New Roman" w:cs="Times New Roman"/>
                <w:kern w:val="0"/>
                <w:sz w:val="20"/>
                <w:szCs w:val="20"/>
                <w14:ligatures w14:val="none"/>
              </w:rPr>
              <w:t>Part</w:t>
            </w:r>
            <w:r>
              <w:rPr>
                <w:rFonts w:ascii="Times New Roman" w:eastAsia="Times New Roman" w:hAnsi="Times New Roman" w:cs="Times New Roman"/>
                <w:kern w:val="0"/>
                <w:sz w:val="20"/>
                <w:szCs w:val="20"/>
                <w14:ligatures w14:val="none"/>
              </w:rPr>
              <w:t>-t</w:t>
            </w:r>
            <w:r w:rsidRPr="00765947">
              <w:rPr>
                <w:rFonts w:ascii="Times New Roman" w:eastAsia="Times New Roman" w:hAnsi="Times New Roman" w:cs="Times New Roman"/>
                <w:kern w:val="0"/>
                <w:sz w:val="20"/>
                <w:szCs w:val="20"/>
                <w14:ligatures w14:val="none"/>
              </w:rPr>
              <w:t>ime</w:t>
            </w:r>
          </w:p>
        </w:tc>
        <w:tc>
          <w:tcPr>
            <w:tcW w:w="2503" w:type="dxa"/>
            <w:tcBorders>
              <w:top w:val="single" w:sz="4" w:space="0" w:color="auto"/>
              <w:left w:val="single" w:sz="4" w:space="0" w:color="auto"/>
              <w:bottom w:val="single" w:sz="4" w:space="0" w:color="auto"/>
              <w:right w:val="single" w:sz="4" w:space="0" w:color="auto"/>
            </w:tcBorders>
            <w:noWrap/>
            <w:vAlign w:val="center"/>
            <w:hideMark/>
          </w:tcPr>
          <w:p w14:paraId="417241BF" w14:textId="010E3D05" w:rsidR="006F3A6B" w:rsidRPr="00765947" w:rsidRDefault="006F3A6B" w:rsidP="006F3A6B">
            <w:pPr>
              <w:spacing w:after="0" w:line="240" w:lineRule="auto"/>
              <w:jc w:val="center"/>
              <w:rPr>
                <w:rFonts w:ascii="Times New Roman" w:eastAsia="Times New Roman" w:hAnsi="Times New Roman" w:cs="Times New Roman"/>
                <w:kern w:val="0"/>
                <w:sz w:val="20"/>
                <w:szCs w:val="20"/>
                <w14:ligatures w14:val="none"/>
              </w:rPr>
            </w:pPr>
            <w:r w:rsidRPr="00E00986">
              <w:rPr>
                <w:rFonts w:ascii="Times New Roman" w:eastAsia="Times New Roman" w:hAnsi="Times New Roman" w:cs="Times New Roman"/>
                <w:kern w:val="0"/>
                <w:sz w:val="20"/>
                <w:szCs w:val="20"/>
                <w14:ligatures w14:val="none"/>
              </w:rPr>
              <w:t>7</w:t>
            </w:r>
          </w:p>
        </w:tc>
        <w:tc>
          <w:tcPr>
            <w:tcW w:w="2880" w:type="dxa"/>
            <w:tcBorders>
              <w:top w:val="single" w:sz="4" w:space="0" w:color="auto"/>
              <w:left w:val="single" w:sz="4" w:space="0" w:color="auto"/>
              <w:bottom w:val="single" w:sz="4" w:space="0" w:color="auto"/>
              <w:right w:val="single" w:sz="4" w:space="0" w:color="auto"/>
            </w:tcBorders>
            <w:noWrap/>
            <w:vAlign w:val="center"/>
            <w:hideMark/>
          </w:tcPr>
          <w:p w14:paraId="5751225D" w14:textId="1854AD02" w:rsidR="006F3A6B" w:rsidRPr="00E64A89" w:rsidRDefault="006F3A6B" w:rsidP="006F3A6B">
            <w:pPr>
              <w:spacing w:after="0" w:line="240" w:lineRule="auto"/>
              <w:jc w:val="center"/>
              <w:rPr>
                <w:rFonts w:ascii="Times New Roman" w:eastAsia="Times New Roman" w:hAnsi="Times New Roman" w:cs="Times New Roman"/>
                <w:color w:val="FF0000"/>
                <w:kern w:val="0"/>
                <w:sz w:val="20"/>
                <w:szCs w:val="20"/>
                <w14:ligatures w14:val="none"/>
              </w:rPr>
            </w:pPr>
            <w:r>
              <w:rPr>
                <w:rFonts w:ascii="Times" w:eastAsia="Times New Roman" w:hAnsi="Times" w:cs="Times"/>
                <w:color w:val="FF0000"/>
                <w:kern w:val="0"/>
                <w:sz w:val="20"/>
                <w:szCs w:val="20"/>
                <w14:ligatures w14:val="none"/>
              </w:rPr>
              <w:t>Month</w:t>
            </w:r>
            <w:r w:rsidRPr="007E283E">
              <w:rPr>
                <w:rFonts w:ascii="Times" w:eastAsia="Times New Roman" w:hAnsi="Times" w:cs="Times"/>
                <w:color w:val="FF0000"/>
                <w:kern w:val="0"/>
                <w:sz w:val="20"/>
                <w:szCs w:val="20"/>
                <w14:ligatures w14:val="none"/>
              </w:rPr>
              <w:t>/</w:t>
            </w:r>
            <w:r>
              <w:rPr>
                <w:rFonts w:ascii="Times" w:eastAsia="Times New Roman" w:hAnsi="Times" w:cs="Times"/>
                <w:color w:val="FF0000"/>
                <w:kern w:val="0"/>
                <w:sz w:val="20"/>
                <w:szCs w:val="20"/>
                <w14:ligatures w14:val="none"/>
              </w:rPr>
              <w:t>Day</w:t>
            </w:r>
            <w:r w:rsidRPr="007E283E">
              <w:rPr>
                <w:rFonts w:ascii="Times" w:eastAsia="Times New Roman" w:hAnsi="Times" w:cs="Times"/>
                <w:color w:val="FF0000"/>
                <w:kern w:val="0"/>
                <w:sz w:val="20"/>
                <w:szCs w:val="20"/>
                <w14:ligatures w14:val="none"/>
              </w:rPr>
              <w:t>/</w:t>
            </w:r>
            <w:r>
              <w:rPr>
                <w:rFonts w:ascii="Times" w:eastAsia="Times New Roman" w:hAnsi="Times" w:cs="Times"/>
                <w:color w:val="FF0000"/>
                <w:kern w:val="0"/>
                <w:sz w:val="20"/>
                <w:szCs w:val="20"/>
                <w14:ligatures w14:val="none"/>
              </w:rPr>
              <w:t>Year</w:t>
            </w:r>
          </w:p>
        </w:tc>
      </w:tr>
    </w:tbl>
    <w:p w14:paraId="140784B3" w14:textId="77777777" w:rsidR="00692295" w:rsidRPr="00CF184A" w:rsidRDefault="00692295" w:rsidP="008654DE">
      <w:pPr>
        <w:shd w:val="clear" w:color="auto" w:fill="FFFFFF"/>
        <w:spacing w:after="0" w:line="240" w:lineRule="auto"/>
        <w:rPr>
          <w:rFonts w:ascii="Times New Roman" w:hAnsi="Times New Roman" w:cs="Times New Roman"/>
          <w:kern w:val="0"/>
          <w:sz w:val="20"/>
          <w:szCs w:val="20"/>
        </w:rPr>
      </w:pPr>
    </w:p>
    <w:p w14:paraId="2FE952E9" w14:textId="77777777" w:rsidR="0005151B" w:rsidRPr="00CF184A" w:rsidRDefault="0005151B" w:rsidP="0005151B">
      <w:pPr>
        <w:shd w:val="clear" w:color="auto" w:fill="FFFFFF" w:themeFill="background1"/>
        <w:spacing w:after="0" w:line="240" w:lineRule="auto"/>
        <w:rPr>
          <w:rFonts w:ascii="Times" w:eastAsia="Times New Roman" w:hAnsi="Times" w:cs="Times"/>
          <w:b/>
          <w:bCs/>
          <w:kern w:val="0"/>
          <w:sz w:val="20"/>
          <w:szCs w:val="20"/>
          <w14:ligatures w14:val="none"/>
        </w:rPr>
      </w:pPr>
      <w:r w:rsidRPr="00CF184A">
        <w:rPr>
          <w:rFonts w:ascii="Times" w:eastAsia="Times New Roman" w:hAnsi="Times" w:cs="Times"/>
          <w:b/>
          <w:bCs/>
          <w:kern w:val="0"/>
          <w:sz w:val="20"/>
          <w:szCs w:val="20"/>
          <w14:ligatures w14:val="none"/>
        </w:rPr>
        <w:t xml:space="preserve">1.4. Curriculum Requirements and Plan </w:t>
      </w:r>
    </w:p>
    <w:p w14:paraId="4442C97B" w14:textId="1FA75DD2" w:rsidR="00004170" w:rsidRPr="00CF184A" w:rsidRDefault="0005151B" w:rsidP="0005151B">
      <w:pPr>
        <w:shd w:val="clear" w:color="auto" w:fill="FFFFFF" w:themeFill="background1"/>
        <w:spacing w:after="0" w:line="240" w:lineRule="auto"/>
        <w:rPr>
          <w:rFonts w:ascii="Times" w:hAnsi="Times" w:cs="Times"/>
          <w:kern w:val="0"/>
          <w:sz w:val="20"/>
          <w:szCs w:val="20"/>
        </w:rPr>
      </w:pPr>
      <w:r w:rsidRPr="00CF184A">
        <w:rPr>
          <w:rFonts w:ascii="Times" w:hAnsi="Times" w:cs="Times"/>
          <w:kern w:val="0"/>
          <w:sz w:val="20"/>
          <w:szCs w:val="20"/>
        </w:rPr>
        <w:t xml:space="preserve">I have reviewed the required program curriculum with an administrator and understand that I must complete the specific curriculum and graduation requirements detailed in the official catalog at the time of my initial enrollment. Otherwise, I may be required to complete my original curriculum plus any upgraded, revised, or additional requirements set forth by the institution in subsequent catalogs. </w:t>
      </w:r>
      <w:r w:rsidR="00CD76BD" w:rsidRPr="00CF184A">
        <w:rPr>
          <w:rFonts w:ascii="Times" w:hAnsi="Times" w:cs="Times"/>
          <w:kern w:val="0"/>
          <w:sz w:val="20"/>
          <w:szCs w:val="20"/>
        </w:rPr>
        <w:t xml:space="preserve">I understand that pre-requisite and co-requisite coursework may be required and must be completed before the degree can be issued. </w:t>
      </w:r>
      <w:r w:rsidRPr="00CF184A">
        <w:rPr>
          <w:rFonts w:ascii="Times" w:hAnsi="Times" w:cs="Times"/>
          <w:sz w:val="20"/>
          <w:szCs w:val="20"/>
        </w:rPr>
        <w:t xml:space="preserve">I understand that all courses are offered subject to sufficient enrollment. </w:t>
      </w:r>
      <w:r w:rsidRPr="00CF184A">
        <w:rPr>
          <w:rFonts w:ascii="Times" w:hAnsi="Times" w:cs="Times"/>
          <w:kern w:val="0"/>
          <w:sz w:val="20"/>
          <w:szCs w:val="20"/>
        </w:rPr>
        <w:t xml:space="preserve">I realize that additional subjects or hours may be required by regulatory agencies or by the college if deemed necessary at any time with their own effective dates. </w:t>
      </w:r>
    </w:p>
    <w:p w14:paraId="77E620A4" w14:textId="77777777" w:rsidR="00004170" w:rsidRPr="00CF184A" w:rsidRDefault="00004170" w:rsidP="0005151B">
      <w:pPr>
        <w:shd w:val="clear" w:color="auto" w:fill="FFFFFF" w:themeFill="background1"/>
        <w:spacing w:after="0" w:line="240" w:lineRule="auto"/>
        <w:rPr>
          <w:rFonts w:ascii="Times" w:hAnsi="Times" w:cs="Times"/>
          <w:kern w:val="0"/>
          <w:sz w:val="20"/>
          <w:szCs w:val="20"/>
        </w:rPr>
      </w:pPr>
    </w:p>
    <w:p w14:paraId="57F6F947" w14:textId="77777777" w:rsidR="00004170" w:rsidRPr="00CF184A" w:rsidRDefault="00004170" w:rsidP="00004170">
      <w:pPr>
        <w:spacing w:after="0" w:line="240" w:lineRule="auto"/>
        <w:rPr>
          <w:rFonts w:ascii="Times" w:hAnsi="Times" w:cs="Times"/>
          <w:sz w:val="24"/>
          <w:szCs w:val="24"/>
        </w:rPr>
      </w:pPr>
      <w:r w:rsidRPr="00CF184A">
        <w:rPr>
          <w:rStyle w:val="ui-provider"/>
          <w:rFonts w:ascii="Times" w:hAnsi="Times" w:cs="Times"/>
          <w:sz w:val="20"/>
          <w:szCs w:val="20"/>
        </w:rPr>
        <w:t>If I am enrolled as a non-matriculated student, I must meet all entry and course prerequisite requirements for enrollment detailed in the official catalog and my tuition and fees are not eligible to be covered by Federal Financial Aid.</w:t>
      </w:r>
      <w:r w:rsidRPr="00CF184A">
        <w:rPr>
          <w:rFonts w:ascii="Times" w:hAnsi="Times" w:cs="Times"/>
          <w:sz w:val="20"/>
          <w:szCs w:val="20"/>
        </w:rPr>
        <w:t xml:space="preserve"> PCHS reserves the right to alter the curriculum, schedules, tuition, fees, and requirements at any time.</w:t>
      </w:r>
    </w:p>
    <w:p w14:paraId="33BDC1BA" w14:textId="77777777" w:rsidR="00051196" w:rsidRPr="00CF184A" w:rsidRDefault="00051196" w:rsidP="008654DE">
      <w:pPr>
        <w:pStyle w:val="paragraph"/>
        <w:spacing w:before="0" w:beforeAutospacing="0" w:after="0" w:afterAutospacing="0"/>
        <w:textAlignment w:val="baseline"/>
        <w:rPr>
          <w:rStyle w:val="normaltextrun"/>
          <w:b/>
          <w:bCs/>
          <w:sz w:val="20"/>
          <w:szCs w:val="20"/>
        </w:rPr>
      </w:pPr>
    </w:p>
    <w:p w14:paraId="7BCD9885" w14:textId="582DA458" w:rsidR="004C1DCB" w:rsidRPr="00CF184A" w:rsidRDefault="00B669FD" w:rsidP="008654DE">
      <w:pPr>
        <w:pStyle w:val="paragraph"/>
        <w:spacing w:before="0" w:beforeAutospacing="0" w:after="0" w:afterAutospacing="0"/>
        <w:textAlignment w:val="baseline"/>
        <w:rPr>
          <w:rStyle w:val="normaltextrun"/>
          <w:b/>
          <w:bCs/>
          <w:sz w:val="20"/>
          <w:szCs w:val="20"/>
        </w:rPr>
      </w:pPr>
      <w:r w:rsidRPr="00CF184A">
        <w:rPr>
          <w:rStyle w:val="normaltextrun"/>
          <w:b/>
          <w:bCs/>
          <w:sz w:val="20"/>
          <w:szCs w:val="20"/>
        </w:rPr>
        <w:t xml:space="preserve">2. </w:t>
      </w:r>
      <w:r w:rsidR="004C1DCB" w:rsidRPr="00CF184A">
        <w:rPr>
          <w:rStyle w:val="normaltextrun"/>
          <w:b/>
          <w:bCs/>
          <w:sz w:val="20"/>
          <w:szCs w:val="20"/>
        </w:rPr>
        <w:t>State</w:t>
      </w:r>
      <w:r w:rsidR="00C91694" w:rsidRPr="00CF184A">
        <w:rPr>
          <w:rStyle w:val="normaltextrun"/>
          <w:b/>
          <w:bCs/>
          <w:sz w:val="20"/>
          <w:szCs w:val="20"/>
        </w:rPr>
        <w:t xml:space="preserve"> and Agency</w:t>
      </w:r>
      <w:r w:rsidR="004C1DCB" w:rsidRPr="00CF184A">
        <w:rPr>
          <w:rStyle w:val="normaltextrun"/>
          <w:b/>
          <w:bCs/>
          <w:sz w:val="20"/>
          <w:szCs w:val="20"/>
        </w:rPr>
        <w:t xml:space="preserve"> Complaints</w:t>
      </w:r>
    </w:p>
    <w:p w14:paraId="3E323819" w14:textId="77777777" w:rsidR="004C1DCB" w:rsidRPr="00CF184A" w:rsidRDefault="004C1DCB" w:rsidP="008654DE">
      <w:pPr>
        <w:pStyle w:val="paragraph"/>
        <w:spacing w:before="0" w:beforeAutospacing="0" w:after="0" w:afterAutospacing="0"/>
        <w:textAlignment w:val="baseline"/>
        <w:rPr>
          <w:rStyle w:val="normaltextrun"/>
          <w:b/>
          <w:bCs/>
          <w:sz w:val="20"/>
          <w:szCs w:val="20"/>
        </w:rPr>
      </w:pPr>
    </w:p>
    <w:p w14:paraId="28448229" w14:textId="2A24ABD6" w:rsidR="004C1DCB" w:rsidRPr="00CF184A" w:rsidRDefault="004C1DCB" w:rsidP="00216F3F">
      <w:pPr>
        <w:pStyle w:val="paragraph"/>
        <w:spacing w:before="0" w:beforeAutospacing="0" w:after="0" w:afterAutospacing="0"/>
        <w:textAlignment w:val="baseline"/>
        <w:rPr>
          <w:b/>
          <w:bCs/>
          <w:sz w:val="20"/>
          <w:szCs w:val="20"/>
        </w:rPr>
      </w:pPr>
      <w:r w:rsidRPr="00CF184A">
        <w:rPr>
          <w:b/>
          <w:bCs/>
          <w:sz w:val="20"/>
          <w:szCs w:val="20"/>
        </w:rPr>
        <w:t xml:space="preserve">2.1. </w:t>
      </w:r>
      <w:r w:rsidRPr="00CF184A">
        <w:rPr>
          <w:rStyle w:val="normaltextrun"/>
          <w:b/>
          <w:bCs/>
          <w:sz w:val="20"/>
          <w:szCs w:val="20"/>
        </w:rPr>
        <w:t>State Education Department </w:t>
      </w:r>
      <w:r w:rsidRPr="00CF184A">
        <w:rPr>
          <w:rStyle w:val="eop"/>
          <w:b/>
          <w:bCs/>
          <w:sz w:val="20"/>
          <w:szCs w:val="20"/>
        </w:rPr>
        <w:t> </w:t>
      </w:r>
    </w:p>
    <w:p w14:paraId="31947BEA" w14:textId="62594534" w:rsidR="004475B5" w:rsidRPr="00CF184A" w:rsidRDefault="00D72A32" w:rsidP="008654DE">
      <w:pPr>
        <w:shd w:val="clear" w:color="auto" w:fill="FFFFFF"/>
        <w:spacing w:after="0" w:line="240" w:lineRule="auto"/>
        <w:rPr>
          <w:rFonts w:ascii="Times New Roman" w:hAnsi="Times New Roman" w:cs="Times New Roman"/>
          <w:kern w:val="0"/>
          <w:sz w:val="20"/>
          <w:szCs w:val="20"/>
        </w:rPr>
      </w:pPr>
      <w:r w:rsidRPr="00CF184A">
        <w:rPr>
          <w:rFonts w:ascii="Times New Roman" w:hAnsi="Times New Roman" w:cs="Times New Roman"/>
          <w:kern w:val="0"/>
          <w:sz w:val="20"/>
          <w:szCs w:val="20"/>
        </w:rPr>
        <w:t>Any questions a student may have regarding this enrollment agreement that have not been</w:t>
      </w:r>
      <w:r w:rsidR="00475FDC"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satisfactorily answered by the institution may be directed to the Bureau for Private</w:t>
      </w:r>
      <w:r w:rsidR="00475FDC"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Postsecondary Education at 1747 North Market Blvd., Suite 225 Sacramento, CA 95834;</w:t>
      </w:r>
      <w:r w:rsidR="00475FDC" w:rsidRPr="00CF184A">
        <w:rPr>
          <w:rFonts w:ascii="Times New Roman" w:hAnsi="Times New Roman" w:cs="Times New Roman"/>
          <w:kern w:val="0"/>
          <w:sz w:val="20"/>
          <w:szCs w:val="20"/>
        </w:rPr>
        <w:t xml:space="preserve"> </w:t>
      </w:r>
      <w:r w:rsidR="00DC3799" w:rsidRPr="00CF184A">
        <w:rPr>
          <w:rFonts w:ascii="Times New Roman" w:hAnsi="Times New Roman" w:cs="Times New Roman"/>
          <w:kern w:val="0"/>
          <w:sz w:val="20"/>
          <w:szCs w:val="20"/>
        </w:rPr>
        <w:t>phone</w:t>
      </w:r>
      <w:r w:rsidRPr="00CF184A">
        <w:rPr>
          <w:rFonts w:ascii="Times New Roman" w:hAnsi="Times New Roman" w:cs="Times New Roman"/>
          <w:kern w:val="0"/>
          <w:sz w:val="20"/>
          <w:szCs w:val="20"/>
        </w:rPr>
        <w:t xml:space="preserve"> 888-370-7589</w:t>
      </w:r>
      <w:r w:rsidR="00DC3799"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fax</w:t>
      </w:r>
      <w:r w:rsidR="00DC3799"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916</w:t>
      </w:r>
      <w:r w:rsidR="00DC3799" w:rsidRPr="00CF184A">
        <w:rPr>
          <w:rFonts w:ascii="Times New Roman" w:hAnsi="Times New Roman" w:cs="Times New Roman"/>
          <w:kern w:val="0"/>
          <w:sz w:val="20"/>
          <w:szCs w:val="20"/>
        </w:rPr>
        <w:t>-</w:t>
      </w:r>
      <w:r w:rsidRPr="00CF184A">
        <w:rPr>
          <w:rFonts w:ascii="Times New Roman" w:hAnsi="Times New Roman" w:cs="Times New Roman"/>
          <w:kern w:val="0"/>
          <w:sz w:val="20"/>
          <w:szCs w:val="20"/>
        </w:rPr>
        <w:t>263-1897</w:t>
      </w:r>
      <w:r w:rsidR="00CA00AB" w:rsidRPr="00CF184A">
        <w:rPr>
          <w:rFonts w:ascii="Times New Roman" w:hAnsi="Times New Roman" w:cs="Times New Roman"/>
          <w:kern w:val="0"/>
          <w:sz w:val="20"/>
          <w:szCs w:val="20"/>
        </w:rPr>
        <w:t xml:space="preserve">; </w:t>
      </w:r>
      <w:hyperlink r:id="rId10" w:history="1">
        <w:r w:rsidR="00CA00AB" w:rsidRPr="00CF184A">
          <w:rPr>
            <w:rStyle w:val="Hyperlink"/>
            <w:rFonts w:ascii="Times New Roman" w:hAnsi="Times New Roman" w:cs="Times New Roman"/>
            <w:color w:val="auto"/>
            <w:kern w:val="0"/>
            <w:sz w:val="20"/>
            <w:szCs w:val="20"/>
          </w:rPr>
          <w:t>www.bppe.ca.gov</w:t>
        </w:r>
      </w:hyperlink>
      <w:r w:rsidR="00CA00AB" w:rsidRPr="00CF184A">
        <w:rPr>
          <w:rFonts w:ascii="Times New Roman" w:hAnsi="Times New Roman" w:cs="Times New Roman"/>
          <w:kern w:val="0"/>
          <w:sz w:val="20"/>
          <w:szCs w:val="20"/>
        </w:rPr>
        <w:t>.</w:t>
      </w:r>
      <w:r w:rsidRPr="00CF184A">
        <w:rPr>
          <w:rFonts w:ascii="Times New Roman" w:hAnsi="Times New Roman" w:cs="Times New Roman"/>
          <w:kern w:val="0"/>
          <w:sz w:val="20"/>
          <w:szCs w:val="20"/>
        </w:rPr>
        <w:t xml:space="preserve"> A student or any</w:t>
      </w:r>
      <w:r w:rsidR="00475FDC"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member of the public may file a complaint about this institution with the Bureau for Private</w:t>
      </w:r>
      <w:r w:rsidR="00475FDC"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Postsecondary Education by calling 1-888-370-7589 toll-free or by completing a complaint form,</w:t>
      </w:r>
      <w:r w:rsidR="00475FDC" w:rsidRPr="00CF184A">
        <w:rPr>
          <w:rFonts w:ascii="Times New Roman" w:hAnsi="Times New Roman" w:cs="Times New Roman"/>
          <w:kern w:val="0"/>
          <w:sz w:val="20"/>
          <w:szCs w:val="20"/>
        </w:rPr>
        <w:t xml:space="preserve"> </w:t>
      </w:r>
      <w:r w:rsidRPr="00CF184A">
        <w:rPr>
          <w:rFonts w:ascii="Times New Roman" w:hAnsi="Times New Roman" w:cs="Times New Roman"/>
          <w:kern w:val="0"/>
          <w:sz w:val="20"/>
          <w:szCs w:val="20"/>
        </w:rPr>
        <w:t xml:space="preserve">which can be obtained at: </w:t>
      </w:r>
      <w:hyperlink r:id="rId11" w:history="1">
        <w:r w:rsidR="002777C6" w:rsidRPr="00CF184A">
          <w:rPr>
            <w:rStyle w:val="Hyperlink"/>
            <w:rFonts w:ascii="Times New Roman" w:hAnsi="Times New Roman" w:cs="Times New Roman"/>
            <w:color w:val="auto"/>
            <w:kern w:val="0"/>
            <w:sz w:val="20"/>
            <w:szCs w:val="20"/>
          </w:rPr>
          <w:t>www.bppe.ca.gov</w:t>
        </w:r>
      </w:hyperlink>
      <w:r w:rsidRPr="00CF184A">
        <w:rPr>
          <w:rFonts w:ascii="Times New Roman" w:hAnsi="Times New Roman" w:cs="Times New Roman"/>
          <w:kern w:val="0"/>
          <w:sz w:val="20"/>
          <w:szCs w:val="20"/>
        </w:rPr>
        <w:t>.</w:t>
      </w:r>
    </w:p>
    <w:p w14:paraId="5FBF5192" w14:textId="77777777" w:rsidR="00216F3F" w:rsidRPr="00CF184A" w:rsidRDefault="00216F3F" w:rsidP="008654DE">
      <w:pPr>
        <w:shd w:val="clear" w:color="auto" w:fill="FFFFFF"/>
        <w:spacing w:after="0" w:line="240" w:lineRule="auto"/>
        <w:rPr>
          <w:rFonts w:ascii="Times New Roman" w:hAnsi="Times New Roman" w:cs="Times New Roman"/>
          <w:kern w:val="0"/>
          <w:sz w:val="20"/>
          <w:szCs w:val="20"/>
        </w:rPr>
      </w:pPr>
    </w:p>
    <w:p w14:paraId="72392E3D" w14:textId="77C4EB64" w:rsidR="00E7516A" w:rsidRPr="00CF184A" w:rsidRDefault="00E7516A" w:rsidP="00E7516A">
      <w:pPr>
        <w:autoSpaceDE w:val="0"/>
        <w:autoSpaceDN w:val="0"/>
        <w:adjustRightInd w:val="0"/>
        <w:spacing w:after="0" w:line="240" w:lineRule="auto"/>
        <w:rPr>
          <w:rFonts w:ascii="Times" w:hAnsi="Times" w:cs="Times"/>
          <w:b/>
          <w:bCs/>
          <w:kern w:val="0"/>
          <w:sz w:val="20"/>
          <w:szCs w:val="20"/>
        </w:rPr>
      </w:pPr>
      <w:r w:rsidRPr="00CF184A">
        <w:rPr>
          <w:rFonts w:ascii="Times" w:hAnsi="Times" w:cs="Times"/>
          <w:b/>
          <w:bCs/>
          <w:kern w:val="0"/>
          <w:sz w:val="20"/>
          <w:szCs w:val="20"/>
        </w:rPr>
        <w:t>2.2</w:t>
      </w:r>
      <w:r w:rsidR="005E3B9B" w:rsidRPr="00CF184A">
        <w:rPr>
          <w:rFonts w:ascii="Times" w:hAnsi="Times" w:cs="Times"/>
          <w:b/>
          <w:bCs/>
          <w:kern w:val="0"/>
          <w:sz w:val="20"/>
          <w:szCs w:val="20"/>
        </w:rPr>
        <w:t>.</w:t>
      </w:r>
      <w:r w:rsidRPr="00CF184A">
        <w:rPr>
          <w:rFonts w:ascii="Times" w:hAnsi="Times" w:cs="Times"/>
          <w:b/>
          <w:bCs/>
          <w:kern w:val="0"/>
          <w:sz w:val="20"/>
          <w:szCs w:val="20"/>
        </w:rPr>
        <w:t xml:space="preserve"> Institutional Accreditation </w:t>
      </w:r>
    </w:p>
    <w:p w14:paraId="51038597" w14:textId="02E04AE9" w:rsidR="00620A3C" w:rsidRPr="00CF184A" w:rsidRDefault="00E7516A" w:rsidP="007C1D10">
      <w:pPr>
        <w:spacing w:after="0" w:line="240" w:lineRule="auto"/>
        <w:rPr>
          <w:rStyle w:val="Hyperlink"/>
          <w:rFonts w:ascii="Times" w:hAnsi="Times" w:cs="Times"/>
          <w:color w:val="auto"/>
          <w:sz w:val="20"/>
          <w:szCs w:val="20"/>
          <w:bdr w:val="none" w:sz="0" w:space="0" w:color="auto" w:frame="1"/>
        </w:rPr>
      </w:pPr>
      <w:r w:rsidRPr="00CF184A">
        <w:rPr>
          <w:rFonts w:ascii="Times" w:hAnsi="Times" w:cs="Times"/>
          <w:kern w:val="0"/>
          <w:sz w:val="20"/>
          <w:szCs w:val="20"/>
        </w:rPr>
        <w:t xml:space="preserve">Pacific College of Health and Science is accredited by the </w:t>
      </w:r>
      <w:r w:rsidRPr="00CF184A">
        <w:rPr>
          <w:rFonts w:ascii="Times" w:hAnsi="Times" w:cs="Times"/>
          <w:sz w:val="20"/>
          <w:szCs w:val="20"/>
        </w:rPr>
        <w:t xml:space="preserve">Western Association of Schools and Colleges Senior College and University Commission (WASC-WSCUC). WASC-WSCUC is recognized by the United States Department of Education as an institutional accrediting agency. WASC-WSCUC is located at 985 Atlantic Avenue, #100, Alameda, CA 94501; phone 510-748-9001; </w:t>
      </w:r>
      <w:hyperlink r:id="rId12" w:tgtFrame="_blank" w:history="1">
        <w:r w:rsidRPr="00CF184A">
          <w:rPr>
            <w:rStyle w:val="Hyperlink"/>
            <w:rFonts w:ascii="Times" w:hAnsi="Times" w:cs="Times"/>
            <w:color w:val="auto"/>
            <w:sz w:val="20"/>
            <w:szCs w:val="20"/>
            <w:bdr w:val="none" w:sz="0" w:space="0" w:color="auto" w:frame="1"/>
          </w:rPr>
          <w:t>https://www.wscuc.org/</w:t>
        </w:r>
      </w:hyperlink>
      <w:r w:rsidR="00620A3C" w:rsidRPr="00CF184A">
        <w:rPr>
          <w:rStyle w:val="Hyperlink"/>
          <w:rFonts w:ascii="Times" w:hAnsi="Times" w:cs="Times"/>
          <w:color w:val="auto"/>
          <w:sz w:val="20"/>
          <w:szCs w:val="20"/>
          <w:bdr w:val="none" w:sz="0" w:space="0" w:color="auto" w:frame="1"/>
        </w:rPr>
        <w:t>.</w:t>
      </w:r>
    </w:p>
    <w:p w14:paraId="1B2C3B56" w14:textId="77777777" w:rsidR="00620A3C" w:rsidRPr="00CF184A" w:rsidRDefault="00620A3C" w:rsidP="007C1D10">
      <w:pPr>
        <w:spacing w:after="0" w:line="240" w:lineRule="auto"/>
        <w:rPr>
          <w:rStyle w:val="Hyperlink"/>
          <w:rFonts w:ascii="Times" w:hAnsi="Times" w:cs="Times"/>
          <w:color w:val="auto"/>
          <w:sz w:val="20"/>
          <w:szCs w:val="20"/>
          <w:bdr w:val="none" w:sz="0" w:space="0" w:color="auto" w:frame="1"/>
        </w:rPr>
      </w:pPr>
    </w:p>
    <w:p w14:paraId="14C070EB" w14:textId="77777777" w:rsidR="007E1D57" w:rsidRPr="00CF184A" w:rsidRDefault="00620A3C" w:rsidP="00620A3C">
      <w:pPr>
        <w:autoSpaceDE w:val="0"/>
        <w:autoSpaceDN w:val="0"/>
        <w:adjustRightInd w:val="0"/>
        <w:spacing w:after="0" w:line="240" w:lineRule="auto"/>
        <w:rPr>
          <w:rFonts w:ascii="Times" w:hAnsi="Times" w:cs="Times"/>
          <w:b/>
          <w:bCs/>
          <w:kern w:val="0"/>
          <w:sz w:val="20"/>
          <w:szCs w:val="20"/>
        </w:rPr>
      </w:pPr>
      <w:r w:rsidRPr="00CF184A">
        <w:rPr>
          <w:rFonts w:ascii="Times" w:hAnsi="Times" w:cs="Times"/>
          <w:b/>
          <w:bCs/>
          <w:kern w:val="0"/>
          <w:sz w:val="20"/>
          <w:szCs w:val="20"/>
        </w:rPr>
        <w:t>2.3. Wisconsin Students</w:t>
      </w:r>
    </w:p>
    <w:p w14:paraId="4365A57B" w14:textId="258C3BEC" w:rsidR="00620A3C" w:rsidRPr="00CF184A" w:rsidRDefault="007E1D57" w:rsidP="00C717C4">
      <w:pPr>
        <w:autoSpaceDE w:val="0"/>
        <w:autoSpaceDN w:val="0"/>
        <w:adjustRightInd w:val="0"/>
        <w:spacing w:after="0" w:line="240" w:lineRule="auto"/>
        <w:rPr>
          <w:rStyle w:val="normaltextrun"/>
          <w:rFonts w:ascii="Times" w:hAnsi="Times" w:cs="Times"/>
          <w:b/>
          <w:bCs/>
          <w:kern w:val="0"/>
          <w:sz w:val="20"/>
          <w:szCs w:val="20"/>
        </w:rPr>
      </w:pPr>
      <w:r w:rsidRPr="00CF184A">
        <w:rPr>
          <w:rFonts w:ascii="Times" w:hAnsi="Times" w:cs="Times"/>
          <w:kern w:val="0"/>
          <w:sz w:val="20"/>
          <w:szCs w:val="20"/>
        </w:rPr>
        <w:t>Students who are attending an online program at PCS while residing in the state of Wisconsin, direct questions to Department of Safety and Professional Services, Educational Approval Program, P.O. Box 8366, 4822 Madison Yards Way, Madison, WI 53705</w:t>
      </w:r>
      <w:r w:rsidR="00080E21" w:rsidRPr="00CF184A">
        <w:rPr>
          <w:rFonts w:ascii="Times" w:hAnsi="Times" w:cs="Times"/>
          <w:kern w:val="0"/>
          <w:sz w:val="20"/>
          <w:szCs w:val="20"/>
        </w:rPr>
        <w:t xml:space="preserve">; phone 608-266-1996; email </w:t>
      </w:r>
      <w:hyperlink r:id="rId13" w:history="1">
        <w:r w:rsidR="00080E21" w:rsidRPr="00CF184A">
          <w:rPr>
            <w:rStyle w:val="Hyperlink"/>
            <w:rFonts w:ascii="Times" w:hAnsi="Times" w:cs="Times"/>
            <w:color w:val="auto"/>
            <w:kern w:val="0"/>
            <w:sz w:val="20"/>
            <w:szCs w:val="20"/>
          </w:rPr>
          <w:t>dspeap@wisconsin.gov</w:t>
        </w:r>
      </w:hyperlink>
      <w:r w:rsidR="00080E21" w:rsidRPr="00CF184A">
        <w:rPr>
          <w:rFonts w:ascii="Times" w:hAnsi="Times" w:cs="Times"/>
          <w:kern w:val="0"/>
          <w:sz w:val="20"/>
          <w:szCs w:val="20"/>
        </w:rPr>
        <w:t xml:space="preserve">; </w:t>
      </w:r>
      <w:hyperlink r:id="rId14" w:history="1">
        <w:r w:rsidR="00080E21" w:rsidRPr="00CF184A">
          <w:rPr>
            <w:rStyle w:val="Hyperlink"/>
            <w:rFonts w:ascii="Times" w:hAnsi="Times" w:cs="Times"/>
            <w:color w:val="auto"/>
            <w:kern w:val="0"/>
            <w:sz w:val="20"/>
            <w:szCs w:val="20"/>
          </w:rPr>
          <w:t>www.dsps.wi.gov</w:t>
        </w:r>
      </w:hyperlink>
      <w:r w:rsidR="00080E21" w:rsidRPr="00CF184A">
        <w:rPr>
          <w:rFonts w:ascii="Times" w:hAnsi="Times" w:cs="Times"/>
          <w:kern w:val="0"/>
          <w:sz w:val="20"/>
          <w:szCs w:val="20"/>
        </w:rPr>
        <w:t xml:space="preserve">. </w:t>
      </w:r>
      <w:r w:rsidR="00620A3C" w:rsidRPr="00CF184A">
        <w:rPr>
          <w:rFonts w:ascii="Times" w:hAnsi="Times" w:cs="Times"/>
          <w:b/>
          <w:bCs/>
          <w:kern w:val="0"/>
          <w:sz w:val="20"/>
          <w:szCs w:val="20"/>
        </w:rPr>
        <w:t xml:space="preserve"> </w:t>
      </w:r>
    </w:p>
    <w:p w14:paraId="04CDB745" w14:textId="77777777" w:rsidR="005E2A8B" w:rsidRPr="00CF184A" w:rsidRDefault="005E2A8B" w:rsidP="008654DE">
      <w:pPr>
        <w:pStyle w:val="paragraph"/>
        <w:spacing w:before="0" w:beforeAutospacing="0" w:after="0" w:afterAutospacing="0"/>
        <w:textAlignment w:val="baseline"/>
        <w:rPr>
          <w:rFonts w:ascii="Times" w:hAnsi="Times"/>
          <w:b/>
          <w:bCs/>
          <w:sz w:val="20"/>
          <w:szCs w:val="20"/>
        </w:rPr>
      </w:pPr>
    </w:p>
    <w:p w14:paraId="258EF269" w14:textId="77777777" w:rsidR="005E2A8B" w:rsidRPr="00CF184A" w:rsidRDefault="005E2A8B" w:rsidP="008654DE">
      <w:pPr>
        <w:spacing w:after="0" w:line="240" w:lineRule="auto"/>
        <w:rPr>
          <w:rFonts w:ascii="Times New Roman" w:hAnsi="Times New Roman" w:cs="Times New Roman"/>
          <w:b/>
          <w:bCs/>
          <w:kern w:val="0"/>
          <w:sz w:val="20"/>
          <w:szCs w:val="20"/>
        </w:rPr>
      </w:pPr>
      <w:r w:rsidRPr="00CF184A">
        <w:rPr>
          <w:rFonts w:ascii="Times New Roman" w:hAnsi="Times New Roman" w:cs="Times New Roman"/>
          <w:b/>
          <w:bCs/>
          <w:kern w:val="0"/>
          <w:sz w:val="20"/>
          <w:szCs w:val="20"/>
        </w:rPr>
        <w:t>3. Legal Clauses</w:t>
      </w:r>
    </w:p>
    <w:p w14:paraId="2AC6DE4D" w14:textId="77777777" w:rsidR="00DF7A2A" w:rsidRPr="00CF184A" w:rsidRDefault="00DF7A2A" w:rsidP="008654DE">
      <w:pPr>
        <w:spacing w:after="0" w:line="240" w:lineRule="auto"/>
        <w:rPr>
          <w:rFonts w:ascii="Times New Roman" w:hAnsi="Times New Roman" w:cs="Times New Roman"/>
          <w:b/>
          <w:bCs/>
          <w:kern w:val="0"/>
          <w:sz w:val="20"/>
          <w:szCs w:val="20"/>
        </w:rPr>
      </w:pPr>
    </w:p>
    <w:p w14:paraId="38B9809B" w14:textId="77777777" w:rsidR="003362C4" w:rsidRPr="00E00986" w:rsidRDefault="003362C4" w:rsidP="003362C4">
      <w:pPr>
        <w:spacing w:after="0" w:line="240" w:lineRule="auto"/>
        <w:rPr>
          <w:rFonts w:ascii="Times" w:hAnsi="Times" w:cs="Times"/>
          <w:b/>
          <w:bCs/>
          <w:kern w:val="0"/>
          <w:sz w:val="20"/>
          <w:szCs w:val="20"/>
        </w:rPr>
      </w:pPr>
      <w:r w:rsidRPr="00CF184A">
        <w:rPr>
          <w:rFonts w:ascii="Times" w:hAnsi="Times" w:cs="Times"/>
          <w:b/>
          <w:bCs/>
          <w:kern w:val="0"/>
          <w:sz w:val="20"/>
          <w:szCs w:val="20"/>
        </w:rPr>
        <w:t xml:space="preserve">3.1. College </w:t>
      </w:r>
      <w:r w:rsidRPr="00E00986">
        <w:rPr>
          <w:rFonts w:ascii="Times" w:hAnsi="Times" w:cs="Times"/>
          <w:b/>
          <w:bCs/>
          <w:kern w:val="0"/>
          <w:sz w:val="20"/>
          <w:szCs w:val="20"/>
        </w:rPr>
        <w:t xml:space="preserve">Catalog </w:t>
      </w:r>
    </w:p>
    <w:p w14:paraId="3F878A7B" w14:textId="2257CBC2" w:rsidR="003362C4" w:rsidRPr="00E00986" w:rsidRDefault="002D3ACC" w:rsidP="003362C4">
      <w:p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 xml:space="preserve">I acknowledge that I have accessed and had reasonable time to download, read, review, and understand </w:t>
      </w:r>
      <w:r w:rsidRPr="00E00986">
        <w:rPr>
          <w:rFonts w:ascii="Times" w:hAnsi="Times" w:cs="Times"/>
          <w:sz w:val="20"/>
          <w:szCs w:val="20"/>
        </w:rPr>
        <w:t xml:space="preserve">PCHS’s official catalog at </w:t>
      </w:r>
      <w:hyperlink r:id="rId15" w:history="1">
        <w:r w:rsidRPr="00E00986">
          <w:rPr>
            <w:rStyle w:val="Hyperlink"/>
            <w:rFonts w:ascii="Times" w:hAnsi="Times" w:cs="Times"/>
            <w:color w:val="auto"/>
            <w:sz w:val="20"/>
            <w:szCs w:val="20"/>
          </w:rPr>
          <w:t>https://www.pacificcollege.edu/current/college-catalog</w:t>
        </w:r>
      </w:hyperlink>
      <w:r w:rsidRPr="00E00986">
        <w:rPr>
          <w:rFonts w:ascii="Times" w:hAnsi="Times" w:cs="Times"/>
          <w:sz w:val="20"/>
          <w:szCs w:val="20"/>
        </w:rPr>
        <w:t xml:space="preserve"> </w:t>
      </w:r>
      <w:r w:rsidRPr="00E00986">
        <w:rPr>
          <w:rFonts w:ascii="Times" w:hAnsi="Times" w:cs="Times"/>
          <w:kern w:val="0"/>
          <w:sz w:val="20"/>
          <w:szCs w:val="20"/>
        </w:rPr>
        <w:t xml:space="preserve">prior to enrollment. </w:t>
      </w:r>
      <w:r w:rsidR="003362C4" w:rsidRPr="00E00986">
        <w:rPr>
          <w:rFonts w:ascii="Times" w:hAnsi="Times" w:cs="Times"/>
          <w:sz w:val="20"/>
          <w:szCs w:val="20"/>
        </w:rPr>
        <w:t xml:space="preserve">I understand that the catalog does not constitute a contract between the student and the institution. The current catalog, if applicable, supersedes and replaces past issues. </w:t>
      </w:r>
      <w:r w:rsidR="003362C4" w:rsidRPr="00E00986">
        <w:rPr>
          <w:rFonts w:ascii="Times" w:hAnsi="Times" w:cs="Times"/>
          <w:kern w:val="0"/>
          <w:sz w:val="20"/>
          <w:szCs w:val="20"/>
        </w:rPr>
        <w:t>I acknowledge that I have read and understood the following sections in the catalog:</w:t>
      </w:r>
    </w:p>
    <w:p w14:paraId="4DD87829" w14:textId="77777777" w:rsidR="003362C4" w:rsidRPr="00E00986" w:rsidRDefault="003362C4" w:rsidP="003362C4">
      <w:pPr>
        <w:pStyle w:val="ListParagraph"/>
        <w:numPr>
          <w:ilvl w:val="0"/>
          <w:numId w:val="35"/>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Academic Integrity,</w:t>
      </w:r>
    </w:p>
    <w:p w14:paraId="048690D1" w14:textId="77777777" w:rsidR="003362C4" w:rsidRPr="00E00986" w:rsidRDefault="003362C4" w:rsidP="003362C4">
      <w:pPr>
        <w:pStyle w:val="ListParagraph"/>
        <w:numPr>
          <w:ilvl w:val="0"/>
          <w:numId w:val="35"/>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Academic Probation and Disqualification,</w:t>
      </w:r>
    </w:p>
    <w:p w14:paraId="396E6630" w14:textId="77777777" w:rsidR="003362C4" w:rsidRPr="00E00986" w:rsidRDefault="003362C4" w:rsidP="003362C4">
      <w:pPr>
        <w:pStyle w:val="ListParagraph"/>
        <w:numPr>
          <w:ilvl w:val="0"/>
          <w:numId w:val="35"/>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 xml:space="preserve">Course Completion Requirements (passing grade), </w:t>
      </w:r>
    </w:p>
    <w:p w14:paraId="5B53051F" w14:textId="77777777" w:rsidR="003362C4" w:rsidRPr="00E00986" w:rsidRDefault="003362C4" w:rsidP="003362C4">
      <w:pPr>
        <w:pStyle w:val="ListParagraph"/>
        <w:numPr>
          <w:ilvl w:val="0"/>
          <w:numId w:val="35"/>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 xml:space="preserve">Information Technology and Support </w:t>
      </w:r>
    </w:p>
    <w:p w14:paraId="1AF84D42" w14:textId="77777777" w:rsidR="003362C4" w:rsidRPr="00E00986" w:rsidRDefault="003362C4" w:rsidP="003362C4">
      <w:pPr>
        <w:pStyle w:val="ListParagraph"/>
        <w:numPr>
          <w:ilvl w:val="0"/>
          <w:numId w:val="35"/>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Professional Conduct, and</w:t>
      </w:r>
    </w:p>
    <w:p w14:paraId="42B88C08" w14:textId="77777777" w:rsidR="003362C4" w:rsidRPr="00E00986" w:rsidRDefault="003362C4" w:rsidP="003362C4">
      <w:pPr>
        <w:pStyle w:val="ListParagraph"/>
        <w:numPr>
          <w:ilvl w:val="0"/>
          <w:numId w:val="35"/>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Transfer Credits.</w:t>
      </w:r>
    </w:p>
    <w:p w14:paraId="1BFADFC8" w14:textId="77777777" w:rsidR="00DF7A2A" w:rsidRPr="00E00986" w:rsidRDefault="00DF7A2A" w:rsidP="008654DE">
      <w:pPr>
        <w:spacing w:after="0" w:line="240" w:lineRule="auto"/>
        <w:rPr>
          <w:rFonts w:ascii="Times New Roman" w:hAnsi="Times New Roman" w:cs="Times New Roman"/>
          <w:b/>
          <w:bCs/>
          <w:kern w:val="0"/>
          <w:sz w:val="20"/>
          <w:szCs w:val="20"/>
        </w:rPr>
      </w:pPr>
    </w:p>
    <w:p w14:paraId="7E38CCED" w14:textId="0F08F2A6" w:rsidR="004C1DCB" w:rsidRPr="00E00986" w:rsidRDefault="003F0091" w:rsidP="008654DE">
      <w:pPr>
        <w:spacing w:after="0" w:line="240" w:lineRule="auto"/>
        <w:rPr>
          <w:rFonts w:ascii="Times New Roman" w:hAnsi="Times New Roman" w:cs="Times New Roman"/>
          <w:b/>
          <w:bCs/>
          <w:sz w:val="20"/>
          <w:szCs w:val="20"/>
        </w:rPr>
      </w:pPr>
      <w:r w:rsidRPr="00E00986">
        <w:rPr>
          <w:rFonts w:ascii="Times New Roman" w:hAnsi="Times New Roman" w:cs="Times New Roman"/>
          <w:b/>
          <w:bCs/>
          <w:kern w:val="0"/>
          <w:sz w:val="20"/>
          <w:szCs w:val="20"/>
        </w:rPr>
        <w:t>3.</w:t>
      </w:r>
      <w:r w:rsidR="003362C4" w:rsidRPr="00E00986">
        <w:rPr>
          <w:rFonts w:ascii="Times New Roman" w:hAnsi="Times New Roman" w:cs="Times New Roman"/>
          <w:b/>
          <w:bCs/>
          <w:kern w:val="0"/>
          <w:sz w:val="20"/>
          <w:szCs w:val="20"/>
        </w:rPr>
        <w:t>2</w:t>
      </w:r>
      <w:r w:rsidRPr="00E00986">
        <w:rPr>
          <w:rFonts w:ascii="Times New Roman" w:hAnsi="Times New Roman" w:cs="Times New Roman"/>
          <w:b/>
          <w:bCs/>
          <w:kern w:val="0"/>
          <w:sz w:val="20"/>
          <w:szCs w:val="20"/>
        </w:rPr>
        <w:t xml:space="preserve">. </w:t>
      </w:r>
      <w:r w:rsidR="06CD36A4" w:rsidRPr="00E00986">
        <w:rPr>
          <w:rFonts w:ascii="Times New Roman" w:hAnsi="Times New Roman" w:cs="Times New Roman"/>
          <w:b/>
          <w:bCs/>
          <w:sz w:val="20"/>
          <w:szCs w:val="20"/>
        </w:rPr>
        <w:t>School Performance Data</w:t>
      </w:r>
    </w:p>
    <w:p w14:paraId="148FC428" w14:textId="2AADB9D1" w:rsidR="5507AB96" w:rsidRPr="00E00986" w:rsidRDefault="0539838D" w:rsidP="00AD0269">
      <w:pPr>
        <w:autoSpaceDE w:val="0"/>
        <w:autoSpaceDN w:val="0"/>
        <w:adjustRightInd w:val="0"/>
        <w:spacing w:after="0" w:line="240" w:lineRule="auto"/>
        <w:rPr>
          <w:rFonts w:ascii="Times New Roman" w:hAnsi="Times New Roman" w:cs="Times New Roman"/>
          <w:kern w:val="0"/>
          <w:sz w:val="20"/>
          <w:szCs w:val="20"/>
        </w:rPr>
      </w:pPr>
      <w:r w:rsidRPr="00E00986">
        <w:rPr>
          <w:rFonts w:ascii="Times New Roman" w:hAnsi="Times New Roman" w:cs="Times New Roman"/>
          <w:kern w:val="0"/>
          <w:sz w:val="20"/>
          <w:szCs w:val="20"/>
        </w:rPr>
        <w:t xml:space="preserve">Prior to signing this enrollment agreement, you must be given a </w:t>
      </w:r>
      <w:r w:rsidR="480BCB49" w:rsidRPr="00E00986">
        <w:rPr>
          <w:rFonts w:ascii="Times New Roman" w:hAnsi="Times New Roman" w:cs="Times New Roman"/>
          <w:kern w:val="0"/>
          <w:sz w:val="20"/>
          <w:szCs w:val="20"/>
        </w:rPr>
        <w:t xml:space="preserve">catalog or brochure and School Performance Fact Sheet, which you are encouraged to review prior to signing this agreement. These documents contain important policies and performance data for this institution. This institution </w:t>
      </w:r>
      <w:r w:rsidR="4AB3C7CC" w:rsidRPr="00E00986">
        <w:rPr>
          <w:rFonts w:ascii="Times New Roman" w:hAnsi="Times New Roman" w:cs="Times New Roman"/>
          <w:kern w:val="0"/>
          <w:sz w:val="20"/>
          <w:szCs w:val="20"/>
        </w:rPr>
        <w:t xml:space="preserve">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r w:rsidR="00DE1509" w:rsidRPr="00E00986">
        <w:rPr>
          <w:rFonts w:ascii="Times New Roman" w:hAnsi="Times New Roman" w:cs="Times New Roman"/>
          <w:kern w:val="0"/>
          <w:sz w:val="20"/>
          <w:szCs w:val="20"/>
        </w:rPr>
        <w:br/>
      </w:r>
    </w:p>
    <w:p w14:paraId="108B3946" w14:textId="10C99250" w:rsidR="0046186F" w:rsidRPr="00E00986" w:rsidRDefault="00FE604E" w:rsidP="008654DE">
      <w:pPr>
        <w:autoSpaceDE w:val="0"/>
        <w:autoSpaceDN w:val="0"/>
        <w:adjustRightInd w:val="0"/>
        <w:spacing w:after="0" w:line="240" w:lineRule="auto"/>
        <w:rPr>
          <w:rFonts w:ascii="Times New Roman" w:hAnsi="Times New Roman" w:cs="Times New Roman"/>
          <w:kern w:val="0"/>
          <w:sz w:val="20"/>
          <w:szCs w:val="20"/>
        </w:rPr>
      </w:pPr>
      <w:r w:rsidRPr="00E00986">
        <w:rPr>
          <w:rFonts w:ascii="Times" w:hAnsi="Times" w:cs="Times"/>
          <w:kern w:val="0"/>
          <w:sz w:val="20"/>
          <w:szCs w:val="20"/>
        </w:rPr>
        <w:t xml:space="preserve">_____ </w:t>
      </w:r>
      <w:r w:rsidR="62C8BB54" w:rsidRPr="00E00986">
        <w:rPr>
          <w:rFonts w:ascii="Times New Roman" w:hAnsi="Times New Roman" w:cs="Times New Roman"/>
          <w:sz w:val="20"/>
          <w:szCs w:val="20"/>
        </w:rPr>
        <w:t xml:space="preserve">I certify that I have received the catalog, School Performance Fact Sheet, and information regarding completion rates, placement rates, </w:t>
      </w:r>
      <w:r w:rsidR="6160A878" w:rsidRPr="00E00986">
        <w:rPr>
          <w:rFonts w:ascii="Times New Roman" w:hAnsi="Times New Roman" w:cs="Times New Roman"/>
          <w:sz w:val="20"/>
          <w:szCs w:val="20"/>
        </w:rPr>
        <w:t xml:space="preserve">licensure examination passage rates, and salary or wage information, and the most recent three-year cohort default rate, if applicable, included in the School Performance Fact Sheet, and have signed, initialed, and dated the information provided in the School Performance Fact Sheet. </w:t>
      </w:r>
    </w:p>
    <w:p w14:paraId="28CD1267" w14:textId="11EE3964" w:rsidR="00E34BD7" w:rsidRPr="00E00986" w:rsidRDefault="00693A82" w:rsidP="008654DE">
      <w:pPr>
        <w:autoSpaceDE w:val="0"/>
        <w:autoSpaceDN w:val="0"/>
        <w:adjustRightInd w:val="0"/>
        <w:spacing w:after="0" w:line="240" w:lineRule="auto"/>
        <w:rPr>
          <w:rFonts w:ascii="Times New Roman" w:hAnsi="Times New Roman" w:cs="Times New Roman"/>
          <w:kern w:val="0"/>
          <w:sz w:val="20"/>
          <w:szCs w:val="20"/>
        </w:rPr>
      </w:pPr>
      <w:r w:rsidRPr="00E00986">
        <w:rPr>
          <w:rFonts w:ascii="Times New Roman" w:hAnsi="Times New Roman" w:cs="Times New Roman"/>
          <w:kern w:val="0"/>
          <w:sz w:val="20"/>
          <w:szCs w:val="20"/>
        </w:rPr>
        <w:t>.</w:t>
      </w:r>
    </w:p>
    <w:p w14:paraId="048EBC01" w14:textId="48DDC211" w:rsidR="00E34BD7" w:rsidRPr="00E00986" w:rsidRDefault="00E34BD7" w:rsidP="008654DE">
      <w:pPr>
        <w:autoSpaceDE w:val="0"/>
        <w:autoSpaceDN w:val="0"/>
        <w:adjustRightInd w:val="0"/>
        <w:spacing w:after="0" w:line="240" w:lineRule="auto"/>
        <w:rPr>
          <w:rFonts w:ascii="Times New Roman" w:hAnsi="Times New Roman" w:cs="Times New Roman"/>
          <w:b/>
          <w:bCs/>
          <w:kern w:val="0"/>
          <w:sz w:val="20"/>
          <w:szCs w:val="20"/>
        </w:rPr>
      </w:pPr>
      <w:r w:rsidRPr="00E00986">
        <w:rPr>
          <w:rFonts w:ascii="Times New Roman" w:hAnsi="Times New Roman" w:cs="Times New Roman"/>
          <w:b/>
          <w:bCs/>
          <w:kern w:val="0"/>
          <w:sz w:val="20"/>
          <w:szCs w:val="20"/>
        </w:rPr>
        <w:t>3.3. Mediation and Binding Arbitration</w:t>
      </w:r>
      <w:r w:rsidR="007E50A9" w:rsidRPr="00E00986">
        <w:rPr>
          <w:rFonts w:ascii="Times New Roman" w:hAnsi="Times New Roman" w:cs="Times New Roman"/>
          <w:b/>
          <w:bCs/>
          <w:kern w:val="0"/>
          <w:sz w:val="20"/>
          <w:szCs w:val="20"/>
        </w:rPr>
        <w:t xml:space="preserve"> </w:t>
      </w:r>
    </w:p>
    <w:p w14:paraId="774D820D" w14:textId="60E62FB0" w:rsidR="00106990" w:rsidRPr="00E00986" w:rsidRDefault="00106990" w:rsidP="00106990">
      <w:p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I understand that the college is interested in my questions and concerns</w:t>
      </w:r>
      <w:r w:rsidR="00824466" w:rsidRPr="00E00986">
        <w:rPr>
          <w:rFonts w:ascii="Times" w:hAnsi="Times" w:cs="Times"/>
          <w:kern w:val="0"/>
          <w:sz w:val="20"/>
          <w:szCs w:val="20"/>
        </w:rPr>
        <w:t>.</w:t>
      </w:r>
      <w:r w:rsidRPr="00E00986">
        <w:rPr>
          <w:rFonts w:ascii="Times" w:hAnsi="Times" w:cs="Times"/>
          <w:kern w:val="0"/>
          <w:sz w:val="20"/>
          <w:szCs w:val="20"/>
        </w:rPr>
        <w:t xml:space="preserve"> I will </w:t>
      </w:r>
      <w:r w:rsidR="00A528EF" w:rsidRPr="00E00986">
        <w:rPr>
          <w:rFonts w:ascii="Times" w:hAnsi="Times" w:cs="Times"/>
          <w:kern w:val="0"/>
          <w:sz w:val="20"/>
          <w:szCs w:val="20"/>
        </w:rPr>
        <w:t xml:space="preserve">share </w:t>
      </w:r>
      <w:r w:rsidR="00824466" w:rsidRPr="00E00986">
        <w:rPr>
          <w:rFonts w:ascii="Times" w:hAnsi="Times" w:cs="Times"/>
          <w:kern w:val="0"/>
          <w:sz w:val="20"/>
          <w:szCs w:val="20"/>
        </w:rPr>
        <w:t>my questions and concerns</w:t>
      </w:r>
      <w:r w:rsidRPr="00E00986">
        <w:rPr>
          <w:rFonts w:ascii="Times" w:hAnsi="Times" w:cs="Times"/>
          <w:kern w:val="0"/>
          <w:sz w:val="20"/>
          <w:szCs w:val="20"/>
        </w:rPr>
        <w:t xml:space="preserve"> to the best-qualified administrator(s) to act upon them, identified as such by knowledgeable customer service staff members. However, if a dispute of any nature should arise or develop out of my enrollment and/or attendance at PCHS (including without limitation, issues such as unpaid tuition, student behavior, satisfactory academic progress, test scores, quality of education, or accuracy of PCHS’s advertisements and materials), no matter what issues are involved in the dispute and how either I or PCHS might describe, state or plead the dispute, I and PCHS agree that, if we cannot resolve the dispute through our own negotiations, we shall first make a good faith effort to resolve the dispute by participating in a mediation process with a neutral mediator. </w:t>
      </w:r>
      <w:r w:rsidRPr="00E00986">
        <w:rPr>
          <w:rFonts w:ascii="Times" w:hAnsi="Times" w:cs="Times"/>
          <w:kern w:val="0"/>
          <w:sz w:val="20"/>
          <w:szCs w:val="20"/>
        </w:rPr>
        <w:br/>
      </w:r>
      <w:r w:rsidRPr="00E00986">
        <w:rPr>
          <w:rFonts w:ascii="Times" w:hAnsi="Times" w:cs="Times"/>
          <w:kern w:val="0"/>
          <w:sz w:val="20"/>
          <w:szCs w:val="20"/>
        </w:rPr>
        <w:br/>
      </w:r>
      <w:r w:rsidRPr="00E00986">
        <w:rPr>
          <w:rFonts w:ascii="Times" w:hAnsi="Times" w:cs="Times"/>
          <w:b/>
          <w:bCs/>
          <w:kern w:val="0"/>
          <w:sz w:val="20"/>
          <w:szCs w:val="20"/>
        </w:rPr>
        <w:t>We further agree that, if any dispute we have is not resolved through mediation within ten (10) days</w:t>
      </w:r>
      <w:r w:rsidRPr="00E00986">
        <w:rPr>
          <w:rFonts w:ascii="Times" w:hAnsi="Times" w:cs="Times"/>
          <w:kern w:val="0"/>
          <w:sz w:val="20"/>
          <w:szCs w:val="20"/>
        </w:rPr>
        <w:t xml:space="preserve"> </w:t>
      </w:r>
      <w:r w:rsidRPr="00E00986">
        <w:rPr>
          <w:rFonts w:ascii="Times" w:hAnsi="Times" w:cs="Times"/>
          <w:b/>
          <w:bCs/>
          <w:kern w:val="0"/>
          <w:sz w:val="20"/>
          <w:szCs w:val="20"/>
        </w:rPr>
        <w:t>after our initial meeting with the mediator, either of us may elect to resolve the dispute pursuant to binding</w:t>
      </w:r>
      <w:r w:rsidRPr="00E00986">
        <w:rPr>
          <w:rFonts w:ascii="Times" w:hAnsi="Times" w:cs="Times"/>
          <w:kern w:val="0"/>
          <w:sz w:val="20"/>
          <w:szCs w:val="20"/>
        </w:rPr>
        <w:t xml:space="preserve"> </w:t>
      </w:r>
      <w:r w:rsidRPr="00E00986">
        <w:rPr>
          <w:rFonts w:ascii="Times" w:hAnsi="Times" w:cs="Times"/>
          <w:b/>
          <w:bCs/>
          <w:kern w:val="0"/>
          <w:sz w:val="20"/>
          <w:szCs w:val="20"/>
        </w:rPr>
        <w:t>arbitration under the Federal Arbitration Act.</w:t>
      </w:r>
      <w:r w:rsidRPr="00E00986">
        <w:rPr>
          <w:rFonts w:ascii="Times" w:hAnsi="Times" w:cs="Times"/>
          <w:b/>
          <w:bCs/>
          <w:kern w:val="0"/>
          <w:sz w:val="20"/>
          <w:szCs w:val="20"/>
        </w:rPr>
        <w:br/>
      </w:r>
      <w:r w:rsidRPr="00E00986">
        <w:rPr>
          <w:rFonts w:ascii="Times" w:hAnsi="Times" w:cs="Times"/>
          <w:b/>
          <w:bCs/>
          <w:kern w:val="0"/>
          <w:sz w:val="20"/>
          <w:szCs w:val="20"/>
        </w:rPr>
        <w:br/>
      </w:r>
      <w:r w:rsidRPr="00E00986">
        <w:rPr>
          <w:rFonts w:ascii="Times" w:hAnsi="Times" w:cs="Times"/>
          <w:kern w:val="0"/>
          <w:sz w:val="20"/>
          <w:szCs w:val="20"/>
        </w:rPr>
        <w:t>The following terms will apply to any such mediation and/or arbitration:</w:t>
      </w:r>
    </w:p>
    <w:p w14:paraId="7383280D"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 xml:space="preserve">The mediator shall be selected from a list of approved mediators maintained by a court or bar association and situated in the same community as the campus of PCHS which I am attending (Local Community). The mediation will only involve the dispute between PCHS and me, and not the disputes or concerns of any other students (current or former). PCHS shall pay </w:t>
      </w:r>
      <w:proofErr w:type="gramStart"/>
      <w:r w:rsidRPr="00E00986">
        <w:rPr>
          <w:rFonts w:ascii="Times" w:hAnsi="Times" w:cs="Times"/>
          <w:kern w:val="0"/>
          <w:sz w:val="20"/>
          <w:szCs w:val="20"/>
        </w:rPr>
        <w:t>all of</w:t>
      </w:r>
      <w:proofErr w:type="gramEnd"/>
      <w:r w:rsidRPr="00E00986">
        <w:rPr>
          <w:rFonts w:ascii="Times" w:hAnsi="Times" w:cs="Times"/>
          <w:kern w:val="0"/>
          <w:sz w:val="20"/>
          <w:szCs w:val="20"/>
        </w:rPr>
        <w:t xml:space="preserve"> the mediator's fees.</w:t>
      </w:r>
    </w:p>
    <w:p w14:paraId="09A47A54"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If arbitration occurs, it shall be conducted at a convenient location within the Local Community, pursuant to the Commercial Arbitration Rules of the American Arbitration Association (AAA) by a single arbitrator selected from an AAA list in accordance with AAA selection rules.</w:t>
      </w:r>
    </w:p>
    <w:p w14:paraId="05F5A8E2"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I may only present a claim in arbitration for my own dispute with PCHS and may not present any claims of other students at PCHS (current or former) or attempt to act as a representative of a group or class of other students (current or former) of PCHS in the arbitration.</w:t>
      </w:r>
    </w:p>
    <w:p w14:paraId="3C5C9AB4"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I agree that I may not, and will not, file any lawsuit against PCHS concerning my claims or the claims of any other student or group or class of students of PCHS (current or former), and that I will not join as a party in any lawsuit of any kind, including without limitation, a class action, brought against PCHS by one or more other students (current or former).</w:t>
      </w:r>
    </w:p>
    <w:p w14:paraId="47A7B27F"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 xml:space="preserve">I will be responsible for paying the portion of AAA arbitration fees, arbitrator's fees and facility fees (Arbitration Costs) equal to the current amount of a filing fee for initiation of a civil lawsuit in a court situated within the Local Community (Civil Filing Fee), and all amounts of Arbitration Costs </w:t>
      </w:r>
      <w:proofErr w:type="gramStart"/>
      <w:r w:rsidRPr="00E00986">
        <w:rPr>
          <w:rFonts w:ascii="Times" w:hAnsi="Times" w:cs="Times"/>
          <w:kern w:val="0"/>
          <w:sz w:val="20"/>
          <w:szCs w:val="20"/>
        </w:rPr>
        <w:t>in excess of</w:t>
      </w:r>
      <w:proofErr w:type="gramEnd"/>
      <w:r w:rsidRPr="00E00986">
        <w:rPr>
          <w:rFonts w:ascii="Times" w:hAnsi="Times" w:cs="Times"/>
          <w:kern w:val="0"/>
          <w:sz w:val="20"/>
          <w:szCs w:val="20"/>
        </w:rPr>
        <w:t xml:space="preserve"> the Civil Filing Fee shall be paid by PCHS.</w:t>
      </w:r>
    </w:p>
    <w:p w14:paraId="07779A71"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lastRenderedPageBreak/>
        <w:t xml:space="preserve">If either I or PCHS decides to hire a lawyer to </w:t>
      </w:r>
      <w:proofErr w:type="gramStart"/>
      <w:r w:rsidRPr="00E00986">
        <w:rPr>
          <w:rFonts w:ascii="Times" w:hAnsi="Times" w:cs="Times"/>
          <w:kern w:val="0"/>
          <w:sz w:val="20"/>
          <w:szCs w:val="20"/>
        </w:rPr>
        <w:t>provide assistance</w:t>
      </w:r>
      <w:proofErr w:type="gramEnd"/>
      <w:r w:rsidRPr="00E00986">
        <w:rPr>
          <w:rFonts w:ascii="Times" w:hAnsi="Times" w:cs="Times"/>
          <w:kern w:val="0"/>
          <w:sz w:val="20"/>
          <w:szCs w:val="20"/>
        </w:rPr>
        <w:t xml:space="preserve"> in either the mediation or arbitration, then the party hiring the lawyer will be responsible for paying the lawyer's fees and costs.</w:t>
      </w:r>
    </w:p>
    <w:p w14:paraId="126C8E89"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All determinations as to the scope and enforceability of this arbitration agreement shall be made by the arbitrator and not by a court.</w:t>
      </w:r>
    </w:p>
    <w:p w14:paraId="69A4DB0F"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The arbitrator's award shall be final and binding on both parties and may be filed for enforcement by either me or PCHS in any court having jurisdiction.</w:t>
      </w:r>
    </w:p>
    <w:p w14:paraId="7474BE9D" w14:textId="77777777" w:rsidR="00106990" w:rsidRPr="00E00986" w:rsidRDefault="00106990" w:rsidP="00106990">
      <w:pPr>
        <w:pStyle w:val="ListParagraph"/>
        <w:numPr>
          <w:ilvl w:val="0"/>
          <w:numId w:val="36"/>
        </w:numPr>
        <w:autoSpaceDE w:val="0"/>
        <w:autoSpaceDN w:val="0"/>
        <w:adjustRightInd w:val="0"/>
        <w:spacing w:after="0" w:line="240" w:lineRule="auto"/>
        <w:rPr>
          <w:rFonts w:ascii="Times" w:hAnsi="Times" w:cs="Times"/>
          <w:kern w:val="0"/>
          <w:sz w:val="20"/>
          <w:szCs w:val="20"/>
        </w:rPr>
      </w:pPr>
      <w:r w:rsidRPr="00E00986">
        <w:rPr>
          <w:rFonts w:ascii="Times" w:hAnsi="Times" w:cs="Times"/>
          <w:kern w:val="0"/>
          <w:sz w:val="20"/>
          <w:szCs w:val="20"/>
        </w:rPr>
        <w:t>We both acknowledge that we are: (i) voluntarily and irrevocably electing binding arbitration as the remedy for any unresolved dispute we may have; and (ii) waiving any rights we may have to bring a lawsuit in any state or federal court of competent jurisdiction and to have our dispute heard and decided by either a judge or jury.</w:t>
      </w:r>
    </w:p>
    <w:p w14:paraId="4DE318E2" w14:textId="77777777" w:rsidR="00B669FD" w:rsidRPr="00E00986" w:rsidRDefault="00B669FD" w:rsidP="008654DE">
      <w:pPr>
        <w:autoSpaceDE w:val="0"/>
        <w:autoSpaceDN w:val="0"/>
        <w:adjustRightInd w:val="0"/>
        <w:spacing w:after="0" w:line="240" w:lineRule="auto"/>
        <w:rPr>
          <w:rStyle w:val="normaltextrun"/>
          <w:rFonts w:ascii="Times New Roman" w:hAnsi="Times New Roman" w:cs="Times New Roman"/>
          <w:kern w:val="0"/>
          <w:sz w:val="20"/>
          <w:szCs w:val="20"/>
        </w:rPr>
      </w:pPr>
    </w:p>
    <w:p w14:paraId="0034B50C" w14:textId="7B607CCA" w:rsidR="00416369" w:rsidRPr="00E00986" w:rsidRDefault="00416369" w:rsidP="008654DE">
      <w:pPr>
        <w:pStyle w:val="paragraph"/>
        <w:spacing w:before="0" w:beforeAutospacing="0" w:after="0" w:afterAutospacing="0"/>
        <w:textAlignment w:val="baseline"/>
        <w:rPr>
          <w:rStyle w:val="eop"/>
          <w:b/>
          <w:bCs/>
          <w:sz w:val="20"/>
          <w:szCs w:val="20"/>
        </w:rPr>
      </w:pPr>
      <w:r w:rsidRPr="00E00986">
        <w:rPr>
          <w:rStyle w:val="normaltextrun"/>
          <w:b/>
          <w:bCs/>
          <w:sz w:val="20"/>
          <w:szCs w:val="20"/>
        </w:rPr>
        <w:t>4. Academic/Student Services</w:t>
      </w:r>
    </w:p>
    <w:p w14:paraId="0338E6E6" w14:textId="77777777" w:rsidR="00416369" w:rsidRPr="00E00986" w:rsidRDefault="00416369" w:rsidP="008654DE">
      <w:pPr>
        <w:pStyle w:val="paragraph"/>
        <w:spacing w:before="0" w:beforeAutospacing="0" w:after="0" w:afterAutospacing="0"/>
        <w:textAlignment w:val="baseline"/>
        <w:rPr>
          <w:rStyle w:val="eop"/>
          <w:b/>
          <w:bCs/>
          <w:sz w:val="20"/>
          <w:szCs w:val="20"/>
        </w:rPr>
      </w:pPr>
    </w:p>
    <w:p w14:paraId="5A57BFE8" w14:textId="51C6D60F" w:rsidR="008434FF" w:rsidRPr="00E00986" w:rsidRDefault="008434FF" w:rsidP="008434FF">
      <w:pPr>
        <w:pStyle w:val="paragraph"/>
        <w:spacing w:before="0" w:beforeAutospacing="0" w:after="0" w:afterAutospacing="0"/>
        <w:textAlignment w:val="baseline"/>
        <w:rPr>
          <w:b/>
          <w:bCs/>
          <w:sz w:val="20"/>
          <w:szCs w:val="20"/>
        </w:rPr>
      </w:pPr>
      <w:r w:rsidRPr="00E00986">
        <w:rPr>
          <w:b/>
          <w:bCs/>
          <w:sz w:val="20"/>
          <w:szCs w:val="20"/>
        </w:rPr>
        <w:t>4.1. Transferability of Credits</w:t>
      </w:r>
    </w:p>
    <w:p w14:paraId="37B69937" w14:textId="77777777" w:rsidR="000A7801" w:rsidRPr="00E00986" w:rsidRDefault="008434FF" w:rsidP="000A7801">
      <w:pPr>
        <w:pStyle w:val="paragraph"/>
        <w:spacing w:before="0" w:beforeAutospacing="0" w:after="0" w:afterAutospacing="0"/>
        <w:textAlignment w:val="baseline"/>
        <w:rPr>
          <w:rStyle w:val="eop"/>
          <w:b/>
          <w:bCs/>
          <w:sz w:val="20"/>
          <w:szCs w:val="20"/>
        </w:rPr>
      </w:pPr>
      <w:r w:rsidRPr="00E00986">
        <w:rPr>
          <w:sz w:val="20"/>
          <w:szCs w:val="20"/>
          <w:shd w:val="clear" w:color="auto" w:fill="FFFFFF"/>
        </w:rPr>
        <w:t xml:space="preserve">NOTICE CONCERNING TRANSFERABILITY OF CREDITS AND CREDENTIALS EARNED AT INSTITUTION: </w:t>
      </w:r>
      <w:r w:rsidR="000A7801" w:rsidRPr="00E00986">
        <w:rPr>
          <w:sz w:val="20"/>
          <w:szCs w:val="20"/>
          <w:shd w:val="clear" w:color="auto" w:fill="FFFFFF"/>
        </w:rPr>
        <w:t xml:space="preserve">The transferability of credits I earn at PCHS is at the complete discretion of an institution to which I may seek to transfer. Acceptance of the degree or certificate I earn in any PCHS program is also at the complete discretion of the institution to which I may seek to transfer. If the credits, or degree, diploma, or certificate that I earn at this institution are not accepted at the institution to which you seek to transfer, I may be required to repeat some or </w:t>
      </w:r>
      <w:proofErr w:type="gramStart"/>
      <w:r w:rsidR="000A7801" w:rsidRPr="00E00986">
        <w:rPr>
          <w:sz w:val="20"/>
          <w:szCs w:val="20"/>
          <w:shd w:val="clear" w:color="auto" w:fill="FFFFFF"/>
        </w:rPr>
        <w:t>all of</w:t>
      </w:r>
      <w:proofErr w:type="gramEnd"/>
      <w:r w:rsidR="000A7801" w:rsidRPr="00E00986">
        <w:rPr>
          <w:sz w:val="20"/>
          <w:szCs w:val="20"/>
          <w:shd w:val="clear" w:color="auto" w:fill="FFFFFF"/>
        </w:rPr>
        <w:t xml:space="preserve"> my coursework at that institution. For this reason, I should make certain that my attendance at this institution will meet my educational goals. This may include contacting an institution to which I may seek to transfer after attending PCHS to determine if my credits, or degree, diploma, or certificate will transfer.</w:t>
      </w:r>
    </w:p>
    <w:p w14:paraId="0925C823" w14:textId="73209D28" w:rsidR="0098004C" w:rsidRPr="00E00986" w:rsidRDefault="0098004C" w:rsidP="008654DE">
      <w:pPr>
        <w:pStyle w:val="paragraph"/>
        <w:spacing w:before="0" w:beforeAutospacing="0" w:after="0" w:afterAutospacing="0"/>
        <w:textAlignment w:val="baseline"/>
        <w:rPr>
          <w:rStyle w:val="eop"/>
          <w:b/>
          <w:bCs/>
          <w:sz w:val="20"/>
          <w:szCs w:val="20"/>
        </w:rPr>
      </w:pPr>
    </w:p>
    <w:p w14:paraId="05DFD9A4" w14:textId="649529F5" w:rsidR="00A8011F" w:rsidRPr="00E00986" w:rsidRDefault="00416369" w:rsidP="008654DE">
      <w:pPr>
        <w:pStyle w:val="paragraph"/>
        <w:spacing w:before="0" w:beforeAutospacing="0" w:after="0" w:afterAutospacing="0"/>
        <w:textAlignment w:val="baseline"/>
        <w:rPr>
          <w:rStyle w:val="eop"/>
          <w:b/>
          <w:bCs/>
          <w:sz w:val="20"/>
          <w:szCs w:val="20"/>
        </w:rPr>
      </w:pPr>
      <w:r w:rsidRPr="00E00986">
        <w:rPr>
          <w:rStyle w:val="eop"/>
          <w:b/>
          <w:bCs/>
          <w:sz w:val="20"/>
          <w:szCs w:val="20"/>
        </w:rPr>
        <w:t>4.</w:t>
      </w:r>
      <w:r w:rsidR="0098004C" w:rsidRPr="00E00986">
        <w:rPr>
          <w:rStyle w:val="eop"/>
          <w:b/>
          <w:bCs/>
          <w:sz w:val="20"/>
          <w:szCs w:val="20"/>
        </w:rPr>
        <w:t>2</w:t>
      </w:r>
      <w:r w:rsidR="00742980" w:rsidRPr="00E00986">
        <w:rPr>
          <w:rStyle w:val="eop"/>
          <w:b/>
          <w:bCs/>
          <w:sz w:val="20"/>
          <w:szCs w:val="20"/>
        </w:rPr>
        <w:t>.</w:t>
      </w:r>
      <w:r w:rsidRPr="00E00986">
        <w:rPr>
          <w:rStyle w:val="eop"/>
          <w:b/>
          <w:bCs/>
          <w:sz w:val="20"/>
          <w:szCs w:val="20"/>
        </w:rPr>
        <w:t xml:space="preserve"> </w:t>
      </w:r>
      <w:r w:rsidR="00106990" w:rsidRPr="00E00986">
        <w:rPr>
          <w:rStyle w:val="eop"/>
          <w:b/>
          <w:bCs/>
          <w:sz w:val="20"/>
          <w:szCs w:val="20"/>
        </w:rPr>
        <w:t>Times of Attendance</w:t>
      </w:r>
    </w:p>
    <w:p w14:paraId="09D4505E" w14:textId="77777777" w:rsidR="00B83B23" w:rsidRPr="00E00986" w:rsidRDefault="00B83B23" w:rsidP="00B83B23">
      <w:pPr>
        <w:pStyle w:val="paragraph"/>
        <w:spacing w:before="0" w:beforeAutospacing="0" w:after="0" w:afterAutospacing="0"/>
        <w:textAlignment w:val="baseline"/>
        <w:rPr>
          <w:rFonts w:ascii="Times" w:hAnsi="Times" w:cs="Times"/>
          <w:sz w:val="20"/>
          <w:szCs w:val="20"/>
          <w:shd w:val="clear" w:color="auto" w:fill="FFFFFF"/>
        </w:rPr>
      </w:pPr>
      <w:r w:rsidRPr="00E00986">
        <w:rPr>
          <w:sz w:val="20"/>
          <w:szCs w:val="20"/>
        </w:rPr>
        <w:t>I understand that classes may be offered seven days a week at all hours (hours subject to change)</w:t>
      </w:r>
      <w:r w:rsidRPr="00E00986">
        <w:rPr>
          <w:rFonts w:cs="Calibri"/>
          <w:sz w:val="20"/>
          <w:szCs w:val="20"/>
        </w:rPr>
        <w:t>. The college campus is generally closed during holidays and term breaks.</w:t>
      </w:r>
      <w:r w:rsidRPr="00E00986">
        <w:rPr>
          <w:sz w:val="20"/>
          <w:szCs w:val="20"/>
        </w:rPr>
        <w:t xml:space="preserve"> I understand class schedules vary from term to term and am to refer to the course syllabi for any change in class times. I understand that if I elect to only take evening courses, there is no guarantee that every class is offered in the evening each term. </w:t>
      </w:r>
    </w:p>
    <w:p w14:paraId="35675022" w14:textId="77777777" w:rsidR="0045535E" w:rsidRPr="00E00986" w:rsidRDefault="0045535E" w:rsidP="0045535E">
      <w:pPr>
        <w:pStyle w:val="paragraph"/>
        <w:spacing w:before="0" w:beforeAutospacing="0" w:after="0" w:afterAutospacing="0"/>
        <w:textAlignment w:val="baseline"/>
        <w:rPr>
          <w:sz w:val="20"/>
          <w:szCs w:val="20"/>
        </w:rPr>
      </w:pPr>
    </w:p>
    <w:p w14:paraId="337B790B" w14:textId="3B686B27" w:rsidR="006A4A72" w:rsidRPr="00E00986" w:rsidRDefault="00E371C0" w:rsidP="008654DE">
      <w:pPr>
        <w:pStyle w:val="paragraph"/>
        <w:spacing w:before="0" w:beforeAutospacing="0" w:after="0" w:afterAutospacing="0"/>
        <w:textAlignment w:val="baseline"/>
        <w:rPr>
          <w:b/>
          <w:bCs/>
          <w:sz w:val="20"/>
          <w:szCs w:val="20"/>
          <w:shd w:val="clear" w:color="auto" w:fill="FFFFFF"/>
        </w:rPr>
      </w:pPr>
      <w:r w:rsidRPr="00E00986">
        <w:rPr>
          <w:b/>
          <w:bCs/>
          <w:sz w:val="20"/>
          <w:szCs w:val="20"/>
          <w:shd w:val="clear" w:color="auto" w:fill="FFFFFF"/>
        </w:rPr>
        <w:t>4.</w:t>
      </w:r>
      <w:r w:rsidR="006C7A36" w:rsidRPr="00E00986">
        <w:rPr>
          <w:b/>
          <w:bCs/>
          <w:sz w:val="20"/>
          <w:szCs w:val="20"/>
          <w:shd w:val="clear" w:color="auto" w:fill="FFFFFF"/>
        </w:rPr>
        <w:t>3.</w:t>
      </w:r>
      <w:r w:rsidRPr="00E00986">
        <w:rPr>
          <w:b/>
          <w:bCs/>
          <w:sz w:val="20"/>
          <w:szCs w:val="20"/>
          <w:shd w:val="clear" w:color="auto" w:fill="FFFFFF"/>
        </w:rPr>
        <w:t xml:space="preserve"> State Relocation</w:t>
      </w:r>
    </w:p>
    <w:p w14:paraId="7277FD11" w14:textId="0CA91930" w:rsidR="006A4A72" w:rsidRPr="00E00986" w:rsidRDefault="006A4A72" w:rsidP="008654DE">
      <w:pPr>
        <w:pStyle w:val="paragraph"/>
        <w:spacing w:before="0" w:beforeAutospacing="0" w:after="0" w:afterAutospacing="0"/>
        <w:textAlignment w:val="baseline"/>
        <w:rPr>
          <w:sz w:val="20"/>
          <w:szCs w:val="20"/>
          <w:shd w:val="clear" w:color="auto" w:fill="FFFFFF"/>
        </w:rPr>
      </w:pPr>
      <w:r w:rsidRPr="00E00986">
        <w:rPr>
          <w:sz w:val="20"/>
          <w:szCs w:val="20"/>
          <w:shd w:val="clear" w:color="auto" w:fill="FFFFFF"/>
        </w:rPr>
        <w:t>If I relocate to a different state than my current declared state of residence while enrolled at PCHS, it may negatively impact my ability to remain in the program, meet state licensure requirements, and/or continue to receive financial aid funding. Prior to taking any action to relocate, I must notify PCHS of my intent to relocate, including my planned new address and timeline for relocation.</w:t>
      </w:r>
    </w:p>
    <w:p w14:paraId="2364839C" w14:textId="77777777" w:rsidR="005A0419" w:rsidRPr="00E00986" w:rsidRDefault="005A0419" w:rsidP="008654DE">
      <w:pPr>
        <w:pStyle w:val="paragraph"/>
        <w:spacing w:before="0" w:beforeAutospacing="0" w:after="0" w:afterAutospacing="0"/>
        <w:textAlignment w:val="baseline"/>
        <w:rPr>
          <w:sz w:val="20"/>
          <w:szCs w:val="20"/>
          <w:shd w:val="clear" w:color="auto" w:fill="FFFFFF"/>
        </w:rPr>
      </w:pPr>
    </w:p>
    <w:p w14:paraId="7AAD996E" w14:textId="77777777" w:rsidR="006C7A36" w:rsidRPr="00E00986" w:rsidRDefault="006C7A36" w:rsidP="006C7A36">
      <w:pPr>
        <w:pStyle w:val="paragraph"/>
        <w:spacing w:before="0" w:beforeAutospacing="0" w:after="0" w:afterAutospacing="0"/>
        <w:textAlignment w:val="baseline"/>
        <w:rPr>
          <w:rFonts w:ascii="Times" w:hAnsi="Times" w:cs="Times"/>
          <w:b/>
          <w:bCs/>
          <w:sz w:val="20"/>
          <w:szCs w:val="20"/>
          <w:shd w:val="clear" w:color="auto" w:fill="FFFFFF"/>
        </w:rPr>
      </w:pPr>
      <w:r w:rsidRPr="00E00986">
        <w:rPr>
          <w:rFonts w:ascii="Times" w:hAnsi="Times" w:cs="Times"/>
          <w:b/>
          <w:bCs/>
          <w:sz w:val="20"/>
          <w:szCs w:val="20"/>
          <w:shd w:val="clear" w:color="auto" w:fill="FFFFFF"/>
        </w:rPr>
        <w:t>4.4. Academic Integrity and Professional  Conduct</w:t>
      </w:r>
    </w:p>
    <w:p w14:paraId="70E40433" w14:textId="77777777" w:rsidR="006C7A36" w:rsidRPr="00E00986" w:rsidRDefault="006C7A36" w:rsidP="006C7A36">
      <w:pPr>
        <w:shd w:val="clear" w:color="auto" w:fill="FFFFFF" w:themeFill="background1"/>
        <w:spacing w:after="0" w:line="240" w:lineRule="auto"/>
        <w:rPr>
          <w:rFonts w:ascii="Times" w:eastAsia="Times New Roman" w:hAnsi="Times" w:cs="Times"/>
          <w:kern w:val="0"/>
          <w:sz w:val="20"/>
          <w:szCs w:val="20"/>
          <w14:ligatures w14:val="none"/>
        </w:rPr>
      </w:pPr>
      <w:r w:rsidRPr="00E00986">
        <w:rPr>
          <w:rFonts w:ascii="Times" w:eastAsia="Times New Roman" w:hAnsi="Times" w:cs="Times"/>
          <w:kern w:val="0"/>
          <w:sz w:val="20"/>
          <w:szCs w:val="20"/>
          <w14:ligatures w14:val="none"/>
        </w:rPr>
        <w:t xml:space="preserve">I am responsible for familiarizing myself and complying with the professional standards  of conduct plus academic, clinical, and safety regulations, and with established practices as set out in the catalog, clinical manuals and elsewhere. I will exhibit honesty, trust, fairness, respect, and responsibility in all my activities while at PCHS and support PCHS’s educational philosophy and mission statement. Therefore, I will not engage in any form of cheating, plagiarism, or forgery in coursework or on college documents. I also will not download and use stolen digital copies of textbooks. I understand that should I violate the </w:t>
      </w:r>
      <w:proofErr w:type="gramStart"/>
      <w:r w:rsidRPr="00E00986">
        <w:rPr>
          <w:rFonts w:ascii="Times" w:eastAsia="Times New Roman" w:hAnsi="Times" w:cs="Times"/>
          <w:kern w:val="0"/>
          <w:sz w:val="20"/>
          <w:szCs w:val="20"/>
          <w14:ligatures w14:val="none"/>
        </w:rPr>
        <w:t>aforementioned rules</w:t>
      </w:r>
      <w:proofErr w:type="gramEnd"/>
      <w:r w:rsidRPr="00E00986">
        <w:rPr>
          <w:rFonts w:ascii="Times" w:eastAsia="Times New Roman" w:hAnsi="Times" w:cs="Times"/>
          <w:kern w:val="0"/>
          <w:sz w:val="20"/>
          <w:szCs w:val="20"/>
          <w14:ligatures w14:val="none"/>
        </w:rPr>
        <w:t>, regulations and established practices, I may be subject to disciplinary action including suspension and/or dismissal from the program.</w:t>
      </w:r>
    </w:p>
    <w:p w14:paraId="76820073" w14:textId="77777777" w:rsidR="006C7A36" w:rsidRPr="00E00986" w:rsidRDefault="006C7A36" w:rsidP="006C7A36">
      <w:pPr>
        <w:pStyle w:val="paragraph"/>
        <w:spacing w:before="0" w:beforeAutospacing="0" w:after="0" w:afterAutospacing="0"/>
        <w:textAlignment w:val="baseline"/>
        <w:rPr>
          <w:rFonts w:ascii="Times" w:hAnsi="Times" w:cs="Times"/>
          <w:b/>
          <w:bCs/>
          <w:sz w:val="20"/>
          <w:szCs w:val="20"/>
          <w:shd w:val="clear" w:color="auto" w:fill="FFFFFF"/>
        </w:rPr>
      </w:pPr>
    </w:p>
    <w:p w14:paraId="74583994" w14:textId="77777777" w:rsidR="006C7A36" w:rsidRPr="00E00986" w:rsidRDefault="006C7A36" w:rsidP="006C7A36">
      <w:pPr>
        <w:pStyle w:val="paragraph"/>
        <w:spacing w:before="0" w:beforeAutospacing="0" w:after="0" w:afterAutospacing="0"/>
        <w:textAlignment w:val="baseline"/>
        <w:rPr>
          <w:rFonts w:ascii="Times" w:hAnsi="Times" w:cs="Times"/>
          <w:b/>
          <w:bCs/>
          <w:sz w:val="20"/>
          <w:szCs w:val="20"/>
          <w:shd w:val="clear" w:color="auto" w:fill="FFFFFF"/>
        </w:rPr>
      </w:pPr>
      <w:r w:rsidRPr="00E00986">
        <w:rPr>
          <w:rFonts w:ascii="Times" w:hAnsi="Times" w:cs="Times"/>
          <w:b/>
          <w:bCs/>
          <w:sz w:val="20"/>
          <w:szCs w:val="20"/>
          <w:shd w:val="clear" w:color="auto" w:fill="FFFFFF"/>
        </w:rPr>
        <w:t>4.5. Course Evaluations</w:t>
      </w:r>
    </w:p>
    <w:p w14:paraId="354EEA29" w14:textId="66BB6448" w:rsidR="00FA5F03" w:rsidRPr="00E00986" w:rsidRDefault="006C7A36" w:rsidP="008654DE">
      <w:pPr>
        <w:pStyle w:val="paragraph"/>
        <w:spacing w:before="0" w:beforeAutospacing="0" w:after="0" w:afterAutospacing="0"/>
        <w:textAlignment w:val="baseline"/>
        <w:rPr>
          <w:b/>
          <w:bCs/>
          <w:sz w:val="20"/>
          <w:szCs w:val="20"/>
          <w:shd w:val="clear" w:color="auto" w:fill="FFFFFF"/>
        </w:rPr>
      </w:pPr>
      <w:r w:rsidRPr="00E00986">
        <w:rPr>
          <w:rFonts w:ascii="Times" w:hAnsi="Times" w:cs="Times"/>
          <w:sz w:val="20"/>
          <w:szCs w:val="20"/>
          <w:shd w:val="clear" w:color="auto" w:fill="FFFFFF"/>
        </w:rPr>
        <w:t>I understand that evaluation of my clinical and didactic classes is my responsibility as a student of higher education. Student input is valued to improve the course content and assess teaching and learning at the college. Evaluations are submitted anonymously, and no identifying student information is available to instructors.</w:t>
      </w:r>
      <w:r w:rsidRPr="00E00986">
        <w:rPr>
          <w:rFonts w:ascii="Times" w:hAnsi="Times" w:cs="Times"/>
          <w:b/>
          <w:bCs/>
          <w:sz w:val="20"/>
          <w:szCs w:val="20"/>
          <w:shd w:val="clear" w:color="auto" w:fill="FFFFFF"/>
        </w:rPr>
        <w:br/>
      </w:r>
    </w:p>
    <w:p w14:paraId="7EA1BB29" w14:textId="79828441" w:rsidR="009A46B9" w:rsidRPr="00CF184A" w:rsidRDefault="00F3292D" w:rsidP="008654DE">
      <w:pPr>
        <w:pStyle w:val="paragraph"/>
        <w:spacing w:before="0" w:beforeAutospacing="0" w:after="0" w:afterAutospacing="0"/>
        <w:textAlignment w:val="baseline"/>
        <w:rPr>
          <w:b/>
          <w:bCs/>
          <w:sz w:val="20"/>
          <w:szCs w:val="20"/>
          <w:shd w:val="clear" w:color="auto" w:fill="FFFFFF"/>
        </w:rPr>
      </w:pPr>
      <w:r w:rsidRPr="00CF184A">
        <w:rPr>
          <w:b/>
          <w:bCs/>
          <w:sz w:val="20"/>
          <w:szCs w:val="20"/>
          <w:shd w:val="clear" w:color="auto" w:fill="FFFFFF"/>
        </w:rPr>
        <w:t>5</w:t>
      </w:r>
      <w:r w:rsidR="006C44E1" w:rsidRPr="00CF184A">
        <w:rPr>
          <w:b/>
          <w:bCs/>
          <w:sz w:val="20"/>
          <w:szCs w:val="20"/>
          <w:shd w:val="clear" w:color="auto" w:fill="FFFFFF"/>
        </w:rPr>
        <w:t>. Finance</w:t>
      </w:r>
    </w:p>
    <w:p w14:paraId="1344626F" w14:textId="77777777" w:rsidR="00B01415" w:rsidRPr="00CF184A" w:rsidRDefault="00B01415" w:rsidP="008654DE">
      <w:pPr>
        <w:pStyle w:val="paragraph"/>
        <w:spacing w:before="0" w:beforeAutospacing="0" w:after="0" w:afterAutospacing="0"/>
        <w:textAlignment w:val="baseline"/>
        <w:rPr>
          <w:b/>
          <w:bCs/>
          <w:sz w:val="20"/>
          <w:szCs w:val="20"/>
          <w:shd w:val="clear" w:color="auto" w:fill="FFFFFF"/>
        </w:rPr>
      </w:pPr>
    </w:p>
    <w:p w14:paraId="7C04E256" w14:textId="5AB98A87" w:rsidR="00C01F8D" w:rsidRPr="00CF184A" w:rsidRDefault="00C01F8D" w:rsidP="00C01F8D">
      <w:pPr>
        <w:pStyle w:val="paragraph"/>
        <w:spacing w:before="0" w:beforeAutospacing="0" w:after="0" w:afterAutospacing="0"/>
        <w:textAlignment w:val="baseline"/>
        <w:rPr>
          <w:rFonts w:ascii="Times" w:hAnsi="Times" w:cs="Times"/>
          <w:sz w:val="20"/>
          <w:szCs w:val="20"/>
        </w:rPr>
      </w:pPr>
      <w:r w:rsidRPr="00CF184A">
        <w:rPr>
          <w:rFonts w:ascii="Times" w:hAnsi="Times" w:cs="Times"/>
          <w:b/>
          <w:bCs/>
          <w:sz w:val="20"/>
          <w:szCs w:val="20"/>
          <w:shd w:val="clear" w:color="auto" w:fill="FFFFFF"/>
        </w:rPr>
        <w:t>5.1. Tuition and Fees</w:t>
      </w:r>
      <w:r w:rsidRPr="00CF184A">
        <w:rPr>
          <w:rFonts w:ascii="Times" w:hAnsi="Times" w:cs="Times"/>
          <w:sz w:val="20"/>
          <w:szCs w:val="20"/>
          <w:shd w:val="clear" w:color="auto" w:fill="FFFFFF"/>
        </w:rPr>
        <w:br/>
      </w:r>
      <w:r w:rsidRPr="00CF184A">
        <w:rPr>
          <w:rFonts w:ascii="Times" w:hAnsi="Times" w:cs="Times"/>
          <w:sz w:val="20"/>
          <w:szCs w:val="20"/>
        </w:rPr>
        <w:t xml:space="preserve">I understand that tuition and fees below are for the entire program at rates effective </w:t>
      </w:r>
      <w:r w:rsidR="00340E16" w:rsidRPr="00F42F12">
        <w:rPr>
          <w:rFonts w:ascii="Times" w:hAnsi="Times" w:cs="Times"/>
          <w:color w:val="FF0000"/>
          <w:sz w:val="20"/>
          <w:szCs w:val="20"/>
        </w:rPr>
        <w:t xml:space="preserve">September 1, </w:t>
      </w:r>
      <w:r w:rsidR="00340E16">
        <w:rPr>
          <w:rFonts w:ascii="Times" w:hAnsi="Times" w:cs="Times"/>
          <w:color w:val="FF0000"/>
          <w:sz w:val="20"/>
          <w:szCs w:val="20"/>
        </w:rPr>
        <w:t>Year</w:t>
      </w:r>
      <w:r w:rsidR="00340E16" w:rsidRPr="00F42F12">
        <w:rPr>
          <w:rFonts w:ascii="Times" w:hAnsi="Times" w:cs="Times"/>
          <w:color w:val="FF0000"/>
          <w:sz w:val="20"/>
          <w:szCs w:val="20"/>
        </w:rPr>
        <w:t xml:space="preserve">. </w:t>
      </w:r>
      <w:r w:rsidRPr="00CF184A">
        <w:rPr>
          <w:rFonts w:ascii="Times" w:hAnsi="Times" w:cs="Times"/>
          <w:sz w:val="20"/>
          <w:szCs w:val="20"/>
        </w:rPr>
        <w:t xml:space="preserve">I understand the estimated tuition and fees are based on the full-time model curriculum duration terms in section 1.3 Program Duration of this agreement. If I choose to attend part-time or not follow the full-time model curriculum, I understand that I will likely pay more than the estimated tuition and fees below. I realize that annual increases in tuition and fees are likely to occur resulting in higher overall costs than listed below. The tuition amount will be less if I receive transfer credit or financial credit for previous coursework, and the tuition amount will be more if I must retake classes, or if I take additional elective classes. </w:t>
      </w:r>
    </w:p>
    <w:p w14:paraId="554E1DB0" w14:textId="77777777" w:rsidR="00F3292D" w:rsidRPr="00CF184A" w:rsidRDefault="00F3292D" w:rsidP="008654DE">
      <w:pPr>
        <w:pStyle w:val="paragraph"/>
        <w:spacing w:before="0" w:beforeAutospacing="0" w:after="0" w:afterAutospacing="0"/>
        <w:textAlignment w:val="baseline"/>
        <w:rPr>
          <w:b/>
          <w:bCs/>
          <w:sz w:val="20"/>
          <w:szCs w:val="20"/>
          <w:shd w:val="clear" w:color="auto" w:fill="FFFFFF"/>
        </w:rPr>
      </w:pPr>
    </w:p>
    <w:tbl>
      <w:tblPr>
        <w:tblStyle w:val="TableGrid"/>
        <w:tblW w:w="5472" w:type="dxa"/>
        <w:jc w:val="center"/>
        <w:tblLook w:val="04A0" w:firstRow="1" w:lastRow="0" w:firstColumn="1" w:lastColumn="0" w:noHBand="0" w:noVBand="1"/>
      </w:tblPr>
      <w:tblGrid>
        <w:gridCol w:w="4176"/>
        <w:gridCol w:w="1296"/>
      </w:tblGrid>
      <w:tr w:rsidR="00CF184A" w:rsidRPr="00CF184A" w14:paraId="13D3ADAE" w14:textId="77777777" w:rsidTr="00867467">
        <w:trPr>
          <w:jc w:val="center"/>
        </w:trPr>
        <w:tc>
          <w:tcPr>
            <w:tcW w:w="4176" w:type="dxa"/>
          </w:tcPr>
          <w:p w14:paraId="3E6BA176" w14:textId="77777777" w:rsidR="00186E3A" w:rsidRPr="00CF184A" w:rsidRDefault="00186E3A" w:rsidP="00B954F1">
            <w:pPr>
              <w:autoSpaceDE w:val="0"/>
              <w:autoSpaceDN w:val="0"/>
              <w:adjustRightInd w:val="0"/>
              <w:rPr>
                <w:rFonts w:ascii="Times" w:hAnsi="Times" w:cs="Times"/>
                <w:kern w:val="0"/>
                <w:sz w:val="20"/>
                <w:szCs w:val="20"/>
              </w:rPr>
            </w:pPr>
            <w:r w:rsidRPr="00CF184A">
              <w:rPr>
                <w:rFonts w:ascii="Times" w:hAnsi="Times" w:cs="Times"/>
                <w:kern w:val="0"/>
                <w:sz w:val="20"/>
                <w:szCs w:val="20"/>
              </w:rPr>
              <w:t>Estimated Total Tuition</w:t>
            </w:r>
          </w:p>
        </w:tc>
        <w:tc>
          <w:tcPr>
            <w:tcW w:w="1296" w:type="dxa"/>
          </w:tcPr>
          <w:p w14:paraId="421DFF30" w14:textId="22188C62" w:rsidR="00186E3A" w:rsidRPr="00340E16" w:rsidRDefault="00186E3A" w:rsidP="00B954F1">
            <w:pPr>
              <w:autoSpaceDE w:val="0"/>
              <w:autoSpaceDN w:val="0"/>
              <w:adjustRightInd w:val="0"/>
              <w:jc w:val="center"/>
              <w:rPr>
                <w:rFonts w:ascii="Times" w:hAnsi="Times" w:cs="Times"/>
                <w:color w:val="FF0000"/>
                <w:kern w:val="0"/>
                <w:sz w:val="20"/>
                <w:szCs w:val="20"/>
              </w:rPr>
            </w:pPr>
            <w:r w:rsidRPr="00340E16">
              <w:rPr>
                <w:rFonts w:ascii="Times" w:hAnsi="Times" w:cs="Times"/>
                <w:color w:val="FF0000"/>
                <w:kern w:val="0"/>
                <w:sz w:val="20"/>
                <w:szCs w:val="20"/>
              </w:rPr>
              <w:t>$</w:t>
            </w:r>
            <w:r w:rsidR="00B572AD">
              <w:rPr>
                <w:rFonts w:ascii="Times" w:hAnsi="Times" w:cs="Times"/>
                <w:color w:val="FF0000"/>
                <w:kern w:val="0"/>
                <w:sz w:val="20"/>
                <w:szCs w:val="20"/>
              </w:rPr>
              <w:t>X</w:t>
            </w:r>
          </w:p>
        </w:tc>
      </w:tr>
      <w:tr w:rsidR="00CF184A" w:rsidRPr="00CF184A" w14:paraId="7799995D" w14:textId="77777777" w:rsidTr="00867467">
        <w:trPr>
          <w:jc w:val="center"/>
        </w:trPr>
        <w:tc>
          <w:tcPr>
            <w:tcW w:w="4176" w:type="dxa"/>
          </w:tcPr>
          <w:p w14:paraId="3ABAAC80" w14:textId="2296BE43" w:rsidR="00186E3A" w:rsidRPr="00CF184A" w:rsidRDefault="00186E3A" w:rsidP="00B954F1">
            <w:pPr>
              <w:autoSpaceDE w:val="0"/>
              <w:autoSpaceDN w:val="0"/>
              <w:adjustRightInd w:val="0"/>
              <w:rPr>
                <w:rFonts w:ascii="Times" w:hAnsi="Times" w:cs="Times"/>
                <w:kern w:val="0"/>
                <w:sz w:val="20"/>
                <w:szCs w:val="20"/>
              </w:rPr>
            </w:pPr>
            <w:r w:rsidRPr="00CF184A">
              <w:rPr>
                <w:rFonts w:ascii="Times" w:hAnsi="Times" w:cs="Times"/>
                <w:kern w:val="0"/>
                <w:sz w:val="20"/>
                <w:szCs w:val="20"/>
              </w:rPr>
              <w:lastRenderedPageBreak/>
              <w:t xml:space="preserve">Estimated Total </w:t>
            </w:r>
            <w:r w:rsidR="002D6C14" w:rsidRPr="00CF184A">
              <w:rPr>
                <w:rFonts w:ascii="Times" w:hAnsi="Times" w:cs="Times"/>
                <w:kern w:val="0"/>
                <w:sz w:val="20"/>
                <w:szCs w:val="20"/>
              </w:rPr>
              <w:t xml:space="preserve">Required </w:t>
            </w:r>
            <w:r w:rsidRPr="00CF184A">
              <w:rPr>
                <w:rFonts w:ascii="Times" w:hAnsi="Times" w:cs="Times"/>
                <w:kern w:val="0"/>
                <w:sz w:val="20"/>
                <w:szCs w:val="20"/>
              </w:rPr>
              <w:t>Fees</w:t>
            </w:r>
          </w:p>
        </w:tc>
        <w:tc>
          <w:tcPr>
            <w:tcW w:w="1296" w:type="dxa"/>
          </w:tcPr>
          <w:p w14:paraId="26787E7F" w14:textId="429C737C" w:rsidR="00186E3A" w:rsidRPr="00340E16" w:rsidRDefault="00186E3A" w:rsidP="00B954F1">
            <w:pPr>
              <w:autoSpaceDE w:val="0"/>
              <w:autoSpaceDN w:val="0"/>
              <w:adjustRightInd w:val="0"/>
              <w:jc w:val="center"/>
              <w:rPr>
                <w:rFonts w:ascii="Times" w:hAnsi="Times" w:cs="Times"/>
                <w:color w:val="FF0000"/>
                <w:kern w:val="0"/>
                <w:sz w:val="20"/>
                <w:szCs w:val="20"/>
              </w:rPr>
            </w:pPr>
            <w:r w:rsidRPr="00340E16">
              <w:rPr>
                <w:rFonts w:ascii="Times" w:hAnsi="Times" w:cs="Times"/>
                <w:color w:val="FF0000"/>
                <w:kern w:val="0"/>
                <w:sz w:val="20"/>
                <w:szCs w:val="20"/>
              </w:rPr>
              <w:t>$</w:t>
            </w:r>
            <w:r w:rsidR="00B572AD">
              <w:rPr>
                <w:rFonts w:ascii="Times" w:hAnsi="Times" w:cs="Times"/>
                <w:color w:val="FF0000"/>
                <w:kern w:val="0"/>
                <w:sz w:val="20"/>
                <w:szCs w:val="20"/>
              </w:rPr>
              <w:t>X</w:t>
            </w:r>
          </w:p>
        </w:tc>
      </w:tr>
      <w:tr w:rsidR="00186E3A" w:rsidRPr="00CF184A" w14:paraId="5F589BD0" w14:textId="77777777" w:rsidTr="00867467">
        <w:trPr>
          <w:jc w:val="center"/>
        </w:trPr>
        <w:tc>
          <w:tcPr>
            <w:tcW w:w="4176" w:type="dxa"/>
          </w:tcPr>
          <w:p w14:paraId="5A9D6CB6" w14:textId="77777777" w:rsidR="00186E3A" w:rsidRPr="00CF184A" w:rsidRDefault="00186E3A" w:rsidP="00B954F1">
            <w:pPr>
              <w:autoSpaceDE w:val="0"/>
              <w:autoSpaceDN w:val="0"/>
              <w:adjustRightInd w:val="0"/>
              <w:jc w:val="right"/>
              <w:rPr>
                <w:rFonts w:ascii="Times" w:hAnsi="Times" w:cs="Times"/>
                <w:kern w:val="0"/>
                <w:sz w:val="20"/>
                <w:szCs w:val="20"/>
              </w:rPr>
            </w:pPr>
            <w:r w:rsidRPr="00CF184A">
              <w:rPr>
                <w:rFonts w:ascii="Times" w:hAnsi="Times" w:cs="Times"/>
                <w:kern w:val="0"/>
                <w:sz w:val="20"/>
                <w:szCs w:val="20"/>
              </w:rPr>
              <w:t>Estimated Total Charges for Program:</w:t>
            </w:r>
          </w:p>
        </w:tc>
        <w:tc>
          <w:tcPr>
            <w:tcW w:w="1296" w:type="dxa"/>
          </w:tcPr>
          <w:p w14:paraId="6460598E" w14:textId="6DC66198" w:rsidR="00186E3A" w:rsidRPr="00340E16" w:rsidRDefault="00186E3A" w:rsidP="00B954F1">
            <w:pPr>
              <w:autoSpaceDE w:val="0"/>
              <w:autoSpaceDN w:val="0"/>
              <w:adjustRightInd w:val="0"/>
              <w:jc w:val="center"/>
              <w:rPr>
                <w:rFonts w:ascii="Times" w:hAnsi="Times" w:cs="Times"/>
                <w:color w:val="FF0000"/>
                <w:kern w:val="0"/>
                <w:sz w:val="20"/>
                <w:szCs w:val="20"/>
              </w:rPr>
            </w:pPr>
            <w:r w:rsidRPr="00340E16">
              <w:rPr>
                <w:rFonts w:ascii="Times" w:hAnsi="Times" w:cs="Times"/>
                <w:color w:val="FF0000"/>
                <w:kern w:val="0"/>
                <w:sz w:val="20"/>
                <w:szCs w:val="20"/>
              </w:rPr>
              <w:t>$</w:t>
            </w:r>
            <w:r w:rsidR="00B572AD">
              <w:rPr>
                <w:rFonts w:ascii="Times" w:hAnsi="Times" w:cs="Times"/>
                <w:color w:val="FF0000"/>
                <w:kern w:val="0"/>
                <w:sz w:val="20"/>
                <w:szCs w:val="20"/>
              </w:rPr>
              <w:t>X</w:t>
            </w:r>
          </w:p>
        </w:tc>
      </w:tr>
    </w:tbl>
    <w:p w14:paraId="7C146320" w14:textId="77777777" w:rsidR="00C01F8D" w:rsidRDefault="00C01F8D" w:rsidP="008654DE">
      <w:pPr>
        <w:pStyle w:val="paragraph"/>
        <w:spacing w:before="0" w:beforeAutospacing="0" w:after="0" w:afterAutospacing="0"/>
        <w:textAlignment w:val="baseline"/>
        <w:rPr>
          <w:b/>
          <w:bCs/>
          <w:sz w:val="20"/>
          <w:szCs w:val="20"/>
          <w:shd w:val="clear" w:color="auto" w:fill="FFFFFF"/>
        </w:rPr>
      </w:pPr>
    </w:p>
    <w:tbl>
      <w:tblPr>
        <w:tblW w:w="7503" w:type="dxa"/>
        <w:jc w:val="center"/>
        <w:tblCellMar>
          <w:top w:w="15" w:type="dxa"/>
          <w:bottom w:w="15" w:type="dxa"/>
        </w:tblCellMar>
        <w:tblLook w:val="04A0" w:firstRow="1" w:lastRow="0" w:firstColumn="1" w:lastColumn="0" w:noHBand="0" w:noVBand="1"/>
      </w:tblPr>
      <w:tblGrid>
        <w:gridCol w:w="1533"/>
        <w:gridCol w:w="1555"/>
        <w:gridCol w:w="1677"/>
        <w:gridCol w:w="1522"/>
        <w:gridCol w:w="1216"/>
      </w:tblGrid>
      <w:tr w:rsidR="001D6289" w:rsidRPr="0026781A" w14:paraId="443FB274" w14:textId="77777777" w:rsidTr="00C678BA">
        <w:trPr>
          <w:trHeight w:val="315"/>
          <w:jc w:val="center"/>
        </w:trPr>
        <w:tc>
          <w:tcPr>
            <w:tcW w:w="1533"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52659E6A" w14:textId="77777777" w:rsidR="001D6289" w:rsidRPr="0026781A" w:rsidRDefault="001D6289" w:rsidP="00C678BA">
            <w:pPr>
              <w:spacing w:after="0" w:line="240" w:lineRule="auto"/>
              <w:jc w:val="center"/>
              <w:rPr>
                <w:rFonts w:ascii="Times" w:eastAsia="Times New Roman" w:hAnsi="Times" w:cs="Times"/>
                <w:b/>
                <w:bCs/>
                <w:color w:val="000000"/>
                <w:kern w:val="0"/>
                <w:sz w:val="20"/>
                <w:szCs w:val="20"/>
                <w14:ligatures w14:val="none"/>
              </w:rPr>
            </w:pPr>
            <w:r w:rsidRPr="0026781A">
              <w:rPr>
                <w:rFonts w:ascii="Times" w:eastAsia="Times New Roman" w:hAnsi="Times" w:cs="Times"/>
                <w:b/>
                <w:bCs/>
                <w:color w:val="000000"/>
                <w:kern w:val="0"/>
                <w:sz w:val="20"/>
                <w:szCs w:val="20"/>
                <w14:ligatures w14:val="none"/>
              </w:rPr>
              <w:t>Tuition</w:t>
            </w:r>
          </w:p>
        </w:tc>
        <w:tc>
          <w:tcPr>
            <w:tcW w:w="155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1F7B2126" w14:textId="77777777" w:rsidR="001D6289" w:rsidRPr="0026781A" w:rsidRDefault="001D6289" w:rsidP="00C678BA">
            <w:pPr>
              <w:spacing w:after="0" w:line="240" w:lineRule="auto"/>
              <w:jc w:val="center"/>
              <w:rPr>
                <w:rFonts w:ascii="Times" w:eastAsia="Times New Roman" w:hAnsi="Times" w:cs="Times"/>
                <w:b/>
                <w:bCs/>
                <w:color w:val="000000"/>
                <w:kern w:val="0"/>
                <w:sz w:val="20"/>
                <w:szCs w:val="20"/>
                <w14:ligatures w14:val="none"/>
              </w:rPr>
            </w:pPr>
            <w:r w:rsidRPr="0026781A">
              <w:rPr>
                <w:rFonts w:ascii="Times" w:eastAsia="Times New Roman" w:hAnsi="Times" w:cs="Times"/>
                <w:b/>
                <w:bCs/>
                <w:color w:val="000000"/>
                <w:kern w:val="0"/>
                <w:sz w:val="20"/>
                <w:szCs w:val="20"/>
                <w14:ligatures w14:val="none"/>
              </w:rPr>
              <w:t>Refund Status</w:t>
            </w:r>
          </w:p>
        </w:tc>
        <w:tc>
          <w:tcPr>
            <w:tcW w:w="1677" w:type="dxa"/>
            <w:tcBorders>
              <w:top w:val="single" w:sz="4" w:space="0" w:color="auto"/>
              <w:left w:val="single" w:sz="4" w:space="0" w:color="auto"/>
              <w:bottom w:val="single" w:sz="4" w:space="0" w:color="auto"/>
              <w:right w:val="single" w:sz="4" w:space="0" w:color="auto"/>
            </w:tcBorders>
            <w:shd w:val="clear" w:color="000000" w:fill="DBDBDB"/>
          </w:tcPr>
          <w:p w14:paraId="51B38413" w14:textId="77777777" w:rsidR="001D6289" w:rsidRPr="0026781A" w:rsidRDefault="001D6289" w:rsidP="00C678BA">
            <w:pPr>
              <w:spacing w:after="0" w:line="240" w:lineRule="auto"/>
              <w:jc w:val="center"/>
              <w:rPr>
                <w:rFonts w:ascii="Times" w:eastAsia="Times New Roman" w:hAnsi="Times" w:cs="Times"/>
                <w:b/>
                <w:bCs/>
                <w:color w:val="000000"/>
                <w:kern w:val="0"/>
                <w:sz w:val="20"/>
                <w:szCs w:val="20"/>
                <w14:ligatures w14:val="none"/>
              </w:rPr>
            </w:pPr>
            <w:r w:rsidRPr="0026781A">
              <w:rPr>
                <w:rFonts w:ascii="Times" w:eastAsia="Times New Roman" w:hAnsi="Times" w:cs="Times"/>
                <w:b/>
                <w:bCs/>
                <w:color w:val="000000"/>
                <w:kern w:val="0"/>
                <w:sz w:val="20"/>
                <w:szCs w:val="20"/>
                <w14:ligatures w14:val="none"/>
              </w:rPr>
              <w:t>Frequency</w:t>
            </w:r>
          </w:p>
        </w:tc>
        <w:tc>
          <w:tcPr>
            <w:tcW w:w="1522"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6EDE9B80" w14:textId="77777777" w:rsidR="001D6289" w:rsidRPr="0026781A" w:rsidRDefault="001D6289" w:rsidP="00C678BA">
            <w:pPr>
              <w:spacing w:after="0" w:line="240" w:lineRule="auto"/>
              <w:jc w:val="center"/>
              <w:rPr>
                <w:rFonts w:ascii="Times" w:eastAsia="Times New Roman" w:hAnsi="Times" w:cs="Times"/>
                <w:b/>
                <w:bCs/>
                <w:color w:val="000000"/>
                <w:kern w:val="0"/>
                <w:sz w:val="20"/>
                <w:szCs w:val="20"/>
                <w14:ligatures w14:val="none"/>
              </w:rPr>
            </w:pPr>
            <w:r w:rsidRPr="0026781A">
              <w:rPr>
                <w:rFonts w:ascii="Times" w:eastAsia="Times New Roman" w:hAnsi="Times" w:cs="Times"/>
                <w:b/>
                <w:bCs/>
                <w:color w:val="000000"/>
                <w:kern w:val="0"/>
                <w:sz w:val="20"/>
                <w:szCs w:val="20"/>
                <w14:ligatures w14:val="none"/>
              </w:rPr>
              <w:t>Amount</w:t>
            </w:r>
          </w:p>
        </w:tc>
        <w:tc>
          <w:tcPr>
            <w:tcW w:w="1216"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6D006C17" w14:textId="77777777" w:rsidR="001D6289" w:rsidRPr="0026781A" w:rsidRDefault="001D6289" w:rsidP="00C678BA">
            <w:pPr>
              <w:spacing w:after="0" w:line="240" w:lineRule="auto"/>
              <w:jc w:val="center"/>
              <w:rPr>
                <w:rFonts w:ascii="Times" w:eastAsia="Times New Roman" w:hAnsi="Times" w:cs="Times"/>
                <w:b/>
                <w:bCs/>
                <w:color w:val="000000"/>
                <w:kern w:val="0"/>
                <w:sz w:val="20"/>
                <w:szCs w:val="20"/>
                <w14:ligatures w14:val="none"/>
              </w:rPr>
            </w:pPr>
            <w:r w:rsidRPr="0026781A">
              <w:rPr>
                <w:rFonts w:ascii="Times" w:eastAsia="Times New Roman" w:hAnsi="Times" w:cs="Times"/>
                <w:b/>
                <w:bCs/>
                <w:color w:val="000000"/>
                <w:kern w:val="0"/>
                <w:sz w:val="20"/>
                <w:szCs w:val="20"/>
                <w14:ligatures w14:val="none"/>
              </w:rPr>
              <w:t>Total</w:t>
            </w:r>
          </w:p>
        </w:tc>
      </w:tr>
      <w:tr w:rsidR="001D6289" w:rsidRPr="0026781A" w14:paraId="00C78F27" w14:textId="77777777" w:rsidTr="00C678BA">
        <w:trPr>
          <w:trHeight w:val="263"/>
          <w:jc w:val="center"/>
        </w:trPr>
        <w:tc>
          <w:tcPr>
            <w:tcW w:w="1533" w:type="dxa"/>
            <w:tcBorders>
              <w:top w:val="single" w:sz="4" w:space="0" w:color="auto"/>
              <w:left w:val="single" w:sz="4" w:space="0" w:color="auto"/>
              <w:bottom w:val="single" w:sz="4" w:space="0" w:color="auto"/>
              <w:right w:val="single" w:sz="4" w:space="0" w:color="auto"/>
            </w:tcBorders>
            <w:vAlign w:val="center"/>
          </w:tcPr>
          <w:p w14:paraId="5AADEEF8" w14:textId="77777777" w:rsidR="001D6289" w:rsidRPr="0026781A" w:rsidRDefault="001D6289" w:rsidP="00C678BA">
            <w:pPr>
              <w:spacing w:after="0" w:line="240" w:lineRule="auto"/>
              <w:jc w:val="center"/>
              <w:rPr>
                <w:rFonts w:ascii="Times" w:eastAsia="Times New Roman" w:hAnsi="Times" w:cs="Times"/>
                <w:color w:val="000000"/>
                <w:kern w:val="0"/>
                <w:sz w:val="20"/>
                <w:szCs w:val="20"/>
                <w14:ligatures w14:val="none"/>
              </w:rPr>
            </w:pPr>
            <w:r w:rsidRPr="0026781A">
              <w:rPr>
                <w:rFonts w:ascii="Times" w:eastAsia="Times New Roman" w:hAnsi="Times" w:cs="Times"/>
                <w:color w:val="000000"/>
                <w:kern w:val="0"/>
                <w:sz w:val="20"/>
                <w:szCs w:val="20"/>
                <w14:ligatures w14:val="none"/>
              </w:rPr>
              <w:t>Didactic Hours</w:t>
            </w:r>
          </w:p>
        </w:tc>
        <w:tc>
          <w:tcPr>
            <w:tcW w:w="1555" w:type="dxa"/>
            <w:tcBorders>
              <w:top w:val="single" w:sz="4" w:space="0" w:color="auto"/>
              <w:left w:val="single" w:sz="4" w:space="0" w:color="auto"/>
              <w:bottom w:val="single" w:sz="4" w:space="0" w:color="auto"/>
              <w:right w:val="single" w:sz="4" w:space="0" w:color="auto"/>
            </w:tcBorders>
            <w:vAlign w:val="center"/>
          </w:tcPr>
          <w:p w14:paraId="5DB59056" w14:textId="77777777" w:rsidR="001D6289" w:rsidRPr="0026781A" w:rsidRDefault="001D6289" w:rsidP="00C678BA">
            <w:pPr>
              <w:spacing w:after="0" w:line="240" w:lineRule="auto"/>
              <w:jc w:val="center"/>
              <w:rPr>
                <w:rFonts w:ascii="Times" w:eastAsia="Times New Roman" w:hAnsi="Times" w:cs="Times"/>
                <w:color w:val="000000"/>
                <w:kern w:val="0"/>
                <w:sz w:val="20"/>
                <w:szCs w:val="20"/>
                <w14:ligatures w14:val="none"/>
              </w:rPr>
            </w:pPr>
            <w:r w:rsidRPr="0026781A">
              <w:rPr>
                <w:rFonts w:ascii="Times" w:eastAsia="Times New Roman" w:hAnsi="Times" w:cs="Times"/>
                <w:color w:val="000000"/>
                <w:kern w:val="0"/>
                <w:sz w:val="20"/>
                <w:szCs w:val="20"/>
                <w14:ligatures w14:val="none"/>
              </w:rPr>
              <w:t>See Section 5.5</w:t>
            </w:r>
          </w:p>
        </w:tc>
        <w:tc>
          <w:tcPr>
            <w:tcW w:w="1677" w:type="dxa"/>
            <w:tcBorders>
              <w:top w:val="single" w:sz="4" w:space="0" w:color="auto"/>
              <w:left w:val="single" w:sz="4" w:space="0" w:color="auto"/>
              <w:bottom w:val="single" w:sz="4" w:space="0" w:color="auto"/>
              <w:right w:val="single" w:sz="4" w:space="0" w:color="auto"/>
            </w:tcBorders>
          </w:tcPr>
          <w:p w14:paraId="196F10D5" w14:textId="45249F4E" w:rsidR="001D6289" w:rsidRPr="00EF0837" w:rsidRDefault="001D6289" w:rsidP="00C678BA">
            <w:pPr>
              <w:spacing w:after="0" w:line="240" w:lineRule="auto"/>
              <w:jc w:val="center"/>
              <w:rPr>
                <w:rFonts w:ascii="Times" w:eastAsia="Times New Roman" w:hAnsi="Times" w:cs="Times"/>
                <w:color w:val="FF0000"/>
                <w:kern w:val="0"/>
                <w:sz w:val="20"/>
                <w:szCs w:val="20"/>
                <w14:ligatures w14:val="none"/>
              </w:rPr>
            </w:pPr>
            <w:r w:rsidRPr="003031EA">
              <w:rPr>
                <w:rFonts w:ascii="Times" w:eastAsia="Times New Roman" w:hAnsi="Times" w:cs="Times"/>
                <w:kern w:val="0"/>
                <w:sz w:val="20"/>
                <w:szCs w:val="20"/>
                <w14:ligatures w14:val="none"/>
              </w:rPr>
              <w:t>Per Unit (</w:t>
            </w:r>
            <w:r w:rsidR="003031EA" w:rsidRPr="003031EA">
              <w:rPr>
                <w:rFonts w:ascii="Times" w:eastAsia="Times New Roman" w:hAnsi="Times" w:cs="Times"/>
                <w:kern w:val="0"/>
                <w:sz w:val="20"/>
                <w:szCs w:val="20"/>
                <w14:ligatures w14:val="none"/>
              </w:rPr>
              <w:t>22</w:t>
            </w:r>
            <w:r w:rsidRPr="003031EA">
              <w:rPr>
                <w:rFonts w:ascii="Times" w:eastAsia="Times New Roman" w:hAnsi="Times" w:cs="Times"/>
                <w:kern w:val="0"/>
                <w:sz w:val="20"/>
                <w:szCs w:val="20"/>
                <w14:ligatures w14:val="none"/>
              </w:rPr>
              <w:t>)</w:t>
            </w:r>
          </w:p>
        </w:tc>
        <w:tc>
          <w:tcPr>
            <w:tcW w:w="1522" w:type="dxa"/>
            <w:tcBorders>
              <w:top w:val="single" w:sz="4" w:space="0" w:color="auto"/>
              <w:left w:val="single" w:sz="4" w:space="0" w:color="auto"/>
              <w:bottom w:val="single" w:sz="4" w:space="0" w:color="auto"/>
              <w:right w:val="single" w:sz="4" w:space="0" w:color="auto"/>
            </w:tcBorders>
            <w:vAlign w:val="center"/>
          </w:tcPr>
          <w:p w14:paraId="54E569D5" w14:textId="40A3CC68" w:rsidR="001D6289" w:rsidRPr="00EF0837" w:rsidRDefault="001D6289" w:rsidP="00C678BA">
            <w:pPr>
              <w:spacing w:after="0" w:line="240" w:lineRule="auto"/>
              <w:jc w:val="center"/>
              <w:rPr>
                <w:rFonts w:ascii="Times" w:eastAsia="Times New Roman" w:hAnsi="Times" w:cs="Times"/>
                <w:color w:val="FF0000"/>
                <w:kern w:val="0"/>
                <w:sz w:val="20"/>
                <w:szCs w:val="20"/>
                <w14:ligatures w14:val="none"/>
              </w:rPr>
            </w:pPr>
            <w:r w:rsidRPr="00EF0837">
              <w:rPr>
                <w:rFonts w:ascii="Times" w:hAnsi="Times" w:cs="Times"/>
                <w:color w:val="FF0000"/>
                <w:kern w:val="0"/>
                <w:sz w:val="20"/>
                <w:szCs w:val="20"/>
              </w:rPr>
              <w:t>$</w:t>
            </w:r>
            <w:r w:rsidR="003031EA">
              <w:rPr>
                <w:rFonts w:ascii="Times" w:hAnsi="Times" w:cs="Times"/>
                <w:color w:val="FF0000"/>
                <w:kern w:val="0"/>
                <w:sz w:val="20"/>
                <w:szCs w:val="20"/>
              </w:rPr>
              <w:t>X</w:t>
            </w:r>
          </w:p>
        </w:tc>
        <w:tc>
          <w:tcPr>
            <w:tcW w:w="1216" w:type="dxa"/>
            <w:tcBorders>
              <w:top w:val="single" w:sz="4" w:space="0" w:color="auto"/>
              <w:left w:val="single" w:sz="4" w:space="0" w:color="auto"/>
              <w:bottom w:val="single" w:sz="4" w:space="0" w:color="auto"/>
              <w:right w:val="single" w:sz="4" w:space="0" w:color="auto"/>
            </w:tcBorders>
            <w:vAlign w:val="center"/>
          </w:tcPr>
          <w:p w14:paraId="001A01E6" w14:textId="77777777" w:rsidR="001D6289" w:rsidRPr="00EF0837" w:rsidRDefault="001D6289" w:rsidP="00C678BA">
            <w:pPr>
              <w:spacing w:after="0" w:line="240" w:lineRule="auto"/>
              <w:jc w:val="center"/>
              <w:rPr>
                <w:rFonts w:ascii="Times" w:eastAsia="Times New Roman" w:hAnsi="Times" w:cs="Times"/>
                <w:color w:val="FF0000"/>
                <w:kern w:val="0"/>
                <w:sz w:val="20"/>
                <w:szCs w:val="20"/>
                <w14:ligatures w14:val="none"/>
              </w:rPr>
            </w:pPr>
            <w:r w:rsidRPr="00EF0837">
              <w:rPr>
                <w:rFonts w:ascii="Times" w:hAnsi="Times" w:cs="Times"/>
                <w:color w:val="FF0000"/>
                <w:kern w:val="0"/>
                <w:sz w:val="20"/>
                <w:szCs w:val="20"/>
              </w:rPr>
              <w:t>$X</w:t>
            </w:r>
          </w:p>
        </w:tc>
      </w:tr>
      <w:tr w:rsidR="001D6289" w:rsidRPr="0026781A" w14:paraId="27747C76" w14:textId="77777777" w:rsidTr="00C678BA">
        <w:trPr>
          <w:trHeight w:val="263"/>
          <w:jc w:val="center"/>
        </w:trPr>
        <w:tc>
          <w:tcPr>
            <w:tcW w:w="15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226FE4" w14:textId="77777777" w:rsidR="001D6289" w:rsidRPr="0026781A" w:rsidRDefault="001D6289" w:rsidP="00C678BA">
            <w:pPr>
              <w:spacing w:after="0" w:line="240" w:lineRule="auto"/>
              <w:jc w:val="center"/>
              <w:rPr>
                <w:rFonts w:ascii="Times" w:eastAsia="Times New Roman" w:hAnsi="Times" w:cs="Times"/>
                <w:b/>
                <w:bCs/>
                <w:color w:val="000000"/>
                <w:kern w:val="0"/>
                <w:sz w:val="20"/>
                <w:szCs w:val="20"/>
                <w14:ligatures w14:val="none"/>
              </w:rPr>
            </w:pPr>
          </w:p>
        </w:tc>
        <w:tc>
          <w:tcPr>
            <w:tcW w:w="15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2B42FC" w14:textId="77777777" w:rsidR="001D6289" w:rsidRPr="0026781A" w:rsidRDefault="001D6289" w:rsidP="00C678BA">
            <w:pPr>
              <w:spacing w:after="0" w:line="240" w:lineRule="auto"/>
              <w:jc w:val="center"/>
              <w:rPr>
                <w:rFonts w:ascii="Times" w:eastAsia="Times New Roman" w:hAnsi="Times" w:cs="Times"/>
                <w:color w:val="000000"/>
                <w:kern w:val="0"/>
                <w:sz w:val="20"/>
                <w:szCs w:val="20"/>
                <w:highlight w:val="yellow"/>
                <w14:ligatures w14:val="none"/>
              </w:rPr>
            </w:pPr>
          </w:p>
        </w:tc>
        <w:tc>
          <w:tcPr>
            <w:tcW w:w="1677" w:type="dxa"/>
            <w:tcBorders>
              <w:top w:val="single" w:sz="4" w:space="0" w:color="auto"/>
              <w:left w:val="single" w:sz="4" w:space="0" w:color="auto"/>
              <w:bottom w:val="single" w:sz="4" w:space="0" w:color="auto"/>
              <w:right w:val="single" w:sz="4" w:space="0" w:color="auto"/>
            </w:tcBorders>
            <w:shd w:val="clear" w:color="auto" w:fill="E7E6E6" w:themeFill="background2"/>
          </w:tcPr>
          <w:p w14:paraId="24B5B07D" w14:textId="77777777" w:rsidR="001D6289" w:rsidRPr="0026781A" w:rsidRDefault="001D6289" w:rsidP="00C678BA">
            <w:pPr>
              <w:spacing w:after="0" w:line="240" w:lineRule="auto"/>
              <w:jc w:val="center"/>
              <w:rPr>
                <w:rFonts w:ascii="Times" w:eastAsia="Times New Roman" w:hAnsi="Times" w:cs="Times"/>
                <w:color w:val="000000"/>
                <w:kern w:val="0"/>
                <w:sz w:val="20"/>
                <w:szCs w:val="20"/>
                <w14:ligatures w14:val="none"/>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14:paraId="6940774F" w14:textId="77777777" w:rsidR="001D6289" w:rsidRPr="0026781A" w:rsidRDefault="001D6289" w:rsidP="00C678BA">
            <w:pPr>
              <w:spacing w:after="0" w:line="240" w:lineRule="auto"/>
              <w:jc w:val="right"/>
              <w:rPr>
                <w:rFonts w:ascii="Times" w:eastAsia="Times New Roman" w:hAnsi="Times" w:cs="Times"/>
                <w:color w:val="000000"/>
                <w:kern w:val="0"/>
                <w:sz w:val="20"/>
                <w:szCs w:val="20"/>
                <w14:ligatures w14:val="none"/>
              </w:rPr>
            </w:pPr>
            <w:r w:rsidRPr="0026781A">
              <w:rPr>
                <w:rFonts w:ascii="Times" w:eastAsia="Times New Roman" w:hAnsi="Times" w:cs="Times"/>
                <w:b/>
                <w:bCs/>
                <w:color w:val="000000"/>
                <w:kern w:val="0"/>
                <w:sz w:val="20"/>
                <w:szCs w:val="20"/>
                <w14:ligatures w14:val="none"/>
              </w:rPr>
              <w:t>Total Tuition:</w:t>
            </w:r>
          </w:p>
        </w:tc>
        <w:tc>
          <w:tcPr>
            <w:tcW w:w="1216" w:type="dxa"/>
            <w:tcBorders>
              <w:top w:val="single" w:sz="4" w:space="0" w:color="auto"/>
              <w:left w:val="single" w:sz="4" w:space="0" w:color="auto"/>
              <w:bottom w:val="single" w:sz="4" w:space="0" w:color="auto"/>
              <w:right w:val="single" w:sz="4" w:space="0" w:color="auto"/>
            </w:tcBorders>
            <w:vAlign w:val="center"/>
          </w:tcPr>
          <w:p w14:paraId="692E11F9" w14:textId="77777777" w:rsidR="001D6289" w:rsidRPr="0026781A" w:rsidRDefault="001D6289" w:rsidP="00C678BA">
            <w:pPr>
              <w:spacing w:after="0" w:line="240" w:lineRule="auto"/>
              <w:jc w:val="center"/>
              <w:rPr>
                <w:rFonts w:ascii="Times" w:eastAsia="Times New Roman" w:hAnsi="Times" w:cs="Times"/>
                <w:color w:val="000000"/>
                <w:kern w:val="0"/>
                <w:sz w:val="20"/>
                <w:szCs w:val="20"/>
                <w14:ligatures w14:val="none"/>
              </w:rPr>
            </w:pPr>
            <w:r w:rsidRPr="00EF0837">
              <w:rPr>
                <w:rFonts w:ascii="Times" w:hAnsi="Times" w:cs="Times"/>
                <w:color w:val="FF0000"/>
                <w:kern w:val="0"/>
                <w:sz w:val="20"/>
                <w:szCs w:val="20"/>
              </w:rPr>
              <w:t>$X</w:t>
            </w:r>
          </w:p>
        </w:tc>
      </w:tr>
    </w:tbl>
    <w:p w14:paraId="76F956CC" w14:textId="77777777" w:rsidR="001D6289" w:rsidRDefault="001D6289" w:rsidP="008654DE">
      <w:pPr>
        <w:pStyle w:val="paragraph"/>
        <w:spacing w:before="0" w:beforeAutospacing="0" w:after="0" w:afterAutospacing="0"/>
        <w:textAlignment w:val="baseline"/>
        <w:rPr>
          <w:b/>
          <w:bCs/>
          <w:sz w:val="20"/>
          <w:szCs w:val="20"/>
          <w:shd w:val="clear" w:color="auto" w:fill="FFFFFF"/>
        </w:rPr>
      </w:pPr>
    </w:p>
    <w:p w14:paraId="29270944" w14:textId="77777777" w:rsidR="000517B5" w:rsidRPr="00CF184A" w:rsidRDefault="000517B5" w:rsidP="000517B5">
      <w:pPr>
        <w:autoSpaceDE w:val="0"/>
        <w:autoSpaceDN w:val="0"/>
        <w:adjustRightInd w:val="0"/>
        <w:spacing w:after="0" w:line="240" w:lineRule="auto"/>
        <w:rPr>
          <w:rFonts w:ascii="Times" w:eastAsia="Times New Roman" w:hAnsi="Times" w:cs="Times"/>
          <w:kern w:val="0"/>
          <w:sz w:val="20"/>
          <w:szCs w:val="20"/>
          <w14:ligatures w14:val="none"/>
        </w:rPr>
      </w:pPr>
      <w:r w:rsidRPr="00CF184A">
        <w:rPr>
          <w:rFonts w:ascii="Times" w:eastAsia="Times New Roman" w:hAnsi="Times" w:cs="Times"/>
          <w:kern w:val="0"/>
          <w:sz w:val="20"/>
          <w:szCs w:val="20"/>
          <w14:ligatures w14:val="none"/>
        </w:rPr>
        <w:t>I understand that equipment</w:t>
      </w:r>
      <w:r w:rsidRPr="00CF184A">
        <w:rPr>
          <w:rFonts w:ascii="Times" w:hAnsi="Times" w:cs="Times"/>
          <w:sz w:val="20"/>
          <w:szCs w:val="20"/>
        </w:rPr>
        <w:t xml:space="preserve"> </w:t>
      </w:r>
      <w:r w:rsidRPr="00CF184A">
        <w:rPr>
          <w:rFonts w:ascii="Times" w:eastAsia="Times New Roman" w:hAnsi="Times" w:cs="Times"/>
          <w:kern w:val="0"/>
          <w:sz w:val="20"/>
          <w:szCs w:val="20"/>
          <w14:ligatures w14:val="none"/>
        </w:rPr>
        <w:t xml:space="preserve">is purchased separately and </w:t>
      </w:r>
      <w:r w:rsidRPr="00CF184A">
        <w:rPr>
          <w:rFonts w:ascii="Times" w:hAnsi="Times" w:cs="Times"/>
          <w:sz w:val="20"/>
          <w:szCs w:val="20"/>
        </w:rPr>
        <w:t xml:space="preserve">may not be included </w:t>
      </w:r>
      <w:r w:rsidRPr="00CF184A">
        <w:rPr>
          <w:rFonts w:ascii="Times" w:eastAsia="Times New Roman" w:hAnsi="Times" w:cs="Times"/>
          <w:kern w:val="0"/>
          <w:sz w:val="20"/>
          <w:szCs w:val="20"/>
          <w14:ligatures w14:val="none"/>
        </w:rPr>
        <w:t xml:space="preserve">in </w:t>
      </w:r>
      <w:r w:rsidRPr="00CF184A">
        <w:rPr>
          <w:rFonts w:ascii="Times" w:hAnsi="Times" w:cs="Times"/>
          <w:kern w:val="0"/>
          <w:sz w:val="20"/>
          <w:szCs w:val="20"/>
        </w:rPr>
        <w:t xml:space="preserve">itemization of institutional charges and fees in this agreement or on </w:t>
      </w:r>
      <w:r w:rsidRPr="00CF184A">
        <w:rPr>
          <w:rFonts w:ascii="Times" w:eastAsia="Times New Roman" w:hAnsi="Times" w:cs="Times"/>
          <w:kern w:val="0"/>
          <w:sz w:val="20"/>
          <w:szCs w:val="20"/>
          <w14:ligatures w14:val="none"/>
        </w:rPr>
        <w:t>Term Registration Form. I understand that I am not required to purchase equipment from the school. I realize that Equipment figures are estimated for the entire program based on current rates, and that the amount will be less if I utilize library books or used books and/or supplies, or that the amount will be more if I purchase additional equipment at my option or for elective classes.</w:t>
      </w:r>
    </w:p>
    <w:p w14:paraId="5D1984E0" w14:textId="77777777" w:rsidR="00FF0646" w:rsidRPr="00CF184A" w:rsidRDefault="00FF0646" w:rsidP="000517B5">
      <w:pPr>
        <w:autoSpaceDE w:val="0"/>
        <w:autoSpaceDN w:val="0"/>
        <w:adjustRightInd w:val="0"/>
        <w:spacing w:after="0" w:line="240" w:lineRule="auto"/>
        <w:rPr>
          <w:rFonts w:ascii="Times" w:eastAsia="Times New Roman" w:hAnsi="Times" w:cs="Times"/>
          <w:kern w:val="0"/>
          <w:sz w:val="20"/>
          <w:szCs w:val="20"/>
          <w14:ligatures w14:val="none"/>
        </w:rPr>
      </w:pPr>
    </w:p>
    <w:tbl>
      <w:tblPr>
        <w:tblW w:w="10835" w:type="dxa"/>
        <w:jc w:val="center"/>
        <w:tblCellMar>
          <w:top w:w="15" w:type="dxa"/>
          <w:bottom w:w="15" w:type="dxa"/>
        </w:tblCellMar>
        <w:tblLook w:val="04A0" w:firstRow="1" w:lastRow="0" w:firstColumn="1" w:lastColumn="0" w:noHBand="0" w:noVBand="1"/>
      </w:tblPr>
      <w:tblGrid>
        <w:gridCol w:w="2756"/>
        <w:gridCol w:w="1583"/>
        <w:gridCol w:w="1555"/>
        <w:gridCol w:w="3569"/>
        <w:gridCol w:w="1372"/>
      </w:tblGrid>
      <w:tr w:rsidR="00CF184A" w:rsidRPr="00CF184A" w14:paraId="5D49585F" w14:textId="77777777" w:rsidTr="00A6085F">
        <w:trPr>
          <w:trHeight w:val="315"/>
          <w:jc w:val="center"/>
        </w:trPr>
        <w:tc>
          <w:tcPr>
            <w:tcW w:w="2756"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3719A431" w14:textId="49E969AE" w:rsidR="00FF0646" w:rsidRPr="00CF184A" w:rsidRDefault="003D160C" w:rsidP="00B954F1">
            <w:pPr>
              <w:spacing w:after="0" w:line="240" w:lineRule="auto"/>
              <w:jc w:val="center"/>
              <w:rPr>
                <w:rFonts w:ascii="Times" w:eastAsia="Times New Roman" w:hAnsi="Times" w:cs="Times"/>
                <w:b/>
                <w:bCs/>
                <w:kern w:val="0"/>
                <w:sz w:val="20"/>
                <w:szCs w:val="20"/>
                <w14:ligatures w14:val="none"/>
              </w:rPr>
            </w:pPr>
            <w:r>
              <w:rPr>
                <w:rFonts w:ascii="Times" w:eastAsia="Times New Roman" w:hAnsi="Times" w:cs="Times"/>
                <w:b/>
                <w:bCs/>
                <w:kern w:val="0"/>
                <w:sz w:val="20"/>
                <w:szCs w:val="20"/>
                <w14:ligatures w14:val="none"/>
              </w:rPr>
              <w:t xml:space="preserve">Required </w:t>
            </w:r>
            <w:r w:rsidR="00FF0646" w:rsidRPr="00CF184A">
              <w:rPr>
                <w:rFonts w:ascii="Times" w:eastAsia="Times New Roman" w:hAnsi="Times" w:cs="Times"/>
                <w:b/>
                <w:bCs/>
                <w:kern w:val="0"/>
                <w:sz w:val="20"/>
                <w:szCs w:val="20"/>
                <w14:ligatures w14:val="none"/>
              </w:rPr>
              <w:t>Fees</w:t>
            </w:r>
          </w:p>
        </w:tc>
        <w:tc>
          <w:tcPr>
            <w:tcW w:w="1583"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6DBCB83A" w14:textId="77777777" w:rsidR="00FF0646" w:rsidRPr="00CF184A" w:rsidRDefault="00FF0646" w:rsidP="00B954F1">
            <w:pPr>
              <w:spacing w:after="0" w:line="240" w:lineRule="auto"/>
              <w:jc w:val="center"/>
              <w:rPr>
                <w:rFonts w:ascii="Times" w:eastAsia="Times New Roman" w:hAnsi="Times" w:cs="Times"/>
                <w:b/>
                <w:bCs/>
                <w:kern w:val="0"/>
                <w:sz w:val="20"/>
                <w:szCs w:val="20"/>
                <w14:ligatures w14:val="none"/>
              </w:rPr>
            </w:pPr>
            <w:r w:rsidRPr="00CF184A">
              <w:rPr>
                <w:rFonts w:ascii="Times" w:eastAsia="Times New Roman" w:hAnsi="Times" w:cs="Times"/>
                <w:b/>
                <w:bCs/>
                <w:kern w:val="0"/>
                <w:sz w:val="20"/>
                <w:szCs w:val="20"/>
                <w14:ligatures w14:val="none"/>
              </w:rPr>
              <w:t>Refund Status</w:t>
            </w:r>
          </w:p>
        </w:tc>
        <w:tc>
          <w:tcPr>
            <w:tcW w:w="1555" w:type="dxa"/>
            <w:tcBorders>
              <w:top w:val="single" w:sz="4" w:space="0" w:color="auto"/>
              <w:left w:val="single" w:sz="4" w:space="0" w:color="auto"/>
              <w:bottom w:val="single" w:sz="4" w:space="0" w:color="auto"/>
              <w:right w:val="single" w:sz="4" w:space="0" w:color="auto"/>
            </w:tcBorders>
            <w:shd w:val="clear" w:color="000000" w:fill="DBDBDB"/>
          </w:tcPr>
          <w:p w14:paraId="7BF46D65" w14:textId="77777777" w:rsidR="00FF0646" w:rsidRPr="00CF184A" w:rsidRDefault="00FF0646" w:rsidP="00B954F1">
            <w:pPr>
              <w:spacing w:after="0" w:line="240" w:lineRule="auto"/>
              <w:jc w:val="center"/>
              <w:rPr>
                <w:rFonts w:ascii="Times" w:eastAsia="Times New Roman" w:hAnsi="Times" w:cs="Times"/>
                <w:b/>
                <w:bCs/>
                <w:kern w:val="0"/>
                <w:sz w:val="20"/>
                <w:szCs w:val="20"/>
                <w14:ligatures w14:val="none"/>
              </w:rPr>
            </w:pPr>
            <w:r w:rsidRPr="00CF184A">
              <w:rPr>
                <w:rFonts w:ascii="Times" w:eastAsia="Times New Roman" w:hAnsi="Times" w:cs="Times"/>
                <w:b/>
                <w:bCs/>
                <w:kern w:val="0"/>
                <w:sz w:val="20"/>
                <w:szCs w:val="20"/>
                <w14:ligatures w14:val="none"/>
              </w:rPr>
              <w:t>Frequency</w:t>
            </w:r>
          </w:p>
        </w:tc>
        <w:tc>
          <w:tcPr>
            <w:tcW w:w="3569"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6B15C449" w14:textId="77777777" w:rsidR="00FF0646" w:rsidRPr="00CF184A" w:rsidRDefault="00FF0646" w:rsidP="00B954F1">
            <w:pPr>
              <w:spacing w:after="0" w:line="240" w:lineRule="auto"/>
              <w:jc w:val="center"/>
              <w:rPr>
                <w:rFonts w:ascii="Times" w:eastAsia="Times New Roman" w:hAnsi="Times" w:cs="Times"/>
                <w:b/>
                <w:bCs/>
                <w:kern w:val="0"/>
                <w:sz w:val="20"/>
                <w:szCs w:val="20"/>
                <w14:ligatures w14:val="none"/>
              </w:rPr>
            </w:pPr>
            <w:r w:rsidRPr="00CF184A">
              <w:rPr>
                <w:rFonts w:ascii="Times" w:eastAsia="Times New Roman" w:hAnsi="Times" w:cs="Times"/>
                <w:b/>
                <w:bCs/>
                <w:kern w:val="0"/>
                <w:sz w:val="20"/>
                <w:szCs w:val="20"/>
                <w14:ligatures w14:val="none"/>
              </w:rPr>
              <w:t>Amount</w:t>
            </w:r>
          </w:p>
        </w:tc>
        <w:tc>
          <w:tcPr>
            <w:tcW w:w="1372"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14:paraId="3D180374" w14:textId="77777777" w:rsidR="00FF0646" w:rsidRPr="00CF184A" w:rsidRDefault="00FF0646" w:rsidP="00B954F1">
            <w:pPr>
              <w:spacing w:after="0" w:line="240" w:lineRule="auto"/>
              <w:jc w:val="center"/>
              <w:rPr>
                <w:rFonts w:ascii="Times" w:eastAsia="Times New Roman" w:hAnsi="Times" w:cs="Times"/>
                <w:b/>
                <w:bCs/>
                <w:kern w:val="0"/>
                <w:sz w:val="20"/>
                <w:szCs w:val="20"/>
                <w14:ligatures w14:val="none"/>
              </w:rPr>
            </w:pPr>
            <w:r w:rsidRPr="00CF184A">
              <w:rPr>
                <w:rFonts w:ascii="Times" w:eastAsia="Times New Roman" w:hAnsi="Times" w:cs="Times"/>
                <w:b/>
                <w:bCs/>
                <w:kern w:val="0"/>
                <w:sz w:val="20"/>
                <w:szCs w:val="20"/>
                <w14:ligatures w14:val="none"/>
              </w:rPr>
              <w:t>Total</w:t>
            </w:r>
          </w:p>
        </w:tc>
      </w:tr>
      <w:tr w:rsidR="004763B3" w:rsidRPr="00CF184A" w14:paraId="19A51DE1" w14:textId="77777777" w:rsidTr="00A6085F">
        <w:trPr>
          <w:trHeight w:val="263"/>
          <w:jc w:val="center"/>
        </w:trPr>
        <w:tc>
          <w:tcPr>
            <w:tcW w:w="2756" w:type="dxa"/>
            <w:tcBorders>
              <w:top w:val="single" w:sz="4" w:space="0" w:color="auto"/>
              <w:left w:val="single" w:sz="4" w:space="0" w:color="auto"/>
              <w:bottom w:val="single" w:sz="4" w:space="0" w:color="auto"/>
              <w:right w:val="single" w:sz="4" w:space="0" w:color="auto"/>
            </w:tcBorders>
            <w:vAlign w:val="center"/>
          </w:tcPr>
          <w:p w14:paraId="61D02F8B" w14:textId="35224E6F" w:rsidR="004763B3" w:rsidRPr="00CF184A" w:rsidRDefault="004763B3" w:rsidP="004763B3">
            <w:pPr>
              <w:spacing w:after="0" w:line="240" w:lineRule="auto"/>
              <w:jc w:val="center"/>
              <w:rPr>
                <w:rFonts w:ascii="Times" w:eastAsia="Times New Roman" w:hAnsi="Times" w:cs="Times"/>
                <w:kern w:val="0"/>
                <w:sz w:val="20"/>
                <w:szCs w:val="20"/>
                <w14:ligatures w14:val="none"/>
              </w:rPr>
            </w:pPr>
            <w:r w:rsidRPr="00695309">
              <w:rPr>
                <w:rFonts w:ascii="Times" w:eastAsia="Times New Roman" w:hAnsi="Times" w:cs="Times"/>
                <w:color w:val="FF0000"/>
                <w:kern w:val="0"/>
                <w:sz w:val="20"/>
                <w:szCs w:val="20"/>
                <w14:ligatures w14:val="none"/>
              </w:rPr>
              <w:t>X</w:t>
            </w:r>
          </w:p>
        </w:tc>
        <w:tc>
          <w:tcPr>
            <w:tcW w:w="1583" w:type="dxa"/>
            <w:tcBorders>
              <w:top w:val="single" w:sz="4" w:space="0" w:color="auto"/>
              <w:left w:val="single" w:sz="4" w:space="0" w:color="auto"/>
              <w:bottom w:val="single" w:sz="4" w:space="0" w:color="auto"/>
              <w:right w:val="single" w:sz="4" w:space="0" w:color="auto"/>
            </w:tcBorders>
            <w:vAlign w:val="center"/>
          </w:tcPr>
          <w:p w14:paraId="0ABCCB14" w14:textId="11C211ED" w:rsidR="004763B3" w:rsidRPr="00CF184A" w:rsidRDefault="004763B3" w:rsidP="004763B3">
            <w:pPr>
              <w:spacing w:after="0" w:line="240" w:lineRule="auto"/>
              <w:jc w:val="center"/>
              <w:rPr>
                <w:rFonts w:ascii="Times" w:eastAsia="Times New Roman" w:hAnsi="Times" w:cs="Times"/>
                <w:kern w:val="0"/>
                <w:sz w:val="20"/>
                <w:szCs w:val="20"/>
                <w14:ligatures w14:val="none"/>
              </w:rPr>
            </w:pPr>
            <w:r w:rsidRPr="00695309">
              <w:rPr>
                <w:rFonts w:ascii="Times" w:eastAsia="Times New Roman" w:hAnsi="Times" w:cs="Times"/>
                <w:color w:val="FF0000"/>
                <w:kern w:val="0"/>
                <w:sz w:val="20"/>
                <w:szCs w:val="20"/>
                <w14:ligatures w14:val="none"/>
              </w:rPr>
              <w:t>X</w:t>
            </w:r>
          </w:p>
        </w:tc>
        <w:tc>
          <w:tcPr>
            <w:tcW w:w="1555" w:type="dxa"/>
            <w:tcBorders>
              <w:top w:val="single" w:sz="4" w:space="0" w:color="auto"/>
              <w:left w:val="single" w:sz="4" w:space="0" w:color="auto"/>
              <w:bottom w:val="single" w:sz="4" w:space="0" w:color="auto"/>
              <w:right w:val="single" w:sz="4" w:space="0" w:color="auto"/>
            </w:tcBorders>
          </w:tcPr>
          <w:p w14:paraId="07C7811B" w14:textId="0B6C938E" w:rsidR="004763B3" w:rsidRPr="00CF184A" w:rsidRDefault="004763B3" w:rsidP="004763B3">
            <w:pPr>
              <w:spacing w:after="0" w:line="240" w:lineRule="auto"/>
              <w:jc w:val="center"/>
              <w:rPr>
                <w:rFonts w:ascii="Times" w:eastAsia="Times New Roman" w:hAnsi="Times" w:cs="Times"/>
                <w:kern w:val="0"/>
                <w:sz w:val="20"/>
                <w:szCs w:val="20"/>
                <w14:ligatures w14:val="none"/>
              </w:rPr>
            </w:pPr>
            <w:r w:rsidRPr="00695309">
              <w:rPr>
                <w:rFonts w:ascii="Times" w:eastAsia="Times New Roman" w:hAnsi="Times" w:cs="Times"/>
                <w:color w:val="FF0000"/>
                <w:kern w:val="0"/>
                <w:sz w:val="20"/>
                <w:szCs w:val="20"/>
                <w14:ligatures w14:val="none"/>
              </w:rPr>
              <w:t>X</w:t>
            </w:r>
          </w:p>
        </w:tc>
        <w:tc>
          <w:tcPr>
            <w:tcW w:w="3569" w:type="dxa"/>
            <w:tcBorders>
              <w:top w:val="single" w:sz="4" w:space="0" w:color="auto"/>
              <w:left w:val="single" w:sz="4" w:space="0" w:color="auto"/>
              <w:bottom w:val="single" w:sz="4" w:space="0" w:color="auto"/>
              <w:right w:val="single" w:sz="4" w:space="0" w:color="auto"/>
            </w:tcBorders>
            <w:vAlign w:val="center"/>
          </w:tcPr>
          <w:p w14:paraId="0BB09D30" w14:textId="5266AF57" w:rsidR="004763B3" w:rsidRPr="00CF184A" w:rsidRDefault="004763B3" w:rsidP="004763B3">
            <w:pPr>
              <w:spacing w:after="0" w:line="240" w:lineRule="auto"/>
              <w:jc w:val="center"/>
              <w:rPr>
                <w:rFonts w:ascii="Times" w:eastAsia="Times New Roman" w:hAnsi="Times" w:cs="Times"/>
                <w:kern w:val="0"/>
                <w:sz w:val="20"/>
                <w:szCs w:val="20"/>
                <w14:ligatures w14:val="none"/>
              </w:rPr>
            </w:pPr>
            <w:r w:rsidRPr="00695309">
              <w:rPr>
                <w:rFonts w:ascii="Times" w:eastAsia="Times New Roman" w:hAnsi="Times" w:cs="Times"/>
                <w:color w:val="FF0000"/>
                <w:kern w:val="0"/>
                <w:sz w:val="20"/>
                <w:szCs w:val="20"/>
                <w14:ligatures w14:val="none"/>
              </w:rPr>
              <w:t>X</w:t>
            </w:r>
          </w:p>
        </w:tc>
        <w:tc>
          <w:tcPr>
            <w:tcW w:w="1372" w:type="dxa"/>
            <w:tcBorders>
              <w:top w:val="single" w:sz="4" w:space="0" w:color="auto"/>
              <w:left w:val="single" w:sz="4" w:space="0" w:color="auto"/>
              <w:bottom w:val="single" w:sz="4" w:space="0" w:color="auto"/>
              <w:right w:val="single" w:sz="4" w:space="0" w:color="auto"/>
            </w:tcBorders>
            <w:vAlign w:val="center"/>
          </w:tcPr>
          <w:p w14:paraId="118AECA5" w14:textId="61A75B71" w:rsidR="004763B3" w:rsidRPr="00CF184A" w:rsidRDefault="004763B3" w:rsidP="004763B3">
            <w:pPr>
              <w:spacing w:after="0" w:line="240" w:lineRule="auto"/>
              <w:jc w:val="center"/>
              <w:rPr>
                <w:rFonts w:ascii="Times" w:eastAsia="Times New Roman" w:hAnsi="Times" w:cs="Times"/>
                <w:kern w:val="0"/>
                <w:sz w:val="20"/>
                <w:szCs w:val="20"/>
                <w14:ligatures w14:val="none"/>
              </w:rPr>
            </w:pPr>
            <w:r w:rsidRPr="001D6289">
              <w:rPr>
                <w:rFonts w:ascii="Times" w:eastAsia="Times New Roman" w:hAnsi="Times" w:cs="Times"/>
                <w:color w:val="FF0000"/>
                <w:kern w:val="0"/>
                <w:sz w:val="20"/>
                <w:szCs w:val="20"/>
                <w14:ligatures w14:val="none"/>
              </w:rPr>
              <w:t>$</w:t>
            </w:r>
            <w:r>
              <w:rPr>
                <w:rFonts w:ascii="Times" w:eastAsia="Times New Roman" w:hAnsi="Times" w:cs="Times"/>
                <w:color w:val="FF0000"/>
                <w:kern w:val="0"/>
                <w:sz w:val="20"/>
                <w:szCs w:val="20"/>
                <w14:ligatures w14:val="none"/>
              </w:rPr>
              <w:t>X</w:t>
            </w:r>
          </w:p>
        </w:tc>
      </w:tr>
      <w:tr w:rsidR="00CF184A" w:rsidRPr="00CF184A" w14:paraId="39467585" w14:textId="77777777" w:rsidTr="00A6085F">
        <w:trPr>
          <w:trHeight w:val="263"/>
          <w:jc w:val="center"/>
        </w:trPr>
        <w:tc>
          <w:tcPr>
            <w:tcW w:w="27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18837C" w14:textId="77777777" w:rsidR="00FF0646" w:rsidRPr="00CF184A" w:rsidRDefault="00FF0646" w:rsidP="00B954F1">
            <w:pPr>
              <w:spacing w:after="0" w:line="240" w:lineRule="auto"/>
              <w:jc w:val="center"/>
              <w:rPr>
                <w:rFonts w:ascii="Times" w:eastAsia="Times New Roman" w:hAnsi="Times" w:cs="Times"/>
                <w:kern w:val="0"/>
                <w:sz w:val="20"/>
                <w:szCs w:val="20"/>
                <w:highlight w:val="yellow"/>
                <w14:ligatures w14:val="none"/>
              </w:rPr>
            </w:pPr>
          </w:p>
        </w:tc>
        <w:tc>
          <w:tcPr>
            <w:tcW w:w="15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78FB05" w14:textId="77777777" w:rsidR="00FF0646" w:rsidRPr="00CF184A" w:rsidRDefault="00FF0646" w:rsidP="00B954F1">
            <w:pPr>
              <w:spacing w:after="0" w:line="240" w:lineRule="auto"/>
              <w:jc w:val="center"/>
              <w:rPr>
                <w:rFonts w:ascii="Times" w:eastAsia="Times New Roman" w:hAnsi="Times" w:cs="Times"/>
                <w:kern w:val="0"/>
                <w:sz w:val="20"/>
                <w:szCs w:val="20"/>
                <w14:ligatures w14:val="none"/>
              </w:rPr>
            </w:pPr>
          </w:p>
        </w:tc>
        <w:tc>
          <w:tcPr>
            <w:tcW w:w="1555" w:type="dxa"/>
            <w:tcBorders>
              <w:top w:val="single" w:sz="4" w:space="0" w:color="auto"/>
              <w:left w:val="single" w:sz="4" w:space="0" w:color="auto"/>
              <w:bottom w:val="single" w:sz="4" w:space="0" w:color="auto"/>
              <w:right w:val="single" w:sz="4" w:space="0" w:color="auto"/>
            </w:tcBorders>
            <w:shd w:val="clear" w:color="auto" w:fill="E7E6E6" w:themeFill="background2"/>
          </w:tcPr>
          <w:p w14:paraId="4C42D9E3" w14:textId="77777777" w:rsidR="00FF0646" w:rsidRPr="00CF184A" w:rsidRDefault="00FF0646" w:rsidP="00B954F1">
            <w:pPr>
              <w:spacing w:after="0" w:line="240" w:lineRule="auto"/>
              <w:jc w:val="center"/>
              <w:rPr>
                <w:rFonts w:ascii="Times" w:eastAsia="Times New Roman" w:hAnsi="Times" w:cs="Times"/>
                <w:kern w:val="0"/>
                <w:sz w:val="20"/>
                <w:szCs w:val="20"/>
                <w14:ligatures w14:val="none"/>
              </w:rPr>
            </w:pPr>
          </w:p>
        </w:tc>
        <w:tc>
          <w:tcPr>
            <w:tcW w:w="3569" w:type="dxa"/>
            <w:tcBorders>
              <w:top w:val="single" w:sz="4" w:space="0" w:color="auto"/>
              <w:left w:val="single" w:sz="4" w:space="0" w:color="auto"/>
              <w:bottom w:val="single" w:sz="4" w:space="0" w:color="auto"/>
              <w:right w:val="single" w:sz="4" w:space="0" w:color="auto"/>
            </w:tcBorders>
            <w:vAlign w:val="center"/>
          </w:tcPr>
          <w:p w14:paraId="3BADC8F5" w14:textId="77777777" w:rsidR="00FF0646" w:rsidRPr="00CF184A" w:rsidRDefault="00FF0646" w:rsidP="00653828">
            <w:pPr>
              <w:spacing w:after="0" w:line="240" w:lineRule="auto"/>
              <w:jc w:val="right"/>
              <w:rPr>
                <w:rFonts w:ascii="Times" w:eastAsia="Times New Roman" w:hAnsi="Times" w:cs="Times"/>
                <w:kern w:val="0"/>
                <w:sz w:val="20"/>
                <w:szCs w:val="20"/>
                <w14:ligatures w14:val="none"/>
              </w:rPr>
            </w:pPr>
            <w:r w:rsidRPr="00CF184A">
              <w:rPr>
                <w:rFonts w:ascii="Times" w:eastAsia="Times New Roman" w:hAnsi="Times" w:cs="Times"/>
                <w:b/>
                <w:bCs/>
                <w:kern w:val="0"/>
                <w:sz w:val="20"/>
                <w:szCs w:val="20"/>
                <w14:ligatures w14:val="none"/>
              </w:rPr>
              <w:t>Total Required Fees:</w:t>
            </w:r>
          </w:p>
        </w:tc>
        <w:tc>
          <w:tcPr>
            <w:tcW w:w="1372" w:type="dxa"/>
            <w:tcBorders>
              <w:top w:val="single" w:sz="4" w:space="0" w:color="auto"/>
              <w:left w:val="single" w:sz="4" w:space="0" w:color="auto"/>
              <w:bottom w:val="single" w:sz="4" w:space="0" w:color="auto"/>
              <w:right w:val="single" w:sz="4" w:space="0" w:color="auto"/>
            </w:tcBorders>
            <w:vAlign w:val="center"/>
          </w:tcPr>
          <w:p w14:paraId="150343A3" w14:textId="5506C959" w:rsidR="00FF0646" w:rsidRPr="00870782" w:rsidRDefault="00FF0646" w:rsidP="00B954F1">
            <w:pPr>
              <w:spacing w:after="0" w:line="240" w:lineRule="auto"/>
              <w:jc w:val="center"/>
              <w:rPr>
                <w:rFonts w:ascii="Times" w:eastAsia="Times New Roman" w:hAnsi="Times" w:cs="Times"/>
                <w:color w:val="FF0000"/>
                <w:kern w:val="0"/>
                <w:sz w:val="20"/>
                <w:szCs w:val="20"/>
                <w14:ligatures w14:val="none"/>
              </w:rPr>
            </w:pPr>
            <w:r w:rsidRPr="00870782">
              <w:rPr>
                <w:rFonts w:ascii="Times" w:eastAsia="Times New Roman" w:hAnsi="Times" w:cs="Times"/>
                <w:color w:val="FF0000"/>
                <w:kern w:val="0"/>
                <w:sz w:val="20"/>
                <w:szCs w:val="20"/>
                <w14:ligatures w14:val="none"/>
              </w:rPr>
              <w:t>$</w:t>
            </w:r>
            <w:r w:rsidR="003D160C">
              <w:rPr>
                <w:rFonts w:ascii="Times" w:eastAsia="Times New Roman" w:hAnsi="Times" w:cs="Times"/>
                <w:color w:val="FF0000"/>
                <w:kern w:val="0"/>
                <w:sz w:val="20"/>
                <w:szCs w:val="20"/>
                <w14:ligatures w14:val="none"/>
              </w:rPr>
              <w:t>X</w:t>
            </w:r>
          </w:p>
        </w:tc>
      </w:tr>
    </w:tbl>
    <w:p w14:paraId="4C8F78C9" w14:textId="77777777" w:rsidR="00FF0646" w:rsidRPr="00CF184A" w:rsidRDefault="00FF0646" w:rsidP="000517B5">
      <w:pPr>
        <w:autoSpaceDE w:val="0"/>
        <w:autoSpaceDN w:val="0"/>
        <w:adjustRightInd w:val="0"/>
        <w:spacing w:after="0" w:line="240" w:lineRule="auto"/>
        <w:rPr>
          <w:rFonts w:ascii="Times" w:eastAsia="Times New Roman" w:hAnsi="Times" w:cs="Times"/>
          <w:kern w:val="0"/>
          <w:sz w:val="20"/>
          <w:szCs w:val="20"/>
          <w14:ligatures w14:val="none"/>
        </w:rPr>
      </w:pPr>
    </w:p>
    <w:tbl>
      <w:tblPr>
        <w:tblW w:w="10419" w:type="dxa"/>
        <w:jc w:val="center"/>
        <w:tblCellMar>
          <w:top w:w="15" w:type="dxa"/>
          <w:bottom w:w="15" w:type="dxa"/>
        </w:tblCellMar>
        <w:tblLook w:val="04A0" w:firstRow="1" w:lastRow="0" w:firstColumn="1" w:lastColumn="0" w:noHBand="0" w:noVBand="1"/>
      </w:tblPr>
      <w:tblGrid>
        <w:gridCol w:w="3455"/>
        <w:gridCol w:w="2860"/>
        <w:gridCol w:w="1577"/>
        <w:gridCol w:w="2527"/>
      </w:tblGrid>
      <w:tr w:rsidR="00356F74" w:rsidRPr="004945A7" w14:paraId="4BAB9B35" w14:textId="77777777" w:rsidTr="00C678BA">
        <w:trPr>
          <w:trHeight w:val="263"/>
          <w:jc w:val="center"/>
        </w:trPr>
        <w:tc>
          <w:tcPr>
            <w:tcW w:w="345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A2D6C" w14:textId="77777777" w:rsidR="00356F74" w:rsidRPr="004945A7" w:rsidRDefault="00356F74" w:rsidP="00C678BA">
            <w:pPr>
              <w:spacing w:after="0" w:line="240" w:lineRule="auto"/>
              <w:jc w:val="center"/>
              <w:rPr>
                <w:rFonts w:ascii="Times" w:eastAsia="Times New Roman" w:hAnsi="Times" w:cs="Times"/>
                <w:kern w:val="0"/>
                <w:sz w:val="20"/>
                <w:szCs w:val="20"/>
                <w14:ligatures w14:val="none"/>
              </w:rPr>
            </w:pPr>
            <w:r>
              <w:rPr>
                <w:rFonts w:ascii="Times" w:eastAsia="Times New Roman" w:hAnsi="Times" w:cs="Times"/>
                <w:b/>
                <w:bCs/>
                <w:kern w:val="0"/>
                <w:sz w:val="20"/>
                <w:szCs w:val="20"/>
                <w14:ligatures w14:val="none"/>
              </w:rPr>
              <w:t>Additional</w:t>
            </w:r>
            <w:r w:rsidRPr="004945A7">
              <w:rPr>
                <w:rFonts w:ascii="Times" w:eastAsia="Times New Roman" w:hAnsi="Times" w:cs="Times"/>
                <w:b/>
                <w:bCs/>
                <w:kern w:val="0"/>
                <w:sz w:val="20"/>
                <w:szCs w:val="20"/>
                <w14:ligatures w14:val="none"/>
              </w:rPr>
              <w:t xml:space="preserve"> Fees</w:t>
            </w:r>
          </w:p>
        </w:tc>
        <w:tc>
          <w:tcPr>
            <w:tcW w:w="28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AD6106" w14:textId="77777777" w:rsidR="00356F74" w:rsidRPr="004945A7" w:rsidRDefault="00356F74" w:rsidP="00C678BA">
            <w:pPr>
              <w:spacing w:after="0" w:line="240" w:lineRule="auto"/>
              <w:jc w:val="center"/>
              <w:rPr>
                <w:rFonts w:ascii="Times" w:eastAsia="Times New Roman" w:hAnsi="Times" w:cs="Times"/>
                <w:kern w:val="0"/>
                <w:sz w:val="20"/>
                <w:szCs w:val="20"/>
                <w14:ligatures w14:val="none"/>
              </w:rPr>
            </w:pPr>
            <w:r w:rsidRPr="004945A7">
              <w:rPr>
                <w:rFonts w:ascii="Times" w:eastAsia="Times New Roman" w:hAnsi="Times" w:cs="Times"/>
                <w:b/>
                <w:bCs/>
                <w:kern w:val="0"/>
                <w:sz w:val="20"/>
                <w:szCs w:val="20"/>
                <w14:ligatures w14:val="none"/>
              </w:rPr>
              <w:t>Refund Status</w:t>
            </w:r>
          </w:p>
        </w:tc>
        <w:tc>
          <w:tcPr>
            <w:tcW w:w="1577" w:type="dxa"/>
            <w:tcBorders>
              <w:top w:val="single" w:sz="4" w:space="0" w:color="auto"/>
              <w:left w:val="single" w:sz="4" w:space="0" w:color="auto"/>
              <w:bottom w:val="single" w:sz="4" w:space="0" w:color="auto"/>
              <w:right w:val="single" w:sz="4" w:space="0" w:color="auto"/>
            </w:tcBorders>
            <w:shd w:val="clear" w:color="auto" w:fill="E7E6E6" w:themeFill="background2"/>
          </w:tcPr>
          <w:p w14:paraId="78700662" w14:textId="77777777" w:rsidR="00356F74" w:rsidRPr="004945A7" w:rsidRDefault="00356F74" w:rsidP="00C678BA">
            <w:pPr>
              <w:spacing w:after="0" w:line="240" w:lineRule="auto"/>
              <w:jc w:val="center"/>
              <w:rPr>
                <w:rFonts w:ascii="Times" w:eastAsia="Times New Roman" w:hAnsi="Times" w:cs="Times"/>
                <w:kern w:val="0"/>
                <w:sz w:val="20"/>
                <w:szCs w:val="20"/>
                <w14:ligatures w14:val="none"/>
              </w:rPr>
            </w:pPr>
            <w:r w:rsidRPr="004945A7">
              <w:rPr>
                <w:rFonts w:ascii="Times" w:eastAsia="Times New Roman" w:hAnsi="Times" w:cs="Times"/>
                <w:b/>
                <w:bCs/>
                <w:kern w:val="0"/>
                <w:sz w:val="20"/>
                <w:szCs w:val="20"/>
                <w14:ligatures w14:val="none"/>
              </w:rPr>
              <w:t>Frequency</w:t>
            </w:r>
          </w:p>
        </w:tc>
        <w:tc>
          <w:tcPr>
            <w:tcW w:w="25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B1CA52" w14:textId="77777777" w:rsidR="00356F74" w:rsidRPr="004945A7" w:rsidRDefault="00356F74" w:rsidP="00C678BA">
            <w:pPr>
              <w:spacing w:after="0" w:line="240" w:lineRule="auto"/>
              <w:jc w:val="center"/>
              <w:rPr>
                <w:rFonts w:ascii="Times" w:eastAsia="Times New Roman" w:hAnsi="Times" w:cs="Times"/>
                <w:kern w:val="0"/>
                <w:sz w:val="20"/>
                <w:szCs w:val="20"/>
                <w14:ligatures w14:val="none"/>
              </w:rPr>
            </w:pPr>
            <w:r w:rsidRPr="004945A7">
              <w:rPr>
                <w:rFonts w:ascii="Times" w:eastAsia="Times New Roman" w:hAnsi="Times" w:cs="Times"/>
                <w:b/>
                <w:bCs/>
                <w:kern w:val="0"/>
                <w:sz w:val="20"/>
                <w:szCs w:val="20"/>
                <w14:ligatures w14:val="none"/>
              </w:rPr>
              <w:t>Amount</w:t>
            </w:r>
          </w:p>
        </w:tc>
      </w:tr>
      <w:tr w:rsidR="003C19F1" w:rsidRPr="004945A7" w14:paraId="6489546E" w14:textId="77777777" w:rsidTr="00C678BA">
        <w:trPr>
          <w:trHeight w:val="263"/>
          <w:jc w:val="center"/>
        </w:trPr>
        <w:tc>
          <w:tcPr>
            <w:tcW w:w="3455" w:type="dxa"/>
            <w:tcBorders>
              <w:top w:val="single" w:sz="4" w:space="0" w:color="auto"/>
              <w:left w:val="single" w:sz="4" w:space="0" w:color="auto"/>
              <w:bottom w:val="single" w:sz="4" w:space="0" w:color="auto"/>
              <w:right w:val="single" w:sz="4" w:space="0" w:color="auto"/>
            </w:tcBorders>
            <w:vAlign w:val="center"/>
          </w:tcPr>
          <w:p w14:paraId="116E1DFE" w14:textId="57EC7120" w:rsidR="003C19F1" w:rsidRPr="004945A7" w:rsidRDefault="003C19F1" w:rsidP="003C19F1">
            <w:pPr>
              <w:spacing w:after="0" w:line="240" w:lineRule="auto"/>
              <w:jc w:val="center"/>
              <w:rPr>
                <w:rFonts w:ascii="Times" w:eastAsia="Times New Roman" w:hAnsi="Times" w:cs="Times"/>
                <w:kern w:val="0"/>
                <w:sz w:val="20"/>
                <w:szCs w:val="20"/>
                <w14:ligatures w14:val="none"/>
              </w:rPr>
            </w:pPr>
            <w:r w:rsidRPr="00695309">
              <w:rPr>
                <w:rFonts w:ascii="Times" w:eastAsia="Times New Roman" w:hAnsi="Times" w:cs="Times"/>
                <w:color w:val="FF0000"/>
                <w:kern w:val="0"/>
                <w:sz w:val="20"/>
                <w:szCs w:val="20"/>
                <w14:ligatures w14:val="none"/>
              </w:rPr>
              <w:t>X</w:t>
            </w:r>
          </w:p>
        </w:tc>
        <w:tc>
          <w:tcPr>
            <w:tcW w:w="2860" w:type="dxa"/>
            <w:tcBorders>
              <w:top w:val="single" w:sz="4" w:space="0" w:color="auto"/>
              <w:left w:val="single" w:sz="4" w:space="0" w:color="auto"/>
              <w:bottom w:val="single" w:sz="4" w:space="0" w:color="auto"/>
              <w:right w:val="single" w:sz="4" w:space="0" w:color="auto"/>
            </w:tcBorders>
            <w:vAlign w:val="center"/>
          </w:tcPr>
          <w:p w14:paraId="488155AA" w14:textId="7919AE3D" w:rsidR="003C19F1" w:rsidRPr="004945A7" w:rsidRDefault="003C19F1" w:rsidP="003C19F1">
            <w:pPr>
              <w:spacing w:after="0" w:line="240" w:lineRule="auto"/>
              <w:jc w:val="center"/>
              <w:rPr>
                <w:rFonts w:ascii="Times" w:eastAsia="Times New Roman" w:hAnsi="Times" w:cs="Times"/>
                <w:kern w:val="0"/>
                <w:sz w:val="20"/>
                <w:szCs w:val="20"/>
                <w14:ligatures w14:val="none"/>
              </w:rPr>
            </w:pPr>
            <w:r w:rsidRPr="004945A7">
              <w:rPr>
                <w:rFonts w:ascii="Times" w:eastAsia="Times New Roman" w:hAnsi="Times" w:cs="Times"/>
                <w:kern w:val="0"/>
                <w:sz w:val="20"/>
                <w:szCs w:val="20"/>
                <w14:ligatures w14:val="none"/>
              </w:rPr>
              <w:t>Non-refundable</w:t>
            </w:r>
          </w:p>
        </w:tc>
        <w:tc>
          <w:tcPr>
            <w:tcW w:w="1577" w:type="dxa"/>
            <w:tcBorders>
              <w:top w:val="single" w:sz="4" w:space="0" w:color="auto"/>
              <w:left w:val="single" w:sz="4" w:space="0" w:color="auto"/>
              <w:bottom w:val="single" w:sz="4" w:space="0" w:color="auto"/>
              <w:right w:val="single" w:sz="4" w:space="0" w:color="auto"/>
            </w:tcBorders>
          </w:tcPr>
          <w:p w14:paraId="24C04409" w14:textId="1942A658" w:rsidR="003C19F1" w:rsidRPr="004945A7" w:rsidRDefault="003C19F1" w:rsidP="003C19F1">
            <w:pPr>
              <w:spacing w:after="0" w:line="240" w:lineRule="auto"/>
              <w:jc w:val="center"/>
              <w:rPr>
                <w:rFonts w:ascii="Times" w:eastAsia="Times New Roman" w:hAnsi="Times" w:cs="Times"/>
                <w:kern w:val="0"/>
                <w:sz w:val="20"/>
                <w:szCs w:val="20"/>
                <w14:ligatures w14:val="none"/>
              </w:rPr>
            </w:pPr>
            <w:r w:rsidRPr="00695309">
              <w:rPr>
                <w:rFonts w:ascii="Times" w:eastAsia="Times New Roman" w:hAnsi="Times" w:cs="Times"/>
                <w:color w:val="FF0000"/>
                <w:kern w:val="0"/>
                <w:sz w:val="20"/>
                <w:szCs w:val="20"/>
                <w14:ligatures w14:val="none"/>
              </w:rPr>
              <w:t>X</w:t>
            </w:r>
          </w:p>
        </w:tc>
        <w:tc>
          <w:tcPr>
            <w:tcW w:w="2527" w:type="dxa"/>
            <w:tcBorders>
              <w:top w:val="single" w:sz="4" w:space="0" w:color="auto"/>
              <w:left w:val="single" w:sz="4" w:space="0" w:color="auto"/>
              <w:bottom w:val="single" w:sz="4" w:space="0" w:color="auto"/>
              <w:right w:val="single" w:sz="4" w:space="0" w:color="auto"/>
            </w:tcBorders>
            <w:vAlign w:val="center"/>
          </w:tcPr>
          <w:p w14:paraId="0F63037C" w14:textId="305305FE" w:rsidR="003C19F1" w:rsidRPr="00D5219F" w:rsidRDefault="003C19F1" w:rsidP="003C19F1">
            <w:pPr>
              <w:spacing w:after="0" w:line="240" w:lineRule="auto"/>
              <w:jc w:val="center"/>
              <w:rPr>
                <w:rFonts w:ascii="Times" w:eastAsia="Times New Roman" w:hAnsi="Times" w:cs="Times"/>
                <w:color w:val="FF0000"/>
                <w:kern w:val="0"/>
                <w:sz w:val="20"/>
                <w:szCs w:val="20"/>
                <w14:ligatures w14:val="none"/>
              </w:rPr>
            </w:pPr>
            <w:r w:rsidRPr="00D5219F">
              <w:rPr>
                <w:rFonts w:ascii="Times" w:eastAsia="Times New Roman" w:hAnsi="Times" w:cs="Times"/>
                <w:color w:val="FF0000"/>
                <w:kern w:val="0"/>
                <w:sz w:val="20"/>
                <w:szCs w:val="20"/>
                <w14:ligatures w14:val="none"/>
              </w:rPr>
              <w:t>$X</w:t>
            </w:r>
          </w:p>
        </w:tc>
      </w:tr>
    </w:tbl>
    <w:p w14:paraId="46CD38D4" w14:textId="77777777" w:rsidR="00C01F8D" w:rsidRPr="00CF184A" w:rsidRDefault="00C01F8D" w:rsidP="008654DE">
      <w:pPr>
        <w:pStyle w:val="paragraph"/>
        <w:spacing w:before="0" w:beforeAutospacing="0" w:after="0" w:afterAutospacing="0"/>
        <w:textAlignment w:val="baseline"/>
        <w:rPr>
          <w:b/>
          <w:bCs/>
          <w:sz w:val="20"/>
          <w:szCs w:val="20"/>
          <w:shd w:val="clear" w:color="auto" w:fill="FFFFFF"/>
        </w:rPr>
      </w:pPr>
    </w:p>
    <w:p w14:paraId="657F3E73" w14:textId="77777777" w:rsidR="00723844" w:rsidRPr="00CF184A" w:rsidRDefault="00723844" w:rsidP="00723844">
      <w:pPr>
        <w:pStyle w:val="paragraph"/>
        <w:spacing w:before="0" w:beforeAutospacing="0" w:after="0" w:afterAutospacing="0"/>
        <w:textAlignment w:val="baseline"/>
        <w:rPr>
          <w:rFonts w:ascii="Times" w:hAnsi="Times" w:cs="Times"/>
          <w:b/>
          <w:bCs/>
          <w:sz w:val="20"/>
          <w:szCs w:val="20"/>
          <w:shd w:val="clear" w:color="auto" w:fill="FFFFFF"/>
        </w:rPr>
      </w:pPr>
      <w:r w:rsidRPr="00CF184A">
        <w:rPr>
          <w:rFonts w:ascii="Times" w:hAnsi="Times" w:cs="Times"/>
          <w:b/>
          <w:bCs/>
          <w:sz w:val="20"/>
          <w:szCs w:val="20"/>
          <w:shd w:val="clear" w:color="auto" w:fill="FFFFFF"/>
        </w:rPr>
        <w:t>5.2. Payment Methods and Terms</w:t>
      </w:r>
    </w:p>
    <w:p w14:paraId="5D8BBB9C" w14:textId="77777777" w:rsidR="00723844" w:rsidRPr="003C19F1" w:rsidRDefault="00723844" w:rsidP="00723844">
      <w:pPr>
        <w:autoSpaceDE w:val="0"/>
        <w:autoSpaceDN w:val="0"/>
        <w:adjustRightInd w:val="0"/>
        <w:spacing w:after="0" w:line="240" w:lineRule="auto"/>
        <w:rPr>
          <w:rFonts w:ascii="Times" w:hAnsi="Times" w:cs="Times"/>
          <w:kern w:val="0"/>
          <w:sz w:val="20"/>
          <w:szCs w:val="20"/>
        </w:rPr>
      </w:pPr>
      <w:r w:rsidRPr="00CF184A">
        <w:rPr>
          <w:rFonts w:ascii="Times" w:hAnsi="Times" w:cs="Times"/>
          <w:kern w:val="0"/>
          <w:sz w:val="20"/>
          <w:szCs w:val="20"/>
        </w:rPr>
        <w:t>Tuition and fees may be paid by check, money order, or credit card in full or by using a monthly payment plan. If paid in full, the tuition is due on the 16th day of the term. With a monthly payment plan, the initial payment is due on the Wednesday of the third week of the semester</w:t>
      </w:r>
      <w:r w:rsidRPr="003C19F1">
        <w:rPr>
          <w:rFonts w:ascii="Times" w:hAnsi="Times" w:cs="Times"/>
          <w:kern w:val="0"/>
          <w:sz w:val="20"/>
          <w:szCs w:val="20"/>
        </w:rPr>
        <w:t>, and subsequent payments are due on the 10th day of each month thereafter (or the first business day thereafter if the 10th falls on the weekend.) There are four payment dates per term. Due to added expense to the college, financial aid students may not pay tuition by credit card in advance of arrival of their financial aid intended for payment of tuition.</w:t>
      </w:r>
    </w:p>
    <w:p w14:paraId="54A936D9" w14:textId="77777777" w:rsidR="00723844" w:rsidRPr="003C19F1" w:rsidRDefault="00723844" w:rsidP="00723844">
      <w:pPr>
        <w:autoSpaceDE w:val="0"/>
        <w:autoSpaceDN w:val="0"/>
        <w:adjustRightInd w:val="0"/>
        <w:spacing w:after="0" w:line="240" w:lineRule="auto"/>
        <w:rPr>
          <w:rFonts w:ascii="Times" w:hAnsi="Times" w:cs="Times"/>
          <w:kern w:val="0"/>
          <w:sz w:val="20"/>
          <w:szCs w:val="20"/>
        </w:rPr>
      </w:pPr>
    </w:p>
    <w:p w14:paraId="7AAA013D" w14:textId="77777777" w:rsidR="00723844" w:rsidRPr="003C19F1" w:rsidRDefault="00723844" w:rsidP="00723844">
      <w:pPr>
        <w:pStyle w:val="paragraph"/>
        <w:spacing w:before="0" w:beforeAutospacing="0" w:after="0" w:afterAutospacing="0"/>
        <w:textAlignment w:val="baseline"/>
        <w:rPr>
          <w:rFonts w:ascii="Times" w:hAnsi="Times" w:cs="Times"/>
          <w:b/>
          <w:bCs/>
          <w:sz w:val="20"/>
          <w:szCs w:val="20"/>
          <w:shd w:val="clear" w:color="auto" w:fill="FFFFFF"/>
        </w:rPr>
      </w:pPr>
      <w:r w:rsidRPr="003C19F1">
        <w:rPr>
          <w:rFonts w:ascii="Times" w:hAnsi="Times" w:cs="Times"/>
          <w:b/>
          <w:bCs/>
          <w:sz w:val="20"/>
          <w:szCs w:val="20"/>
          <w:shd w:val="clear" w:color="auto" w:fill="FFFFFF"/>
        </w:rPr>
        <w:t xml:space="preserve">5.3. Loans </w:t>
      </w:r>
    </w:p>
    <w:p w14:paraId="66FE7C44" w14:textId="2C6AB9E4" w:rsidR="00723844" w:rsidRPr="003C19F1" w:rsidRDefault="00436FA9" w:rsidP="00723844">
      <w:pPr>
        <w:shd w:val="clear" w:color="auto" w:fill="FFFFFF"/>
        <w:spacing w:after="0" w:line="240" w:lineRule="auto"/>
        <w:rPr>
          <w:rFonts w:ascii="Times" w:eastAsia="Times New Roman" w:hAnsi="Times" w:cs="Times"/>
          <w:kern w:val="0"/>
          <w:sz w:val="20"/>
          <w:szCs w:val="20"/>
          <w14:ligatures w14:val="none"/>
        </w:rPr>
      </w:pPr>
      <w:r w:rsidRPr="003C19F1">
        <w:rPr>
          <w:rFonts w:ascii="Times" w:eastAsia="Times New Roman" w:hAnsi="Times" w:cs="Times"/>
          <w:b/>
          <w:bCs/>
          <w:kern w:val="0"/>
          <w:sz w:val="20"/>
          <w:szCs w:val="20"/>
          <w14:ligatures w14:val="none"/>
        </w:rPr>
        <w:t>I understand that I must be enrolled in at least half-time per term to receive Federal Student Financial Aid in graduate programs.</w:t>
      </w:r>
      <w:r w:rsidRPr="003C19F1">
        <w:rPr>
          <w:rFonts w:ascii="Times" w:eastAsia="Times New Roman" w:hAnsi="Times" w:cs="Times"/>
          <w:kern w:val="0"/>
          <w:sz w:val="20"/>
          <w:szCs w:val="20"/>
          <w14:ligatures w14:val="none"/>
        </w:rPr>
        <w:t xml:space="preserve"> I understand that if I obtain a loan to pay for my educational program, </w:t>
      </w:r>
      <w:r w:rsidR="00723844" w:rsidRPr="003C19F1">
        <w:rPr>
          <w:rFonts w:ascii="Times" w:eastAsia="Times New Roman" w:hAnsi="Times" w:cs="Times"/>
          <w:kern w:val="0"/>
          <w:sz w:val="20"/>
          <w:szCs w:val="20"/>
          <w14:ligatures w14:val="none"/>
        </w:rPr>
        <w:t>I will have the responsibility to repay the full amount of the loan plus interest, less the amount of any refund. I understand that if I am eligible for a loan guaranteed by the federal or state government and I default on the loan, both of the following may occur:</w:t>
      </w:r>
    </w:p>
    <w:p w14:paraId="4BF22753" w14:textId="77777777" w:rsidR="00723844" w:rsidRPr="003C19F1" w:rsidRDefault="00723844" w:rsidP="00723844">
      <w:pPr>
        <w:pStyle w:val="ListParagraph"/>
        <w:numPr>
          <w:ilvl w:val="0"/>
          <w:numId w:val="44"/>
        </w:numPr>
        <w:shd w:val="clear" w:color="auto" w:fill="FFFFFF"/>
        <w:spacing w:after="0" w:line="240" w:lineRule="auto"/>
        <w:rPr>
          <w:rFonts w:ascii="Times" w:eastAsia="Times New Roman" w:hAnsi="Times" w:cs="Times"/>
          <w:kern w:val="0"/>
          <w:sz w:val="20"/>
          <w:szCs w:val="20"/>
          <w14:ligatures w14:val="none"/>
        </w:rPr>
      </w:pPr>
      <w:r w:rsidRPr="003C19F1">
        <w:rPr>
          <w:rFonts w:ascii="Times" w:eastAsia="Times New Roman" w:hAnsi="Times" w:cs="Times"/>
          <w:kern w:val="0"/>
          <w:sz w:val="20"/>
          <w:szCs w:val="20"/>
          <w14:ligatures w14:val="none"/>
        </w:rPr>
        <w:t xml:space="preserve">The federal or state government or a loan guarantee agency may </w:t>
      </w:r>
      <w:proofErr w:type="gramStart"/>
      <w:r w:rsidRPr="003C19F1">
        <w:rPr>
          <w:rFonts w:ascii="Times" w:eastAsia="Times New Roman" w:hAnsi="Times" w:cs="Times"/>
          <w:kern w:val="0"/>
          <w:sz w:val="20"/>
          <w:szCs w:val="20"/>
          <w14:ligatures w14:val="none"/>
        </w:rPr>
        <w:t>take action</w:t>
      </w:r>
      <w:proofErr w:type="gramEnd"/>
      <w:r w:rsidRPr="003C19F1">
        <w:rPr>
          <w:rFonts w:ascii="Times" w:eastAsia="Times New Roman" w:hAnsi="Times" w:cs="Times"/>
          <w:kern w:val="0"/>
          <w:sz w:val="20"/>
          <w:szCs w:val="20"/>
          <w14:ligatures w14:val="none"/>
        </w:rPr>
        <w:t xml:space="preserve"> against me, including applying any income tax refund to which I am entitled to reduce the balance owed on the loan.</w:t>
      </w:r>
    </w:p>
    <w:p w14:paraId="23DB8733" w14:textId="77777777" w:rsidR="00723844" w:rsidRPr="003C19F1" w:rsidRDefault="00723844" w:rsidP="00723844">
      <w:pPr>
        <w:pStyle w:val="ListParagraph"/>
        <w:numPr>
          <w:ilvl w:val="0"/>
          <w:numId w:val="44"/>
        </w:numPr>
        <w:shd w:val="clear" w:color="auto" w:fill="FFFFFF"/>
        <w:spacing w:after="0" w:line="240" w:lineRule="auto"/>
        <w:rPr>
          <w:rFonts w:ascii="Times" w:eastAsia="Times New Roman" w:hAnsi="Times" w:cs="Times"/>
          <w:kern w:val="0"/>
          <w:sz w:val="20"/>
          <w:szCs w:val="20"/>
          <w14:ligatures w14:val="none"/>
        </w:rPr>
      </w:pPr>
      <w:r w:rsidRPr="003C19F1">
        <w:rPr>
          <w:rFonts w:ascii="Times" w:eastAsia="Times New Roman" w:hAnsi="Times" w:cs="Times"/>
          <w:kern w:val="0"/>
          <w:sz w:val="20"/>
          <w:szCs w:val="20"/>
          <w14:ligatures w14:val="none"/>
        </w:rPr>
        <w:t>The student may not be eligible for any other federal student financial aid at another institution or other government assistance until the loan is repaid.</w:t>
      </w:r>
    </w:p>
    <w:p w14:paraId="647D0482" w14:textId="77777777" w:rsidR="00854BDD" w:rsidRPr="003C19F1" w:rsidRDefault="00854BDD" w:rsidP="00EF310D">
      <w:pPr>
        <w:autoSpaceDE w:val="0"/>
        <w:autoSpaceDN w:val="0"/>
        <w:adjustRightInd w:val="0"/>
        <w:spacing w:after="0" w:line="240" w:lineRule="auto"/>
        <w:rPr>
          <w:rFonts w:ascii="Times New Roman" w:hAnsi="Times New Roman" w:cs="Times New Roman"/>
          <w:b/>
          <w:bCs/>
          <w:kern w:val="0"/>
          <w:sz w:val="20"/>
          <w:szCs w:val="20"/>
        </w:rPr>
      </w:pPr>
    </w:p>
    <w:p w14:paraId="2B22D85A" w14:textId="77777777" w:rsidR="00854BDD" w:rsidRPr="003C19F1" w:rsidRDefault="00854BDD" w:rsidP="00854BDD">
      <w:pPr>
        <w:pStyle w:val="paragraph"/>
        <w:spacing w:before="0" w:beforeAutospacing="0" w:after="0" w:afterAutospacing="0"/>
        <w:textAlignment w:val="baseline"/>
        <w:rPr>
          <w:rFonts w:ascii="Times" w:hAnsi="Times" w:cs="Times"/>
          <w:b/>
          <w:bCs/>
          <w:sz w:val="20"/>
          <w:szCs w:val="20"/>
          <w:shd w:val="clear" w:color="auto" w:fill="FFFFFF"/>
        </w:rPr>
      </w:pPr>
      <w:r w:rsidRPr="003C19F1">
        <w:rPr>
          <w:rFonts w:ascii="Times" w:hAnsi="Times" w:cs="Times"/>
          <w:b/>
          <w:bCs/>
          <w:sz w:val="20"/>
          <w:szCs w:val="20"/>
          <w:shd w:val="clear" w:color="auto" w:fill="FFFFFF"/>
        </w:rPr>
        <w:t>5.4. Financial Obligation</w:t>
      </w:r>
    </w:p>
    <w:p w14:paraId="72D2C876" w14:textId="77777777" w:rsidR="00854BDD" w:rsidRPr="003C19F1" w:rsidRDefault="00854BDD" w:rsidP="00854BDD">
      <w:pPr>
        <w:pStyle w:val="paragraph"/>
        <w:spacing w:before="0" w:beforeAutospacing="0" w:after="0" w:afterAutospacing="0"/>
        <w:textAlignment w:val="baseline"/>
        <w:rPr>
          <w:rFonts w:ascii="Times" w:hAnsi="Times" w:cs="Times"/>
          <w:sz w:val="20"/>
          <w:szCs w:val="20"/>
          <w:shd w:val="clear" w:color="auto" w:fill="FFFFFF"/>
        </w:rPr>
      </w:pPr>
      <w:r w:rsidRPr="003C19F1">
        <w:rPr>
          <w:rFonts w:ascii="Times" w:hAnsi="Times" w:cs="Times"/>
          <w:sz w:val="20"/>
          <w:szCs w:val="20"/>
          <w:shd w:val="clear" w:color="auto" w:fill="FFFFFF"/>
        </w:rPr>
        <w:t>I understand that enrollment in this institution or the payment of a fee in advance does not constitute a contract beyond any single academic term. I agree to pay all past due tuition and relevant fees in full prior to the start of each term. No certificate of completion, degree, diploma, or transcript will be issued until my financial obligations to the College have been met.</w:t>
      </w:r>
    </w:p>
    <w:p w14:paraId="616ECBB9" w14:textId="77777777" w:rsidR="00854BDD" w:rsidRPr="003C19F1" w:rsidRDefault="00854BDD" w:rsidP="00854BDD">
      <w:pPr>
        <w:pStyle w:val="paragraph"/>
        <w:spacing w:before="0" w:beforeAutospacing="0" w:after="0" w:afterAutospacing="0"/>
        <w:textAlignment w:val="baseline"/>
        <w:rPr>
          <w:rFonts w:ascii="Times" w:hAnsi="Times" w:cs="Times"/>
          <w:b/>
          <w:bCs/>
          <w:sz w:val="20"/>
          <w:szCs w:val="20"/>
          <w:shd w:val="clear" w:color="auto" w:fill="FFFFFF"/>
        </w:rPr>
      </w:pPr>
    </w:p>
    <w:p w14:paraId="728A508C" w14:textId="71504F0A" w:rsidR="00854BDD" w:rsidRPr="003C19F1" w:rsidRDefault="00854BDD" w:rsidP="00854BDD">
      <w:pPr>
        <w:pStyle w:val="paragraph"/>
        <w:spacing w:before="0" w:beforeAutospacing="0" w:after="0" w:afterAutospacing="0"/>
        <w:textAlignment w:val="baseline"/>
        <w:rPr>
          <w:rFonts w:ascii="Times" w:hAnsi="Times" w:cs="Times"/>
          <w:b/>
          <w:bCs/>
          <w:sz w:val="20"/>
          <w:szCs w:val="20"/>
          <w:shd w:val="clear" w:color="auto" w:fill="FFFFFF"/>
        </w:rPr>
      </w:pPr>
      <w:r w:rsidRPr="003C19F1">
        <w:rPr>
          <w:rFonts w:ascii="Times" w:hAnsi="Times" w:cs="Times"/>
          <w:b/>
          <w:bCs/>
          <w:sz w:val="20"/>
          <w:szCs w:val="20"/>
          <w:shd w:val="clear" w:color="auto" w:fill="FFFFFF"/>
        </w:rPr>
        <w:t xml:space="preserve">Residual Balance: </w:t>
      </w:r>
      <w:r w:rsidRPr="003C19F1">
        <w:rPr>
          <w:rFonts w:ascii="Times" w:hAnsi="Times" w:cs="Times"/>
          <w:sz w:val="20"/>
          <w:szCs w:val="20"/>
        </w:rPr>
        <w:t xml:space="preserve">I understand that </w:t>
      </w:r>
      <w:r w:rsidR="00D634D7" w:rsidRPr="003C19F1">
        <w:rPr>
          <w:rFonts w:ascii="Times" w:hAnsi="Times" w:cs="Times"/>
          <w:sz w:val="20"/>
          <w:szCs w:val="20"/>
        </w:rPr>
        <w:t xml:space="preserve">any </w:t>
      </w:r>
      <w:r w:rsidRPr="003C19F1">
        <w:rPr>
          <w:rFonts w:ascii="Times" w:hAnsi="Times" w:cs="Times"/>
          <w:sz w:val="20"/>
          <w:szCs w:val="20"/>
        </w:rPr>
        <w:t>grant and loan monies I obtain for my education may not cover my entire balance and that I will be responsible for any residual balance.</w:t>
      </w:r>
    </w:p>
    <w:p w14:paraId="24E7D721" w14:textId="29C17327" w:rsidR="00C522BA" w:rsidRPr="003C19F1" w:rsidRDefault="00723844" w:rsidP="002C3082">
      <w:pPr>
        <w:pStyle w:val="paragraph"/>
        <w:spacing w:before="0" w:beforeAutospacing="0" w:after="0" w:afterAutospacing="0"/>
        <w:textAlignment w:val="baseline"/>
        <w:rPr>
          <w:rFonts w:ascii="Times" w:hAnsi="Times" w:cs="Times"/>
          <w:sz w:val="20"/>
          <w:szCs w:val="20"/>
        </w:rPr>
      </w:pPr>
      <w:r w:rsidRPr="003C19F1">
        <w:rPr>
          <w:b/>
          <w:bCs/>
          <w:sz w:val="20"/>
          <w:szCs w:val="20"/>
        </w:rPr>
        <w:br/>
      </w:r>
      <w:r w:rsidR="002C3082" w:rsidRPr="003C19F1">
        <w:rPr>
          <w:rFonts w:ascii="Times" w:hAnsi="Times" w:cs="Times"/>
          <w:b/>
          <w:bCs/>
          <w:sz w:val="20"/>
          <w:szCs w:val="20"/>
          <w:shd w:val="clear" w:color="auto" w:fill="FFFFFF"/>
        </w:rPr>
        <w:t xml:space="preserve">5.5. </w:t>
      </w:r>
      <w:r w:rsidR="00C522BA" w:rsidRPr="003C19F1">
        <w:rPr>
          <w:rFonts w:ascii="Times" w:hAnsi="Times" w:cs="Times"/>
          <w:b/>
          <w:bCs/>
          <w:sz w:val="20"/>
          <w:szCs w:val="20"/>
          <w:shd w:val="clear" w:color="auto" w:fill="FFFFFF"/>
        </w:rPr>
        <w:t>Cancellation, Withdrawals and Refunds</w:t>
      </w:r>
      <w:r w:rsidR="00C522BA" w:rsidRPr="003C19F1">
        <w:rPr>
          <w:rFonts w:ascii="Times" w:hAnsi="Times" w:cs="Times"/>
          <w:b/>
          <w:bCs/>
          <w:sz w:val="20"/>
          <w:szCs w:val="20"/>
          <w:shd w:val="clear" w:color="auto" w:fill="FFFFFF"/>
        </w:rPr>
        <w:br/>
      </w:r>
    </w:p>
    <w:p w14:paraId="7C95C468" w14:textId="77777777" w:rsidR="00FC5754" w:rsidRPr="007A383B" w:rsidRDefault="00FC5754" w:rsidP="00FC5754">
      <w:pPr>
        <w:spacing w:after="0" w:line="240" w:lineRule="auto"/>
        <w:rPr>
          <w:rFonts w:ascii="Times" w:hAnsi="Times" w:cs="Times"/>
          <w:b/>
          <w:bCs/>
          <w:sz w:val="20"/>
          <w:szCs w:val="20"/>
        </w:rPr>
      </w:pPr>
      <w:r w:rsidRPr="007A383B">
        <w:rPr>
          <w:rFonts w:ascii="Times" w:hAnsi="Times" w:cs="Times"/>
          <w:b/>
          <w:bCs/>
          <w:sz w:val="20"/>
          <w:szCs w:val="20"/>
        </w:rPr>
        <w:t>Official Withdrawal: Informing the Administration of Cancellation or Withdrawal</w:t>
      </w:r>
    </w:p>
    <w:p w14:paraId="189CC21E" w14:textId="77777777" w:rsidR="00FC5754" w:rsidRPr="007A383B" w:rsidRDefault="00FC5754" w:rsidP="00FC5754">
      <w:pPr>
        <w:pStyle w:val="ListParagraph"/>
        <w:numPr>
          <w:ilvl w:val="0"/>
          <w:numId w:val="51"/>
        </w:numPr>
        <w:spacing w:after="0" w:line="240" w:lineRule="auto"/>
        <w:rPr>
          <w:rFonts w:ascii="Times" w:hAnsi="Times" w:cs="Times"/>
          <w:sz w:val="20"/>
          <w:szCs w:val="20"/>
        </w:rPr>
      </w:pPr>
      <w:r w:rsidRPr="007A383B">
        <w:rPr>
          <w:rFonts w:ascii="Times" w:hAnsi="Times" w:cs="Times"/>
          <w:sz w:val="20"/>
          <w:szCs w:val="20"/>
        </w:rPr>
        <w:t>Cancellation or official withdrawal will occur when the student or applicant gives notice with reason for cancellation or withdrawal to the registrar'’ office.</w:t>
      </w:r>
    </w:p>
    <w:p w14:paraId="50CFC7F2" w14:textId="77777777" w:rsidR="00FC5754" w:rsidRPr="007A383B" w:rsidRDefault="00FC5754" w:rsidP="00FC5754">
      <w:pPr>
        <w:pStyle w:val="ListParagraph"/>
        <w:numPr>
          <w:ilvl w:val="0"/>
          <w:numId w:val="51"/>
        </w:numPr>
        <w:spacing w:after="0" w:line="240" w:lineRule="auto"/>
        <w:rPr>
          <w:rFonts w:ascii="Times" w:hAnsi="Times" w:cs="Times"/>
          <w:sz w:val="20"/>
          <w:szCs w:val="20"/>
        </w:rPr>
      </w:pPr>
      <w:r w:rsidRPr="007A383B">
        <w:rPr>
          <w:rFonts w:ascii="Times" w:hAnsi="Times" w:cs="Times"/>
          <w:sz w:val="20"/>
          <w:szCs w:val="20"/>
        </w:rPr>
        <w:t>Students in Wisconsin who are exercising their right to cancel the enrollment agreement are required by law to do so within the three (3) day cancellation period.</w:t>
      </w:r>
    </w:p>
    <w:p w14:paraId="4E3680F4" w14:textId="77777777" w:rsidR="00FC5754" w:rsidRPr="007A383B" w:rsidRDefault="00FC5754" w:rsidP="00FC5754">
      <w:pPr>
        <w:pStyle w:val="ListParagraph"/>
        <w:numPr>
          <w:ilvl w:val="0"/>
          <w:numId w:val="51"/>
        </w:numPr>
        <w:spacing w:after="0" w:line="240" w:lineRule="auto"/>
        <w:rPr>
          <w:rFonts w:ascii="Times" w:hAnsi="Times" w:cs="Times"/>
          <w:sz w:val="20"/>
          <w:szCs w:val="20"/>
        </w:rPr>
      </w:pPr>
      <w:r w:rsidRPr="007A383B">
        <w:rPr>
          <w:rFonts w:ascii="Times" w:hAnsi="Times" w:cs="Times"/>
          <w:sz w:val="20"/>
          <w:szCs w:val="20"/>
        </w:rPr>
        <w:t xml:space="preserve">A petition to withdraw from program may be obtained from the registrar, dean, or student advisor, or from the area where student forms are publicly distributed. All forms are available on </w:t>
      </w:r>
      <w:proofErr w:type="spellStart"/>
      <w:r w:rsidRPr="007A383B">
        <w:rPr>
          <w:rFonts w:ascii="Times" w:hAnsi="Times" w:cs="Times"/>
          <w:sz w:val="20"/>
          <w:szCs w:val="20"/>
        </w:rPr>
        <w:t>StudentHub</w:t>
      </w:r>
      <w:proofErr w:type="spellEnd"/>
      <w:r w:rsidRPr="007A383B">
        <w:rPr>
          <w:rFonts w:ascii="Times" w:hAnsi="Times" w:cs="Times"/>
          <w:sz w:val="20"/>
          <w:szCs w:val="20"/>
        </w:rPr>
        <w:t>.</w:t>
      </w:r>
    </w:p>
    <w:p w14:paraId="1BFDFC04" w14:textId="77777777" w:rsidR="00FC5754" w:rsidRPr="007A383B" w:rsidRDefault="00FC5754" w:rsidP="00FC5754">
      <w:pPr>
        <w:spacing w:after="0" w:line="240" w:lineRule="auto"/>
        <w:rPr>
          <w:rFonts w:ascii="Times" w:hAnsi="Times" w:cs="Times"/>
          <w:b/>
          <w:bCs/>
          <w:sz w:val="20"/>
          <w:szCs w:val="20"/>
        </w:rPr>
      </w:pPr>
    </w:p>
    <w:p w14:paraId="79B9E417" w14:textId="77777777" w:rsidR="00FC5754" w:rsidRPr="007A383B" w:rsidRDefault="00FC5754" w:rsidP="00FC5754">
      <w:pPr>
        <w:spacing w:after="0" w:line="240" w:lineRule="auto"/>
        <w:rPr>
          <w:rFonts w:ascii="Times" w:hAnsi="Times" w:cs="Times"/>
          <w:b/>
          <w:bCs/>
          <w:sz w:val="20"/>
          <w:szCs w:val="20"/>
        </w:rPr>
      </w:pPr>
      <w:r w:rsidRPr="007A383B">
        <w:rPr>
          <w:rFonts w:ascii="Times" w:hAnsi="Times" w:cs="Times"/>
          <w:b/>
          <w:bCs/>
          <w:sz w:val="20"/>
          <w:szCs w:val="20"/>
        </w:rPr>
        <w:t>Unofficial Withdrawal</w:t>
      </w:r>
    </w:p>
    <w:p w14:paraId="6B7040DC" w14:textId="77777777" w:rsidR="00FC5754" w:rsidRPr="007A383B" w:rsidRDefault="00FC5754" w:rsidP="00FC5754">
      <w:pPr>
        <w:pStyle w:val="ListParagraph"/>
        <w:numPr>
          <w:ilvl w:val="0"/>
          <w:numId w:val="52"/>
        </w:numPr>
        <w:spacing w:after="0" w:line="240" w:lineRule="auto"/>
        <w:rPr>
          <w:rFonts w:ascii="Times" w:hAnsi="Times" w:cs="Times"/>
          <w:sz w:val="20"/>
          <w:szCs w:val="20"/>
        </w:rPr>
      </w:pPr>
      <w:r w:rsidRPr="007A383B">
        <w:rPr>
          <w:rFonts w:ascii="Times" w:hAnsi="Times" w:cs="Times"/>
          <w:sz w:val="20"/>
          <w:szCs w:val="20"/>
        </w:rPr>
        <w:t>An unofficial withdrawal is one in which a student stops attending classes without filing official withdrawal paperwork within the established deadlines and the college has reasonably determined that the student is no longer attending classes, including classes the student is auditing. (DOD – Date of Determination).</w:t>
      </w:r>
    </w:p>
    <w:p w14:paraId="4C753786" w14:textId="77777777" w:rsidR="00FC5754" w:rsidRPr="007A383B" w:rsidRDefault="00FC5754" w:rsidP="00FC5754">
      <w:pPr>
        <w:pStyle w:val="ListParagraph"/>
        <w:numPr>
          <w:ilvl w:val="0"/>
          <w:numId w:val="52"/>
        </w:numPr>
        <w:spacing w:after="0" w:line="240" w:lineRule="auto"/>
        <w:rPr>
          <w:rFonts w:ascii="Times" w:hAnsi="Times" w:cs="Times"/>
          <w:sz w:val="20"/>
          <w:szCs w:val="20"/>
        </w:rPr>
      </w:pPr>
      <w:r w:rsidRPr="007A383B">
        <w:rPr>
          <w:rFonts w:ascii="Times" w:hAnsi="Times" w:cs="Times"/>
          <w:sz w:val="20"/>
          <w:szCs w:val="20"/>
        </w:rPr>
        <w:t>Students who drop all courses or who do not register for the following term without notifying the college that they are withdrawing from the program will be presumed to have constructively withdrawn from the program. A written notice of withdrawal is not required.</w:t>
      </w:r>
    </w:p>
    <w:p w14:paraId="47DFF668" w14:textId="77777777" w:rsidR="00FC5754" w:rsidRPr="007A383B" w:rsidRDefault="00FC5754" w:rsidP="00FC5754">
      <w:pPr>
        <w:pStyle w:val="ListParagraph"/>
        <w:numPr>
          <w:ilvl w:val="0"/>
          <w:numId w:val="52"/>
        </w:numPr>
        <w:spacing w:after="0" w:line="240" w:lineRule="auto"/>
        <w:rPr>
          <w:rFonts w:ascii="Times" w:hAnsi="Times" w:cs="Times"/>
          <w:sz w:val="20"/>
          <w:szCs w:val="20"/>
        </w:rPr>
      </w:pPr>
      <w:r w:rsidRPr="007A383B">
        <w:rPr>
          <w:rFonts w:ascii="Times" w:hAnsi="Times" w:cs="Times"/>
          <w:sz w:val="20"/>
          <w:szCs w:val="20"/>
        </w:rPr>
        <w:t>Students will be coded as an unofficial withdrawal and they will receive a Withdrawal (W) in any course not 60% completed by the last date of attendance.</w:t>
      </w:r>
    </w:p>
    <w:p w14:paraId="75FCCEBE" w14:textId="77777777" w:rsidR="00FC5754" w:rsidRPr="007A383B" w:rsidRDefault="00FC5754" w:rsidP="00FC5754">
      <w:pPr>
        <w:pStyle w:val="ListParagraph"/>
        <w:numPr>
          <w:ilvl w:val="0"/>
          <w:numId w:val="52"/>
        </w:numPr>
        <w:spacing w:after="0" w:line="240" w:lineRule="auto"/>
        <w:rPr>
          <w:rFonts w:ascii="Times" w:hAnsi="Times" w:cs="Times"/>
          <w:sz w:val="20"/>
          <w:szCs w:val="20"/>
        </w:rPr>
      </w:pPr>
      <w:r w:rsidRPr="007A383B">
        <w:rPr>
          <w:rFonts w:ascii="Times" w:hAnsi="Times" w:cs="Times"/>
          <w:sz w:val="20"/>
          <w:szCs w:val="20"/>
        </w:rPr>
        <w:t>Withdrawals after 60% of the class hours have been completed result in no refund and a WF (Withdraw/Failure) grade. A “WF” grade counts as an “F” (0.0) when calculating grade point average.</w:t>
      </w:r>
    </w:p>
    <w:p w14:paraId="7E943C7D" w14:textId="77777777" w:rsidR="00FC5754" w:rsidRDefault="00FC5754" w:rsidP="00FC5754">
      <w:pPr>
        <w:spacing w:after="0" w:line="240" w:lineRule="auto"/>
        <w:rPr>
          <w:rFonts w:ascii="Times" w:hAnsi="Times" w:cs="Times"/>
          <w:b/>
          <w:bCs/>
          <w:sz w:val="24"/>
          <w:szCs w:val="24"/>
        </w:rPr>
      </w:pPr>
    </w:p>
    <w:p w14:paraId="17E19627" w14:textId="77777777" w:rsidR="00FC5754" w:rsidRPr="00CF1700" w:rsidRDefault="00FC5754" w:rsidP="00FC5754">
      <w:pPr>
        <w:pStyle w:val="paragraph"/>
        <w:spacing w:before="0" w:beforeAutospacing="0" w:after="0" w:afterAutospacing="0"/>
        <w:textAlignment w:val="baseline"/>
        <w:rPr>
          <w:rFonts w:ascii="Times" w:hAnsi="Times" w:cs="Times"/>
          <w:sz w:val="20"/>
          <w:szCs w:val="20"/>
        </w:rPr>
      </w:pPr>
      <w:r w:rsidRPr="00CF1700">
        <w:rPr>
          <w:rFonts w:ascii="Times" w:hAnsi="Times" w:cs="Times"/>
          <w:b/>
          <w:bCs/>
          <w:sz w:val="20"/>
          <w:szCs w:val="20"/>
        </w:rPr>
        <w:t xml:space="preserve">Withdrawal Refund Policy: </w:t>
      </w:r>
      <w:r w:rsidRPr="00771B82">
        <w:rPr>
          <w:rFonts w:ascii="Times" w:hAnsi="Times" w:cs="Times"/>
          <w:sz w:val="20"/>
          <w:szCs w:val="20"/>
        </w:rPr>
        <w:t>STUDENT’S RIGHT TO CANCEL:</w:t>
      </w:r>
      <w:r w:rsidRPr="00771B82">
        <w:rPr>
          <w:rFonts w:ascii="Times" w:hAnsi="Times" w:cs="Times"/>
          <w:b/>
          <w:bCs/>
          <w:sz w:val="20"/>
          <w:szCs w:val="20"/>
        </w:rPr>
        <w:t xml:space="preserve"> </w:t>
      </w:r>
      <w:r w:rsidRPr="00CF1700">
        <w:rPr>
          <w:rFonts w:ascii="Times" w:hAnsi="Times" w:cs="Times"/>
          <w:sz w:val="20"/>
          <w:szCs w:val="20"/>
        </w:rPr>
        <w:t xml:space="preserve">The student has the right to cancel the enrollment agreement and obtain a refund of charges paid through attendance at the first-class session, or the seventh day after the start date </w:t>
      </w:r>
      <w:r w:rsidRPr="005F04F7">
        <w:rPr>
          <w:rFonts w:ascii="Times" w:hAnsi="Times" w:cs="Times"/>
          <w:color w:val="FF0000"/>
          <w:sz w:val="20"/>
          <w:szCs w:val="20"/>
        </w:rPr>
        <w:t>(Month, Day, Year)</w:t>
      </w:r>
      <w:r>
        <w:rPr>
          <w:rFonts w:ascii="Times" w:hAnsi="Times" w:cs="Times"/>
          <w:sz w:val="20"/>
          <w:szCs w:val="20"/>
        </w:rPr>
        <w:t xml:space="preserve">, </w:t>
      </w:r>
      <w:r w:rsidRPr="00CF1700">
        <w:rPr>
          <w:rFonts w:ascii="Times" w:hAnsi="Times" w:cs="Times"/>
          <w:sz w:val="20"/>
          <w:szCs w:val="20"/>
        </w:rPr>
        <w:t xml:space="preserve">whichever is later. A full refund of tuition will be made if the student cancels or the DOD is within the first seven days of the term either to the Federal Direct Loan Program or to the non-financial aid student. A refund will be issued within 10 days after the date of cancellation. </w:t>
      </w:r>
    </w:p>
    <w:p w14:paraId="444A0AB1" w14:textId="77777777" w:rsidR="00FC5754" w:rsidRPr="00CF1700" w:rsidRDefault="00FC5754" w:rsidP="00FC5754">
      <w:pPr>
        <w:pStyle w:val="paragraph"/>
        <w:spacing w:before="0" w:beforeAutospacing="0" w:after="0" w:afterAutospacing="0"/>
        <w:textAlignment w:val="baseline"/>
        <w:rPr>
          <w:rFonts w:ascii="Times" w:hAnsi="Times" w:cs="Times"/>
          <w:sz w:val="20"/>
          <w:szCs w:val="20"/>
        </w:rPr>
      </w:pPr>
    </w:p>
    <w:p w14:paraId="67890ECD" w14:textId="77777777" w:rsidR="00FC5754" w:rsidRPr="007A383B" w:rsidRDefault="00FC5754" w:rsidP="00FC5754">
      <w:pPr>
        <w:autoSpaceDE w:val="0"/>
        <w:autoSpaceDN w:val="0"/>
        <w:adjustRightInd w:val="0"/>
        <w:spacing w:after="0" w:line="240" w:lineRule="auto"/>
        <w:rPr>
          <w:rFonts w:ascii="Times" w:hAnsi="Times" w:cs="Times"/>
          <w:sz w:val="20"/>
          <w:szCs w:val="20"/>
          <w:shd w:val="clear" w:color="auto" w:fill="FFFFFF"/>
        </w:rPr>
      </w:pPr>
      <w:r w:rsidRPr="007A383B">
        <w:rPr>
          <w:rFonts w:ascii="Times" w:hAnsi="Times" w:cs="Times"/>
          <w:sz w:val="20"/>
          <w:szCs w:val="20"/>
        </w:rPr>
        <w:t xml:space="preserve">If a student withdraws from a class after the seventh day of the term, a prorated refund of moneys paid for institutional charges to students who have completed 60% or less of the period of attendance will be issued within 40 days of the LDA. </w:t>
      </w:r>
      <w:r w:rsidRPr="007A383B">
        <w:rPr>
          <w:rFonts w:ascii="Times" w:hAnsi="Times" w:cs="Times"/>
          <w:kern w:val="0"/>
          <w:sz w:val="20"/>
          <w:szCs w:val="20"/>
        </w:rPr>
        <w:t xml:space="preserve">Refund amounts and amounts due are calculated based on percentages corresponding to the LDA. Students will be coded as an unofficial withdrawal and they will receive a Withdrawal (W) in any course not completed by the last date of attendance. Withdrawals after a student completes 60% or greater of the term have been completed result in no tuition refund and a WF (Withdraw/Failure) grade. </w:t>
      </w:r>
      <w:r w:rsidRPr="007A383B">
        <w:rPr>
          <w:rFonts w:ascii="Times" w:hAnsi="Times" w:cs="Times"/>
          <w:sz w:val="20"/>
          <w:szCs w:val="20"/>
        </w:rPr>
        <w:t xml:space="preserve">Certain fees in addition to the application and administrative fee may be nonrefundable. </w:t>
      </w:r>
      <w:r w:rsidRPr="007A383B">
        <w:rPr>
          <w:rFonts w:ascii="Times" w:hAnsi="Times" w:cs="Times"/>
          <w:sz w:val="20"/>
          <w:szCs w:val="20"/>
          <w:shd w:val="clear" w:color="auto" w:fill="FFFFFF"/>
        </w:rPr>
        <w:t xml:space="preserve">The school will refund unused money collected for sending to a third party, such as professional liability (malpractice) insurance fees. </w:t>
      </w:r>
    </w:p>
    <w:p w14:paraId="1009BAE6" w14:textId="77777777" w:rsidR="00FC5754" w:rsidRPr="007A383B" w:rsidRDefault="00FC5754" w:rsidP="00FC5754">
      <w:pPr>
        <w:autoSpaceDE w:val="0"/>
        <w:autoSpaceDN w:val="0"/>
        <w:adjustRightInd w:val="0"/>
        <w:spacing w:after="0" w:line="240" w:lineRule="auto"/>
        <w:rPr>
          <w:rFonts w:ascii="Times" w:hAnsi="Times" w:cs="Times"/>
          <w:sz w:val="20"/>
          <w:szCs w:val="20"/>
          <w:shd w:val="clear" w:color="auto" w:fill="FFFFFF"/>
        </w:rPr>
      </w:pPr>
    </w:p>
    <w:p w14:paraId="6053B6A9" w14:textId="77777777" w:rsidR="00FC5754" w:rsidRPr="007A383B" w:rsidRDefault="00FC5754" w:rsidP="00FC5754">
      <w:pPr>
        <w:pStyle w:val="Default"/>
        <w:numPr>
          <w:ilvl w:val="0"/>
          <w:numId w:val="53"/>
        </w:numPr>
        <w:rPr>
          <w:rFonts w:ascii="Times" w:hAnsi="Times" w:cs="Times"/>
          <w:color w:val="auto"/>
          <w:sz w:val="20"/>
          <w:szCs w:val="20"/>
        </w:rPr>
      </w:pPr>
      <w:r w:rsidRPr="007A383B">
        <w:rPr>
          <w:rFonts w:ascii="Times" w:hAnsi="Times" w:cs="Times"/>
          <w:color w:val="auto"/>
          <w:sz w:val="20"/>
          <w:szCs w:val="20"/>
        </w:rPr>
        <w:t xml:space="preserve">A petition to withdraw from the program is necessary for a student to officially withdraw. These forms may be obtained from the registrar, dean, or student advisor, or from the area where student forms are publicly distributed. All forms are available on </w:t>
      </w:r>
      <w:proofErr w:type="spellStart"/>
      <w:r w:rsidRPr="007A383B">
        <w:rPr>
          <w:rFonts w:ascii="Times" w:hAnsi="Times" w:cs="Times"/>
          <w:color w:val="auto"/>
          <w:sz w:val="20"/>
          <w:szCs w:val="20"/>
        </w:rPr>
        <w:t>StudentHub</w:t>
      </w:r>
      <w:proofErr w:type="spellEnd"/>
      <w:r w:rsidRPr="007A383B">
        <w:rPr>
          <w:rFonts w:ascii="Times" w:hAnsi="Times" w:cs="Times"/>
          <w:color w:val="auto"/>
          <w:sz w:val="20"/>
          <w:szCs w:val="20"/>
        </w:rPr>
        <w:t xml:space="preserve">. </w:t>
      </w:r>
    </w:p>
    <w:p w14:paraId="06935893" w14:textId="77777777" w:rsidR="00FC5754" w:rsidRPr="007A383B" w:rsidRDefault="00FC5754" w:rsidP="00FC5754">
      <w:pPr>
        <w:pStyle w:val="Default"/>
        <w:numPr>
          <w:ilvl w:val="0"/>
          <w:numId w:val="53"/>
        </w:numPr>
        <w:rPr>
          <w:rFonts w:ascii="Times" w:hAnsi="Times" w:cs="Times"/>
          <w:color w:val="auto"/>
          <w:sz w:val="20"/>
          <w:szCs w:val="20"/>
        </w:rPr>
      </w:pPr>
      <w:r w:rsidRPr="007A383B">
        <w:rPr>
          <w:rFonts w:ascii="Times" w:hAnsi="Times" w:cs="Times"/>
          <w:color w:val="auto"/>
          <w:sz w:val="20"/>
          <w:szCs w:val="20"/>
        </w:rPr>
        <w:t xml:space="preserve">Attendance is regularly reviewed by the registrar and any student that has reached the maximum number of allowed absences is dropped from a course. If a student is dropped from all courses due to lack of attendance they are deemed to have constructively withdrawn from the school. A written notice of withdrawal is not required. </w:t>
      </w:r>
    </w:p>
    <w:p w14:paraId="5DB9B772" w14:textId="77777777" w:rsidR="00FC5754" w:rsidRPr="007A383B" w:rsidRDefault="00FC5754" w:rsidP="00FC5754">
      <w:pPr>
        <w:pStyle w:val="Default"/>
        <w:numPr>
          <w:ilvl w:val="0"/>
          <w:numId w:val="53"/>
        </w:numPr>
        <w:rPr>
          <w:rFonts w:ascii="Times" w:hAnsi="Times" w:cs="Times"/>
          <w:color w:val="auto"/>
          <w:sz w:val="20"/>
          <w:szCs w:val="20"/>
        </w:rPr>
      </w:pPr>
      <w:r w:rsidRPr="007A383B">
        <w:rPr>
          <w:rFonts w:ascii="Times" w:hAnsi="Times" w:cs="Times"/>
          <w:color w:val="auto"/>
          <w:sz w:val="20"/>
          <w:szCs w:val="20"/>
        </w:rPr>
        <w:t xml:space="preserve">If no petition to withdraw is submitted and the registrar determines that a student has stopped attending classes, the registrar will determine the student’s last date of attendance (LDA) for purpose of determining a refund by reviewing course attendance records, including classes the student is auditing. </w:t>
      </w:r>
    </w:p>
    <w:p w14:paraId="38BF8B86" w14:textId="77777777" w:rsidR="00FC5754" w:rsidRPr="007A383B" w:rsidRDefault="00FC5754" w:rsidP="00FC5754">
      <w:pPr>
        <w:pStyle w:val="Default"/>
        <w:numPr>
          <w:ilvl w:val="0"/>
          <w:numId w:val="53"/>
        </w:numPr>
        <w:rPr>
          <w:rFonts w:ascii="Times" w:hAnsi="Times" w:cs="Times"/>
          <w:color w:val="auto"/>
          <w:sz w:val="20"/>
          <w:szCs w:val="20"/>
        </w:rPr>
      </w:pPr>
      <w:r w:rsidRPr="007A383B">
        <w:rPr>
          <w:rFonts w:ascii="Times" w:hAnsi="Times" w:cs="Times"/>
          <w:color w:val="auto"/>
          <w:sz w:val="20"/>
          <w:szCs w:val="20"/>
        </w:rPr>
        <w:t>Audits are not eligible for refunds.</w:t>
      </w:r>
    </w:p>
    <w:p w14:paraId="275857DE" w14:textId="77777777" w:rsidR="00FC5754" w:rsidRPr="007A383B" w:rsidRDefault="00FC5754" w:rsidP="00FC5754">
      <w:pPr>
        <w:autoSpaceDE w:val="0"/>
        <w:autoSpaceDN w:val="0"/>
        <w:adjustRightInd w:val="0"/>
        <w:spacing w:after="0" w:line="240" w:lineRule="auto"/>
        <w:rPr>
          <w:rFonts w:ascii="Times" w:hAnsi="Times" w:cs="Times"/>
          <w:sz w:val="20"/>
          <w:szCs w:val="20"/>
          <w:shd w:val="clear" w:color="auto" w:fill="FFFFFF"/>
        </w:rPr>
      </w:pPr>
    </w:p>
    <w:p w14:paraId="032F9E5E" w14:textId="77777777" w:rsidR="00FC5754" w:rsidRPr="007A383B" w:rsidRDefault="00FC5754" w:rsidP="00FC5754">
      <w:pPr>
        <w:autoSpaceDE w:val="0"/>
        <w:autoSpaceDN w:val="0"/>
        <w:adjustRightInd w:val="0"/>
        <w:spacing w:after="0" w:line="240" w:lineRule="auto"/>
        <w:rPr>
          <w:rFonts w:ascii="Times" w:hAnsi="Times" w:cs="Times"/>
          <w:sz w:val="20"/>
          <w:szCs w:val="20"/>
        </w:rPr>
      </w:pPr>
      <w:r w:rsidRPr="007A383B">
        <w:rPr>
          <w:rFonts w:ascii="Times" w:hAnsi="Times" w:cs="Times"/>
          <w:kern w:val="0"/>
          <w:sz w:val="20"/>
          <w:szCs w:val="20"/>
        </w:rPr>
        <w:t xml:space="preserve">If a student is receiving financial aid, credit balances greater than the amount indicated by the return to Title IV (R2T4) calculation may result. PCHS is first required to perform an RT24 calculation to determine, among other things, whether adjustments to the credit balance will occur. </w:t>
      </w:r>
      <w:r w:rsidRPr="007A383B">
        <w:rPr>
          <w:rFonts w:ascii="Times" w:hAnsi="Times" w:cs="Times"/>
          <w:sz w:val="20"/>
          <w:szCs w:val="20"/>
        </w:rPr>
        <w:t>The student is entitled to a refund of refundable monies not paid from Federal Direct Loan Program.</w:t>
      </w:r>
    </w:p>
    <w:p w14:paraId="54DB30E6" w14:textId="77777777" w:rsidR="00FC5754" w:rsidRPr="007A383B" w:rsidRDefault="00FC5754" w:rsidP="00FC5754">
      <w:pPr>
        <w:pStyle w:val="paragraph"/>
        <w:spacing w:before="0" w:beforeAutospacing="0" w:after="0" w:afterAutospacing="0"/>
        <w:textAlignment w:val="baseline"/>
        <w:rPr>
          <w:rFonts w:ascii="Times" w:hAnsi="Times" w:cs="Times"/>
          <w:sz w:val="20"/>
          <w:szCs w:val="20"/>
        </w:rPr>
      </w:pPr>
    </w:p>
    <w:p w14:paraId="77EFBC99" w14:textId="77777777" w:rsidR="00FC5754" w:rsidRPr="007A383B" w:rsidRDefault="00FC5754" w:rsidP="00FC5754">
      <w:pPr>
        <w:pStyle w:val="Default"/>
        <w:rPr>
          <w:rFonts w:ascii="Times" w:hAnsi="Times" w:cs="Times"/>
          <w:b/>
          <w:bCs/>
          <w:color w:val="auto"/>
          <w:sz w:val="20"/>
          <w:szCs w:val="20"/>
        </w:rPr>
      </w:pPr>
      <w:r w:rsidRPr="007A383B">
        <w:rPr>
          <w:rFonts w:ascii="Times" w:hAnsi="Times" w:cs="Times"/>
          <w:b/>
          <w:bCs/>
          <w:color w:val="auto"/>
          <w:sz w:val="20"/>
          <w:szCs w:val="20"/>
        </w:rPr>
        <w:t xml:space="preserve">Refund Calculation: </w:t>
      </w:r>
      <w:r w:rsidRPr="007A383B">
        <w:rPr>
          <w:rFonts w:ascii="Times" w:hAnsi="Times" w:cs="Times"/>
          <w:color w:val="auto"/>
          <w:sz w:val="20"/>
          <w:szCs w:val="20"/>
        </w:rPr>
        <w:t>Refund amounts are calculated based on the completed portion of the course in days as indicated below:</w:t>
      </w:r>
    </w:p>
    <w:p w14:paraId="432330A5" w14:textId="77777777" w:rsidR="00FC5754" w:rsidRPr="007A383B" w:rsidRDefault="00FC5754" w:rsidP="00FC5754">
      <w:pPr>
        <w:pStyle w:val="Default"/>
        <w:rPr>
          <w:rFonts w:ascii="Times" w:hAnsi="Times" w:cs="Times"/>
          <w:b/>
          <w:bCs/>
          <w:color w:val="auto"/>
          <w:sz w:val="20"/>
          <w:szCs w:val="2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29"/>
        <w:gridCol w:w="710"/>
        <w:gridCol w:w="686"/>
        <w:gridCol w:w="930"/>
        <w:gridCol w:w="925"/>
        <w:gridCol w:w="937"/>
        <w:gridCol w:w="937"/>
        <w:gridCol w:w="937"/>
        <w:gridCol w:w="1130"/>
      </w:tblGrid>
      <w:tr w:rsidR="00FC5754" w:rsidRPr="007A383B" w14:paraId="504C0286" w14:textId="77777777" w:rsidTr="00FC230F">
        <w:trPr>
          <w:trHeight w:val="226"/>
          <w:jc w:val="center"/>
        </w:trPr>
        <w:tc>
          <w:tcPr>
            <w:tcW w:w="1429" w:type="dxa"/>
            <w:shd w:val="clear" w:color="auto" w:fill="E7E6E6" w:themeFill="background2"/>
            <w:vAlign w:val="bottom"/>
            <w:hideMark/>
          </w:tcPr>
          <w:p w14:paraId="380DF58B" w14:textId="77777777" w:rsidR="00FC5754" w:rsidRPr="007A383B" w:rsidRDefault="00FC5754" w:rsidP="00FC230F">
            <w:pPr>
              <w:spacing w:after="0" w:line="240" w:lineRule="auto"/>
              <w:rPr>
                <w:rFonts w:ascii="Times" w:eastAsia="Times New Roman" w:hAnsi="Times" w:cs="Times"/>
                <w:b/>
                <w:bCs/>
                <w:sz w:val="20"/>
                <w:szCs w:val="20"/>
              </w:rPr>
            </w:pPr>
            <w:r w:rsidRPr="007A383B">
              <w:rPr>
                <w:rFonts w:ascii="Times" w:eastAsia="Times New Roman" w:hAnsi="Times" w:cs="Times"/>
                <w:b/>
                <w:bCs/>
                <w:sz w:val="20"/>
                <w:szCs w:val="20"/>
              </w:rPr>
              <w:t>Term Days</w:t>
            </w:r>
          </w:p>
        </w:tc>
        <w:tc>
          <w:tcPr>
            <w:tcW w:w="710" w:type="dxa"/>
            <w:shd w:val="clear" w:color="auto" w:fill="FFFFFF"/>
            <w:vAlign w:val="bottom"/>
            <w:hideMark/>
          </w:tcPr>
          <w:p w14:paraId="0A91B9E7"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0 to 7</w:t>
            </w:r>
          </w:p>
        </w:tc>
        <w:tc>
          <w:tcPr>
            <w:tcW w:w="686" w:type="dxa"/>
            <w:shd w:val="clear" w:color="auto" w:fill="FFFFFF"/>
            <w:vAlign w:val="bottom"/>
            <w:hideMark/>
          </w:tcPr>
          <w:p w14:paraId="139595AF"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8 to 14</w:t>
            </w:r>
          </w:p>
        </w:tc>
        <w:tc>
          <w:tcPr>
            <w:tcW w:w="930" w:type="dxa"/>
            <w:shd w:val="clear" w:color="auto" w:fill="FFFFFF"/>
            <w:vAlign w:val="bottom"/>
            <w:hideMark/>
          </w:tcPr>
          <w:p w14:paraId="6C9C07FA"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15 to 28</w:t>
            </w:r>
          </w:p>
        </w:tc>
        <w:tc>
          <w:tcPr>
            <w:tcW w:w="925" w:type="dxa"/>
            <w:shd w:val="clear" w:color="auto" w:fill="FFFFFF"/>
            <w:vAlign w:val="bottom"/>
            <w:hideMark/>
          </w:tcPr>
          <w:p w14:paraId="38EB04DF"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29 to 35</w:t>
            </w:r>
          </w:p>
        </w:tc>
        <w:tc>
          <w:tcPr>
            <w:tcW w:w="937" w:type="dxa"/>
            <w:shd w:val="clear" w:color="auto" w:fill="FFFFFF"/>
            <w:vAlign w:val="bottom"/>
            <w:hideMark/>
          </w:tcPr>
          <w:p w14:paraId="2B26AD03"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36 to 49</w:t>
            </w:r>
          </w:p>
        </w:tc>
        <w:tc>
          <w:tcPr>
            <w:tcW w:w="937" w:type="dxa"/>
            <w:shd w:val="clear" w:color="auto" w:fill="FFFFFF"/>
          </w:tcPr>
          <w:p w14:paraId="05C8294E"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50 to 56</w:t>
            </w:r>
          </w:p>
        </w:tc>
        <w:tc>
          <w:tcPr>
            <w:tcW w:w="937" w:type="dxa"/>
            <w:shd w:val="clear" w:color="auto" w:fill="FFFFFF"/>
          </w:tcPr>
          <w:p w14:paraId="6AE54750"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57 to 63</w:t>
            </w:r>
          </w:p>
        </w:tc>
        <w:tc>
          <w:tcPr>
            <w:tcW w:w="1130" w:type="dxa"/>
            <w:shd w:val="clear" w:color="auto" w:fill="FFFFFF"/>
          </w:tcPr>
          <w:p w14:paraId="78EDA7D1"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64 or more</w:t>
            </w:r>
          </w:p>
        </w:tc>
      </w:tr>
      <w:tr w:rsidR="00FC5754" w:rsidRPr="007A383B" w14:paraId="750E0571" w14:textId="77777777" w:rsidTr="00FC230F">
        <w:trPr>
          <w:trHeight w:val="226"/>
          <w:jc w:val="center"/>
        </w:trPr>
        <w:tc>
          <w:tcPr>
            <w:tcW w:w="1429" w:type="dxa"/>
            <w:shd w:val="clear" w:color="auto" w:fill="E7E6E6" w:themeFill="background2"/>
            <w:vAlign w:val="bottom"/>
          </w:tcPr>
          <w:p w14:paraId="0F09A36D" w14:textId="77777777" w:rsidR="00FC5754" w:rsidRPr="007A383B" w:rsidRDefault="00FC5754" w:rsidP="00FC230F">
            <w:pPr>
              <w:spacing w:after="0" w:line="240" w:lineRule="auto"/>
              <w:rPr>
                <w:rFonts w:ascii="Times" w:eastAsia="Times New Roman" w:hAnsi="Times" w:cs="Times"/>
                <w:b/>
                <w:bCs/>
                <w:sz w:val="20"/>
                <w:szCs w:val="20"/>
              </w:rPr>
            </w:pPr>
            <w:r w:rsidRPr="007A383B">
              <w:rPr>
                <w:rFonts w:ascii="Times" w:eastAsia="Times New Roman" w:hAnsi="Times" w:cs="Times"/>
                <w:b/>
                <w:bCs/>
                <w:sz w:val="20"/>
                <w:szCs w:val="20"/>
              </w:rPr>
              <w:t>Term Week</w:t>
            </w:r>
          </w:p>
        </w:tc>
        <w:tc>
          <w:tcPr>
            <w:tcW w:w="710" w:type="dxa"/>
            <w:shd w:val="clear" w:color="auto" w:fill="FFFFFF"/>
            <w:vAlign w:val="bottom"/>
          </w:tcPr>
          <w:p w14:paraId="7FCF50C7" w14:textId="77777777" w:rsidR="00FC5754" w:rsidRPr="007A383B" w:rsidRDefault="00FC5754" w:rsidP="00FC230F">
            <w:pPr>
              <w:spacing w:after="0" w:line="240" w:lineRule="auto"/>
              <w:jc w:val="center"/>
              <w:rPr>
                <w:rFonts w:ascii="Times" w:eastAsia="Times New Roman" w:hAnsi="Times" w:cs="Times"/>
                <w:sz w:val="20"/>
                <w:szCs w:val="20"/>
                <w:bdr w:val="none" w:sz="0" w:space="0" w:color="auto" w:frame="1"/>
              </w:rPr>
            </w:pPr>
            <w:r w:rsidRPr="007A383B">
              <w:rPr>
                <w:rFonts w:ascii="Times" w:eastAsia="Times New Roman" w:hAnsi="Times" w:cs="Times"/>
                <w:sz w:val="20"/>
                <w:szCs w:val="20"/>
                <w:bdr w:val="none" w:sz="0" w:space="0" w:color="auto" w:frame="1"/>
              </w:rPr>
              <w:t>1</w:t>
            </w:r>
          </w:p>
        </w:tc>
        <w:tc>
          <w:tcPr>
            <w:tcW w:w="686" w:type="dxa"/>
            <w:shd w:val="clear" w:color="auto" w:fill="FFFFFF"/>
            <w:vAlign w:val="bottom"/>
          </w:tcPr>
          <w:p w14:paraId="4F5AEDBC" w14:textId="77777777" w:rsidR="00FC5754" w:rsidRPr="007A383B" w:rsidRDefault="00FC5754" w:rsidP="00FC230F">
            <w:pPr>
              <w:spacing w:after="0" w:line="240" w:lineRule="auto"/>
              <w:jc w:val="center"/>
              <w:rPr>
                <w:rFonts w:ascii="Times" w:eastAsia="Times New Roman" w:hAnsi="Times" w:cs="Times"/>
                <w:sz w:val="20"/>
                <w:szCs w:val="20"/>
                <w:bdr w:val="none" w:sz="0" w:space="0" w:color="auto" w:frame="1"/>
              </w:rPr>
            </w:pPr>
            <w:r w:rsidRPr="007A383B">
              <w:rPr>
                <w:rFonts w:ascii="Times" w:eastAsia="Times New Roman" w:hAnsi="Times" w:cs="Times"/>
                <w:sz w:val="20"/>
                <w:szCs w:val="20"/>
                <w:bdr w:val="none" w:sz="0" w:space="0" w:color="auto" w:frame="1"/>
              </w:rPr>
              <w:t>2</w:t>
            </w:r>
          </w:p>
        </w:tc>
        <w:tc>
          <w:tcPr>
            <w:tcW w:w="930" w:type="dxa"/>
            <w:shd w:val="clear" w:color="auto" w:fill="FFFFFF"/>
            <w:vAlign w:val="bottom"/>
          </w:tcPr>
          <w:p w14:paraId="6E5F207B" w14:textId="77777777" w:rsidR="00FC5754" w:rsidRPr="007A383B" w:rsidRDefault="00FC5754" w:rsidP="00FC230F">
            <w:pPr>
              <w:spacing w:after="0" w:line="240" w:lineRule="auto"/>
              <w:jc w:val="center"/>
              <w:rPr>
                <w:rFonts w:ascii="Times" w:eastAsia="Times New Roman" w:hAnsi="Times" w:cs="Times"/>
                <w:sz w:val="20"/>
                <w:szCs w:val="20"/>
                <w:bdr w:val="none" w:sz="0" w:space="0" w:color="auto" w:frame="1"/>
              </w:rPr>
            </w:pPr>
            <w:r w:rsidRPr="007A383B">
              <w:rPr>
                <w:rFonts w:ascii="Times" w:eastAsia="Times New Roman" w:hAnsi="Times" w:cs="Times"/>
                <w:sz w:val="20"/>
                <w:szCs w:val="20"/>
                <w:bdr w:val="none" w:sz="0" w:space="0" w:color="auto" w:frame="1"/>
              </w:rPr>
              <w:t>3 and 4</w:t>
            </w:r>
          </w:p>
        </w:tc>
        <w:tc>
          <w:tcPr>
            <w:tcW w:w="925" w:type="dxa"/>
            <w:shd w:val="clear" w:color="auto" w:fill="FFFFFF"/>
            <w:vAlign w:val="bottom"/>
          </w:tcPr>
          <w:p w14:paraId="526E110F" w14:textId="77777777" w:rsidR="00FC5754" w:rsidRPr="007A383B" w:rsidRDefault="00FC5754" w:rsidP="00FC230F">
            <w:pPr>
              <w:spacing w:after="0" w:line="240" w:lineRule="auto"/>
              <w:jc w:val="center"/>
              <w:rPr>
                <w:rFonts w:ascii="Times" w:eastAsia="Times New Roman" w:hAnsi="Times" w:cs="Times"/>
                <w:sz w:val="20"/>
                <w:szCs w:val="20"/>
                <w:bdr w:val="none" w:sz="0" w:space="0" w:color="auto" w:frame="1"/>
              </w:rPr>
            </w:pPr>
            <w:r w:rsidRPr="007A383B">
              <w:rPr>
                <w:rFonts w:ascii="Times" w:eastAsia="Times New Roman" w:hAnsi="Times" w:cs="Times"/>
                <w:sz w:val="20"/>
                <w:szCs w:val="20"/>
                <w:bdr w:val="none" w:sz="0" w:space="0" w:color="auto" w:frame="1"/>
              </w:rPr>
              <w:t>5</w:t>
            </w:r>
          </w:p>
        </w:tc>
        <w:tc>
          <w:tcPr>
            <w:tcW w:w="937" w:type="dxa"/>
            <w:shd w:val="clear" w:color="auto" w:fill="FFFFFF"/>
            <w:vAlign w:val="bottom"/>
          </w:tcPr>
          <w:p w14:paraId="63914862"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6 and 7</w:t>
            </w:r>
          </w:p>
        </w:tc>
        <w:tc>
          <w:tcPr>
            <w:tcW w:w="937" w:type="dxa"/>
            <w:shd w:val="clear" w:color="auto" w:fill="FFFFFF"/>
          </w:tcPr>
          <w:p w14:paraId="5792D2EF"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8</w:t>
            </w:r>
          </w:p>
        </w:tc>
        <w:tc>
          <w:tcPr>
            <w:tcW w:w="937" w:type="dxa"/>
            <w:shd w:val="clear" w:color="auto" w:fill="FFFFFF"/>
          </w:tcPr>
          <w:p w14:paraId="36B2F3EA"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9</w:t>
            </w:r>
          </w:p>
        </w:tc>
        <w:tc>
          <w:tcPr>
            <w:tcW w:w="1130" w:type="dxa"/>
            <w:shd w:val="clear" w:color="auto" w:fill="FFFFFF"/>
          </w:tcPr>
          <w:p w14:paraId="0A4430BA"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10 and more</w:t>
            </w:r>
          </w:p>
        </w:tc>
      </w:tr>
      <w:tr w:rsidR="00FC5754" w:rsidRPr="007A383B" w14:paraId="268BDA8D" w14:textId="77777777" w:rsidTr="00FC230F">
        <w:trPr>
          <w:trHeight w:val="259"/>
          <w:jc w:val="center"/>
        </w:trPr>
        <w:tc>
          <w:tcPr>
            <w:tcW w:w="1429" w:type="dxa"/>
            <w:shd w:val="clear" w:color="auto" w:fill="E7E6E6" w:themeFill="background2"/>
            <w:vAlign w:val="bottom"/>
            <w:hideMark/>
          </w:tcPr>
          <w:p w14:paraId="35F3B0E5" w14:textId="77777777" w:rsidR="00FC5754" w:rsidRPr="007A383B" w:rsidRDefault="00FC5754" w:rsidP="00FC230F">
            <w:pPr>
              <w:spacing w:after="0" w:line="240" w:lineRule="auto"/>
              <w:rPr>
                <w:rFonts w:ascii="Times" w:eastAsia="Times New Roman" w:hAnsi="Times" w:cs="Times"/>
                <w:b/>
                <w:bCs/>
                <w:sz w:val="20"/>
                <w:szCs w:val="20"/>
              </w:rPr>
            </w:pPr>
            <w:r w:rsidRPr="007A383B">
              <w:rPr>
                <w:rFonts w:ascii="Times" w:eastAsia="Times New Roman" w:hAnsi="Times" w:cs="Times"/>
                <w:b/>
                <w:bCs/>
                <w:sz w:val="20"/>
                <w:szCs w:val="20"/>
                <w:bdr w:val="none" w:sz="0" w:space="0" w:color="auto" w:frame="1"/>
              </w:rPr>
              <w:t>Tuition Refund</w:t>
            </w:r>
          </w:p>
        </w:tc>
        <w:tc>
          <w:tcPr>
            <w:tcW w:w="710" w:type="dxa"/>
            <w:shd w:val="clear" w:color="auto" w:fill="FFFFFF"/>
            <w:vAlign w:val="bottom"/>
            <w:hideMark/>
          </w:tcPr>
          <w:p w14:paraId="60D609F2"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100%</w:t>
            </w:r>
          </w:p>
        </w:tc>
        <w:tc>
          <w:tcPr>
            <w:tcW w:w="686" w:type="dxa"/>
            <w:shd w:val="clear" w:color="auto" w:fill="FFFFFF"/>
            <w:vAlign w:val="bottom"/>
            <w:hideMark/>
          </w:tcPr>
          <w:p w14:paraId="0E487111"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90%</w:t>
            </w:r>
          </w:p>
        </w:tc>
        <w:tc>
          <w:tcPr>
            <w:tcW w:w="930" w:type="dxa"/>
            <w:shd w:val="clear" w:color="auto" w:fill="FFFFFF"/>
            <w:vAlign w:val="bottom"/>
            <w:hideMark/>
          </w:tcPr>
          <w:p w14:paraId="0C265F16"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80%</w:t>
            </w:r>
          </w:p>
        </w:tc>
        <w:tc>
          <w:tcPr>
            <w:tcW w:w="925" w:type="dxa"/>
            <w:shd w:val="clear" w:color="auto" w:fill="FFFFFF"/>
            <w:vAlign w:val="bottom"/>
            <w:hideMark/>
          </w:tcPr>
          <w:p w14:paraId="371A9487" w14:textId="77777777" w:rsidR="00FC5754" w:rsidRPr="007A383B" w:rsidRDefault="00FC5754" w:rsidP="00FC230F">
            <w:pPr>
              <w:spacing w:after="0" w:line="240" w:lineRule="auto"/>
              <w:jc w:val="center"/>
              <w:rPr>
                <w:rFonts w:ascii="Times" w:eastAsia="Times New Roman" w:hAnsi="Times" w:cs="Times"/>
                <w:sz w:val="20"/>
                <w:szCs w:val="20"/>
              </w:rPr>
            </w:pPr>
            <w:r w:rsidRPr="007A383B">
              <w:rPr>
                <w:rFonts w:ascii="Times" w:eastAsia="Times New Roman" w:hAnsi="Times" w:cs="Times"/>
                <w:sz w:val="20"/>
                <w:szCs w:val="20"/>
                <w:bdr w:val="none" w:sz="0" w:space="0" w:color="auto" w:frame="1"/>
              </w:rPr>
              <w:t>70%</w:t>
            </w:r>
          </w:p>
        </w:tc>
        <w:tc>
          <w:tcPr>
            <w:tcW w:w="937" w:type="dxa"/>
            <w:shd w:val="clear" w:color="auto" w:fill="FFFFFF"/>
            <w:vAlign w:val="bottom"/>
            <w:hideMark/>
          </w:tcPr>
          <w:p w14:paraId="11C0C81A"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60%</w:t>
            </w:r>
          </w:p>
        </w:tc>
        <w:tc>
          <w:tcPr>
            <w:tcW w:w="937" w:type="dxa"/>
            <w:shd w:val="clear" w:color="auto" w:fill="FFFFFF"/>
          </w:tcPr>
          <w:p w14:paraId="2BC944BE"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50%</w:t>
            </w:r>
          </w:p>
        </w:tc>
        <w:tc>
          <w:tcPr>
            <w:tcW w:w="937" w:type="dxa"/>
            <w:shd w:val="clear" w:color="auto" w:fill="FFFFFF"/>
          </w:tcPr>
          <w:p w14:paraId="635F08CF"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40%</w:t>
            </w:r>
          </w:p>
        </w:tc>
        <w:tc>
          <w:tcPr>
            <w:tcW w:w="1130" w:type="dxa"/>
            <w:shd w:val="clear" w:color="auto" w:fill="FFFFFF"/>
          </w:tcPr>
          <w:p w14:paraId="4FE1DA98" w14:textId="77777777" w:rsidR="00FC5754" w:rsidRPr="007A383B" w:rsidRDefault="00FC5754" w:rsidP="00FC230F">
            <w:pPr>
              <w:spacing w:after="0" w:line="240" w:lineRule="auto"/>
              <w:jc w:val="center"/>
              <w:textAlignment w:val="baseline"/>
              <w:rPr>
                <w:rFonts w:ascii="Times" w:eastAsia="Times New Roman" w:hAnsi="Times" w:cs="Times"/>
                <w:sz w:val="20"/>
                <w:szCs w:val="20"/>
              </w:rPr>
            </w:pPr>
            <w:r w:rsidRPr="007A383B">
              <w:rPr>
                <w:rFonts w:ascii="Times" w:eastAsia="Times New Roman" w:hAnsi="Times" w:cs="Times"/>
                <w:sz w:val="20"/>
                <w:szCs w:val="20"/>
              </w:rPr>
              <w:t>0%</w:t>
            </w:r>
          </w:p>
        </w:tc>
      </w:tr>
    </w:tbl>
    <w:p w14:paraId="5E4C2B30" w14:textId="77777777" w:rsidR="00FC5754" w:rsidRPr="007A383B" w:rsidRDefault="00FC5754" w:rsidP="00FC5754">
      <w:pPr>
        <w:autoSpaceDE w:val="0"/>
        <w:autoSpaceDN w:val="0"/>
        <w:adjustRightInd w:val="0"/>
        <w:spacing w:after="0" w:line="240" w:lineRule="auto"/>
        <w:rPr>
          <w:rFonts w:ascii="Times" w:hAnsi="Times" w:cs="Times"/>
          <w:b/>
          <w:bCs/>
          <w:kern w:val="0"/>
          <w:sz w:val="20"/>
          <w:szCs w:val="20"/>
        </w:rPr>
      </w:pPr>
    </w:p>
    <w:p w14:paraId="2B21B3B8" w14:textId="77777777" w:rsidR="00FC5754" w:rsidRPr="007A383B" w:rsidRDefault="00FC5754" w:rsidP="00FC5754">
      <w:pPr>
        <w:autoSpaceDE w:val="0"/>
        <w:autoSpaceDN w:val="0"/>
        <w:adjustRightInd w:val="0"/>
        <w:spacing w:after="0" w:line="240" w:lineRule="auto"/>
        <w:rPr>
          <w:rFonts w:ascii="Times" w:hAnsi="Times" w:cs="Times"/>
          <w:b/>
          <w:bCs/>
          <w:kern w:val="0"/>
          <w:sz w:val="20"/>
          <w:szCs w:val="20"/>
        </w:rPr>
      </w:pPr>
      <w:r w:rsidRPr="007A383B">
        <w:rPr>
          <w:rFonts w:ascii="Times" w:hAnsi="Times" w:cs="Times"/>
          <w:b/>
          <w:bCs/>
          <w:kern w:val="0"/>
          <w:sz w:val="20"/>
          <w:szCs w:val="20"/>
        </w:rPr>
        <w:t xml:space="preserve">Dropped Class Refund Policy, Enrolled Student: </w:t>
      </w:r>
    </w:p>
    <w:p w14:paraId="46F8672B" w14:textId="77777777" w:rsidR="00FC5754" w:rsidRPr="007A383B" w:rsidRDefault="00FC5754" w:rsidP="00FC5754">
      <w:pPr>
        <w:pStyle w:val="Default"/>
        <w:numPr>
          <w:ilvl w:val="0"/>
          <w:numId w:val="54"/>
        </w:numPr>
        <w:rPr>
          <w:rFonts w:ascii="Times" w:hAnsi="Times" w:cs="Times"/>
          <w:color w:val="auto"/>
          <w:sz w:val="20"/>
          <w:szCs w:val="20"/>
        </w:rPr>
      </w:pPr>
      <w:r w:rsidRPr="007A383B">
        <w:rPr>
          <w:rFonts w:ascii="Times" w:hAnsi="Times" w:cs="Times"/>
          <w:color w:val="auto"/>
          <w:sz w:val="20"/>
          <w:szCs w:val="20"/>
        </w:rPr>
        <w:t xml:space="preserve">To drop or add a class or classes while still enrolled, the student must complete an Add/Drop Form. Students may not fall below 6 units to keep Financial Aid funds that have been disbursed. </w:t>
      </w:r>
    </w:p>
    <w:p w14:paraId="429AC7D8" w14:textId="77777777" w:rsidR="00FC5754" w:rsidRPr="007A383B" w:rsidRDefault="00FC5754" w:rsidP="00FC5754">
      <w:pPr>
        <w:pStyle w:val="Default"/>
        <w:numPr>
          <w:ilvl w:val="0"/>
          <w:numId w:val="54"/>
        </w:numPr>
        <w:rPr>
          <w:rFonts w:ascii="Times" w:hAnsi="Times" w:cs="Times"/>
          <w:color w:val="auto"/>
          <w:sz w:val="20"/>
          <w:szCs w:val="20"/>
        </w:rPr>
      </w:pPr>
      <w:r w:rsidRPr="007A383B">
        <w:rPr>
          <w:rFonts w:ascii="Times" w:hAnsi="Times" w:cs="Times"/>
          <w:color w:val="auto"/>
          <w:sz w:val="20"/>
          <w:szCs w:val="20"/>
        </w:rPr>
        <w:t xml:space="preserve">The class will be dropped and the refund calculated based on the date the form is received by the administration. Withdrawal after 60% of the class hours have been completed results in no refund and a WF (Withdraw/Failure) grade. </w:t>
      </w:r>
    </w:p>
    <w:p w14:paraId="46F18089" w14:textId="77777777" w:rsidR="00FC5754" w:rsidRPr="007A383B" w:rsidRDefault="00FC5754" w:rsidP="00FC5754">
      <w:pPr>
        <w:pStyle w:val="Default"/>
        <w:numPr>
          <w:ilvl w:val="0"/>
          <w:numId w:val="54"/>
        </w:numPr>
        <w:rPr>
          <w:rFonts w:ascii="Times" w:hAnsi="Times" w:cs="Times"/>
          <w:color w:val="auto"/>
          <w:sz w:val="20"/>
          <w:szCs w:val="20"/>
        </w:rPr>
      </w:pPr>
      <w:r w:rsidRPr="007A383B">
        <w:rPr>
          <w:rFonts w:ascii="Times" w:hAnsi="Times" w:cs="Times"/>
          <w:color w:val="auto"/>
          <w:sz w:val="20"/>
          <w:szCs w:val="20"/>
        </w:rPr>
        <w:lastRenderedPageBreak/>
        <w:t xml:space="preserve">Use Add/Drop Forms: the refund amount for a class a student stops attending without notifying the administration by using an Add/Drop Form is calculated based on the date of determination (DOD), the date which the college has determined that the student was no longer attending the class, including audited classes. </w:t>
      </w:r>
    </w:p>
    <w:p w14:paraId="39DCE428" w14:textId="77777777" w:rsidR="00FC5754" w:rsidRPr="007A383B" w:rsidRDefault="00FC5754" w:rsidP="00FC5754">
      <w:pPr>
        <w:autoSpaceDE w:val="0"/>
        <w:autoSpaceDN w:val="0"/>
        <w:adjustRightInd w:val="0"/>
        <w:spacing w:after="0" w:line="240" w:lineRule="auto"/>
        <w:rPr>
          <w:rFonts w:ascii="Times" w:hAnsi="Times" w:cs="Times"/>
          <w:kern w:val="0"/>
          <w:sz w:val="20"/>
          <w:szCs w:val="20"/>
        </w:rPr>
      </w:pPr>
    </w:p>
    <w:p w14:paraId="6A29AAF2" w14:textId="77777777" w:rsidR="00FC5754" w:rsidRPr="007A383B" w:rsidRDefault="00FC5754" w:rsidP="00FC5754">
      <w:pPr>
        <w:autoSpaceDE w:val="0"/>
        <w:autoSpaceDN w:val="0"/>
        <w:adjustRightInd w:val="0"/>
        <w:spacing w:after="0" w:line="240" w:lineRule="auto"/>
        <w:rPr>
          <w:rFonts w:ascii="Times" w:hAnsi="Times" w:cs="Times"/>
          <w:kern w:val="0"/>
          <w:sz w:val="20"/>
          <w:szCs w:val="20"/>
        </w:rPr>
      </w:pPr>
      <w:r w:rsidRPr="007A383B">
        <w:rPr>
          <w:rFonts w:ascii="Times" w:hAnsi="Times" w:cs="Times"/>
          <w:kern w:val="0"/>
          <w:sz w:val="20"/>
          <w:szCs w:val="20"/>
        </w:rPr>
        <w:t>The administration will automatically drop the student from a course if the student exceeds the maximum number of hours permitted as follows:</w:t>
      </w:r>
    </w:p>
    <w:p w14:paraId="4DC1242D" w14:textId="77777777" w:rsidR="002C3082" w:rsidRPr="00CF184A" w:rsidRDefault="002C3082" w:rsidP="002C3082">
      <w:pPr>
        <w:autoSpaceDE w:val="0"/>
        <w:autoSpaceDN w:val="0"/>
        <w:adjustRightInd w:val="0"/>
        <w:spacing w:after="0" w:line="240" w:lineRule="auto"/>
        <w:rPr>
          <w:rFonts w:ascii="Times" w:hAnsi="Times" w:cs="Times"/>
          <w:kern w:val="0"/>
          <w:sz w:val="20"/>
          <w:szCs w:val="20"/>
        </w:rPr>
      </w:pPr>
    </w:p>
    <w:tbl>
      <w:tblPr>
        <w:tblW w:w="8325" w:type="dxa"/>
        <w:jc w:val="center"/>
        <w:tblCellMar>
          <w:top w:w="15" w:type="dxa"/>
          <w:bottom w:w="15" w:type="dxa"/>
        </w:tblCellMar>
        <w:tblLook w:val="04A0" w:firstRow="1" w:lastRow="0" w:firstColumn="1" w:lastColumn="0" w:noHBand="0" w:noVBand="1"/>
      </w:tblPr>
      <w:tblGrid>
        <w:gridCol w:w="1717"/>
        <w:gridCol w:w="1356"/>
        <w:gridCol w:w="2296"/>
        <w:gridCol w:w="2956"/>
      </w:tblGrid>
      <w:tr w:rsidR="00CF184A" w:rsidRPr="00CF184A" w14:paraId="02D7EF02" w14:textId="77777777" w:rsidTr="00FC5754">
        <w:trPr>
          <w:trHeight w:val="510"/>
          <w:jc w:val="center"/>
        </w:trPr>
        <w:tc>
          <w:tcPr>
            <w:tcW w:w="17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DEAFC" w14:textId="77777777" w:rsidR="009973F1" w:rsidRPr="001D224C" w:rsidRDefault="009973F1" w:rsidP="00921D1B">
            <w:pPr>
              <w:spacing w:after="0" w:line="240" w:lineRule="auto"/>
              <w:jc w:val="center"/>
              <w:rPr>
                <w:rFonts w:ascii="Times New Roman" w:eastAsia="Times New Roman" w:hAnsi="Times New Roman" w:cs="Times New Roman"/>
                <w:b/>
                <w:bCs/>
                <w:kern w:val="0"/>
                <w:sz w:val="20"/>
                <w:szCs w:val="20"/>
                <w14:ligatures w14:val="none"/>
              </w:rPr>
            </w:pPr>
            <w:r w:rsidRPr="001D224C">
              <w:rPr>
                <w:rFonts w:ascii="Times New Roman" w:eastAsia="Times New Roman" w:hAnsi="Times New Roman" w:cs="Times New Roman"/>
                <w:b/>
                <w:bCs/>
                <w:kern w:val="0"/>
                <w:sz w:val="20"/>
                <w:szCs w:val="20"/>
                <w14:ligatures w14:val="none"/>
              </w:rPr>
              <w:t>Course Hours</w:t>
            </w:r>
          </w:p>
        </w:tc>
        <w:tc>
          <w:tcPr>
            <w:tcW w:w="1356" w:type="dxa"/>
            <w:tcBorders>
              <w:top w:val="single" w:sz="4" w:space="0" w:color="auto"/>
              <w:left w:val="nil"/>
              <w:bottom w:val="single" w:sz="4" w:space="0" w:color="auto"/>
              <w:right w:val="single" w:sz="4" w:space="0" w:color="auto"/>
            </w:tcBorders>
            <w:shd w:val="clear" w:color="000000" w:fill="D9D9D9"/>
            <w:vAlign w:val="center"/>
            <w:hideMark/>
          </w:tcPr>
          <w:p w14:paraId="103CBC63" w14:textId="77777777" w:rsidR="009973F1" w:rsidRPr="001D224C" w:rsidRDefault="009973F1" w:rsidP="00921D1B">
            <w:pPr>
              <w:spacing w:after="0" w:line="240" w:lineRule="auto"/>
              <w:jc w:val="center"/>
              <w:rPr>
                <w:rFonts w:ascii="Times New Roman" w:eastAsia="Times New Roman" w:hAnsi="Times New Roman" w:cs="Times New Roman"/>
                <w:b/>
                <w:bCs/>
                <w:kern w:val="0"/>
                <w:sz w:val="20"/>
                <w:szCs w:val="20"/>
                <w14:ligatures w14:val="none"/>
              </w:rPr>
            </w:pPr>
            <w:r w:rsidRPr="001D224C">
              <w:rPr>
                <w:rFonts w:ascii="Times New Roman" w:eastAsia="Times New Roman" w:hAnsi="Times New Roman" w:cs="Times New Roman"/>
                <w:b/>
                <w:bCs/>
                <w:kern w:val="0"/>
                <w:sz w:val="20"/>
                <w:szCs w:val="20"/>
                <w14:ligatures w14:val="none"/>
              </w:rPr>
              <w:t>Class Hours</w:t>
            </w:r>
          </w:p>
        </w:tc>
        <w:tc>
          <w:tcPr>
            <w:tcW w:w="2296" w:type="dxa"/>
            <w:tcBorders>
              <w:top w:val="single" w:sz="4" w:space="0" w:color="auto"/>
              <w:left w:val="nil"/>
              <w:bottom w:val="single" w:sz="4" w:space="0" w:color="auto"/>
              <w:right w:val="single" w:sz="4" w:space="0" w:color="auto"/>
            </w:tcBorders>
            <w:shd w:val="clear" w:color="000000" w:fill="D9D9D9"/>
            <w:vAlign w:val="center"/>
            <w:hideMark/>
          </w:tcPr>
          <w:p w14:paraId="0513D897" w14:textId="77777777" w:rsidR="009973F1" w:rsidRPr="001D224C" w:rsidRDefault="009973F1" w:rsidP="00921D1B">
            <w:pPr>
              <w:spacing w:after="0" w:line="240" w:lineRule="auto"/>
              <w:jc w:val="center"/>
              <w:rPr>
                <w:rFonts w:ascii="Times New Roman" w:eastAsia="Times New Roman" w:hAnsi="Times New Roman" w:cs="Times New Roman"/>
                <w:b/>
                <w:bCs/>
                <w:kern w:val="0"/>
                <w:sz w:val="20"/>
                <w:szCs w:val="20"/>
                <w14:ligatures w14:val="none"/>
              </w:rPr>
            </w:pPr>
            <w:r w:rsidRPr="001D224C">
              <w:rPr>
                <w:rFonts w:ascii="Times New Roman" w:eastAsia="Times New Roman" w:hAnsi="Times New Roman" w:cs="Times New Roman"/>
                <w:b/>
                <w:bCs/>
                <w:kern w:val="0"/>
                <w:sz w:val="20"/>
                <w:szCs w:val="20"/>
                <w14:ligatures w14:val="none"/>
              </w:rPr>
              <w:t>Maximum Number of Hours Permitted</w:t>
            </w:r>
          </w:p>
        </w:tc>
        <w:tc>
          <w:tcPr>
            <w:tcW w:w="2956" w:type="dxa"/>
            <w:tcBorders>
              <w:top w:val="single" w:sz="4" w:space="0" w:color="auto"/>
              <w:left w:val="nil"/>
              <w:bottom w:val="single" w:sz="4" w:space="0" w:color="auto"/>
              <w:right w:val="single" w:sz="4" w:space="0" w:color="auto"/>
            </w:tcBorders>
            <w:shd w:val="clear" w:color="000000" w:fill="D9D9D9"/>
            <w:vAlign w:val="center"/>
            <w:hideMark/>
          </w:tcPr>
          <w:p w14:paraId="6568DC4A" w14:textId="77777777" w:rsidR="009973F1" w:rsidRPr="001D224C" w:rsidRDefault="009973F1" w:rsidP="00921D1B">
            <w:pPr>
              <w:spacing w:after="0" w:line="240" w:lineRule="auto"/>
              <w:jc w:val="center"/>
              <w:rPr>
                <w:rFonts w:ascii="Times New Roman" w:eastAsia="Times New Roman" w:hAnsi="Times New Roman" w:cs="Times New Roman"/>
                <w:b/>
                <w:bCs/>
                <w:kern w:val="0"/>
                <w:sz w:val="20"/>
                <w:szCs w:val="20"/>
                <w14:ligatures w14:val="none"/>
              </w:rPr>
            </w:pPr>
            <w:r w:rsidRPr="001D224C">
              <w:rPr>
                <w:rFonts w:ascii="Times New Roman" w:eastAsia="Times New Roman" w:hAnsi="Times New Roman" w:cs="Times New Roman"/>
                <w:b/>
                <w:bCs/>
                <w:kern w:val="0"/>
                <w:sz w:val="20"/>
                <w:szCs w:val="20"/>
                <w14:ligatures w14:val="none"/>
              </w:rPr>
              <w:t>No More than the Following may be Missed in Most Cases </w:t>
            </w:r>
          </w:p>
        </w:tc>
      </w:tr>
      <w:tr w:rsidR="00CF184A" w:rsidRPr="00CF184A" w14:paraId="43F1E9E1" w14:textId="77777777" w:rsidTr="00FC5754">
        <w:trPr>
          <w:trHeight w:val="300"/>
          <w:jc w:val="center"/>
        </w:trPr>
        <w:tc>
          <w:tcPr>
            <w:tcW w:w="1717" w:type="dxa"/>
            <w:tcBorders>
              <w:top w:val="nil"/>
              <w:left w:val="single" w:sz="4" w:space="0" w:color="auto"/>
              <w:bottom w:val="single" w:sz="4" w:space="0" w:color="auto"/>
              <w:right w:val="single" w:sz="4" w:space="0" w:color="auto"/>
            </w:tcBorders>
            <w:noWrap/>
            <w:vAlign w:val="center"/>
            <w:hideMark/>
          </w:tcPr>
          <w:p w14:paraId="30F8D753"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45</w:t>
            </w:r>
          </w:p>
        </w:tc>
        <w:tc>
          <w:tcPr>
            <w:tcW w:w="1356" w:type="dxa"/>
            <w:tcBorders>
              <w:top w:val="nil"/>
              <w:left w:val="nil"/>
              <w:bottom w:val="single" w:sz="4" w:space="0" w:color="auto"/>
              <w:right w:val="single" w:sz="4" w:space="0" w:color="auto"/>
            </w:tcBorders>
            <w:noWrap/>
            <w:vAlign w:val="center"/>
            <w:hideMark/>
          </w:tcPr>
          <w:p w14:paraId="55695C73"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42</w:t>
            </w:r>
          </w:p>
        </w:tc>
        <w:tc>
          <w:tcPr>
            <w:tcW w:w="2296" w:type="dxa"/>
            <w:tcBorders>
              <w:top w:val="nil"/>
              <w:left w:val="nil"/>
              <w:bottom w:val="single" w:sz="4" w:space="0" w:color="auto"/>
              <w:right w:val="single" w:sz="4" w:space="0" w:color="auto"/>
            </w:tcBorders>
            <w:noWrap/>
            <w:vAlign w:val="center"/>
            <w:hideMark/>
          </w:tcPr>
          <w:p w14:paraId="460C9BB1"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10.5</w:t>
            </w:r>
          </w:p>
        </w:tc>
        <w:tc>
          <w:tcPr>
            <w:tcW w:w="2956" w:type="dxa"/>
            <w:tcBorders>
              <w:top w:val="nil"/>
              <w:left w:val="nil"/>
              <w:bottom w:val="single" w:sz="4" w:space="0" w:color="auto"/>
              <w:right w:val="single" w:sz="4" w:space="0" w:color="auto"/>
            </w:tcBorders>
            <w:noWrap/>
            <w:vAlign w:val="center"/>
            <w:hideMark/>
          </w:tcPr>
          <w:p w14:paraId="6CBDAF10"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 3 full class sessions</w:t>
            </w:r>
          </w:p>
        </w:tc>
      </w:tr>
      <w:tr w:rsidR="00CF184A" w:rsidRPr="00CF184A" w14:paraId="21E67A21" w14:textId="77777777" w:rsidTr="00FC5754">
        <w:trPr>
          <w:trHeight w:val="300"/>
          <w:jc w:val="center"/>
        </w:trPr>
        <w:tc>
          <w:tcPr>
            <w:tcW w:w="1717" w:type="dxa"/>
            <w:tcBorders>
              <w:top w:val="nil"/>
              <w:left w:val="single" w:sz="4" w:space="0" w:color="auto"/>
              <w:bottom w:val="single" w:sz="4" w:space="0" w:color="auto"/>
              <w:right w:val="single" w:sz="4" w:space="0" w:color="auto"/>
            </w:tcBorders>
            <w:noWrap/>
            <w:vAlign w:val="center"/>
            <w:hideMark/>
          </w:tcPr>
          <w:p w14:paraId="32A63A53"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37.5</w:t>
            </w:r>
          </w:p>
        </w:tc>
        <w:tc>
          <w:tcPr>
            <w:tcW w:w="1356" w:type="dxa"/>
            <w:tcBorders>
              <w:top w:val="nil"/>
              <w:left w:val="nil"/>
              <w:bottom w:val="single" w:sz="4" w:space="0" w:color="auto"/>
              <w:right w:val="single" w:sz="4" w:space="0" w:color="auto"/>
            </w:tcBorders>
            <w:noWrap/>
            <w:vAlign w:val="center"/>
            <w:hideMark/>
          </w:tcPr>
          <w:p w14:paraId="2E1856F9"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35</w:t>
            </w:r>
          </w:p>
        </w:tc>
        <w:tc>
          <w:tcPr>
            <w:tcW w:w="2296" w:type="dxa"/>
            <w:tcBorders>
              <w:top w:val="nil"/>
              <w:left w:val="nil"/>
              <w:bottom w:val="single" w:sz="4" w:space="0" w:color="auto"/>
              <w:right w:val="single" w:sz="4" w:space="0" w:color="auto"/>
            </w:tcBorders>
            <w:noWrap/>
            <w:vAlign w:val="center"/>
            <w:hideMark/>
          </w:tcPr>
          <w:p w14:paraId="76CD599B"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8.75</w:t>
            </w:r>
          </w:p>
        </w:tc>
        <w:tc>
          <w:tcPr>
            <w:tcW w:w="2956" w:type="dxa"/>
            <w:tcBorders>
              <w:top w:val="nil"/>
              <w:left w:val="nil"/>
              <w:bottom w:val="single" w:sz="4" w:space="0" w:color="auto"/>
              <w:right w:val="single" w:sz="4" w:space="0" w:color="auto"/>
            </w:tcBorders>
            <w:noWrap/>
            <w:vAlign w:val="center"/>
            <w:hideMark/>
          </w:tcPr>
          <w:p w14:paraId="3EF396A1"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 2-3 full class sessions</w:t>
            </w:r>
          </w:p>
        </w:tc>
      </w:tr>
      <w:tr w:rsidR="00CF184A" w:rsidRPr="00CF184A" w14:paraId="66C55099" w14:textId="77777777" w:rsidTr="00FC5754">
        <w:trPr>
          <w:trHeight w:val="300"/>
          <w:jc w:val="center"/>
        </w:trPr>
        <w:tc>
          <w:tcPr>
            <w:tcW w:w="1717" w:type="dxa"/>
            <w:tcBorders>
              <w:top w:val="nil"/>
              <w:left w:val="single" w:sz="4" w:space="0" w:color="auto"/>
              <w:bottom w:val="single" w:sz="4" w:space="0" w:color="auto"/>
              <w:right w:val="single" w:sz="4" w:space="0" w:color="auto"/>
            </w:tcBorders>
            <w:noWrap/>
            <w:vAlign w:val="center"/>
            <w:hideMark/>
          </w:tcPr>
          <w:p w14:paraId="21E7FD16"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30</w:t>
            </w:r>
          </w:p>
        </w:tc>
        <w:tc>
          <w:tcPr>
            <w:tcW w:w="1356" w:type="dxa"/>
            <w:tcBorders>
              <w:top w:val="nil"/>
              <w:left w:val="nil"/>
              <w:bottom w:val="single" w:sz="4" w:space="0" w:color="auto"/>
              <w:right w:val="single" w:sz="4" w:space="0" w:color="auto"/>
            </w:tcBorders>
            <w:noWrap/>
            <w:vAlign w:val="center"/>
            <w:hideMark/>
          </w:tcPr>
          <w:p w14:paraId="5BE4F834"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28</w:t>
            </w:r>
          </w:p>
        </w:tc>
        <w:tc>
          <w:tcPr>
            <w:tcW w:w="2296" w:type="dxa"/>
            <w:tcBorders>
              <w:top w:val="nil"/>
              <w:left w:val="nil"/>
              <w:bottom w:val="single" w:sz="4" w:space="0" w:color="auto"/>
              <w:right w:val="single" w:sz="4" w:space="0" w:color="auto"/>
            </w:tcBorders>
            <w:noWrap/>
            <w:vAlign w:val="center"/>
            <w:hideMark/>
          </w:tcPr>
          <w:p w14:paraId="7A12BA1B"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7</w:t>
            </w:r>
          </w:p>
        </w:tc>
        <w:tc>
          <w:tcPr>
            <w:tcW w:w="2956" w:type="dxa"/>
            <w:tcBorders>
              <w:top w:val="nil"/>
              <w:left w:val="nil"/>
              <w:bottom w:val="single" w:sz="4" w:space="0" w:color="auto"/>
              <w:right w:val="single" w:sz="4" w:space="0" w:color="auto"/>
            </w:tcBorders>
            <w:noWrap/>
            <w:vAlign w:val="center"/>
            <w:hideMark/>
          </w:tcPr>
          <w:p w14:paraId="3B7A8822"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 2-3 full class sessions</w:t>
            </w:r>
          </w:p>
        </w:tc>
      </w:tr>
      <w:tr w:rsidR="00CF184A" w:rsidRPr="00CF184A" w14:paraId="7B78FC58" w14:textId="77777777" w:rsidTr="00FC5754">
        <w:trPr>
          <w:trHeight w:val="300"/>
          <w:jc w:val="center"/>
        </w:trPr>
        <w:tc>
          <w:tcPr>
            <w:tcW w:w="1717" w:type="dxa"/>
            <w:tcBorders>
              <w:top w:val="nil"/>
              <w:left w:val="single" w:sz="4" w:space="0" w:color="auto"/>
              <w:bottom w:val="single" w:sz="4" w:space="0" w:color="auto"/>
              <w:right w:val="single" w:sz="4" w:space="0" w:color="auto"/>
            </w:tcBorders>
            <w:noWrap/>
            <w:vAlign w:val="center"/>
            <w:hideMark/>
          </w:tcPr>
          <w:p w14:paraId="3AB1EC07"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22.5</w:t>
            </w:r>
          </w:p>
        </w:tc>
        <w:tc>
          <w:tcPr>
            <w:tcW w:w="1356" w:type="dxa"/>
            <w:tcBorders>
              <w:top w:val="nil"/>
              <w:left w:val="nil"/>
              <w:bottom w:val="single" w:sz="4" w:space="0" w:color="auto"/>
              <w:right w:val="single" w:sz="4" w:space="0" w:color="auto"/>
            </w:tcBorders>
            <w:noWrap/>
            <w:vAlign w:val="center"/>
            <w:hideMark/>
          </w:tcPr>
          <w:p w14:paraId="56B89857"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21</w:t>
            </w:r>
          </w:p>
        </w:tc>
        <w:tc>
          <w:tcPr>
            <w:tcW w:w="2296" w:type="dxa"/>
            <w:tcBorders>
              <w:top w:val="nil"/>
              <w:left w:val="nil"/>
              <w:bottom w:val="single" w:sz="4" w:space="0" w:color="auto"/>
              <w:right w:val="single" w:sz="4" w:space="0" w:color="auto"/>
            </w:tcBorders>
            <w:noWrap/>
            <w:vAlign w:val="center"/>
            <w:hideMark/>
          </w:tcPr>
          <w:p w14:paraId="02B92C9B"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5.25</w:t>
            </w:r>
          </w:p>
        </w:tc>
        <w:tc>
          <w:tcPr>
            <w:tcW w:w="2956" w:type="dxa"/>
            <w:tcBorders>
              <w:top w:val="nil"/>
              <w:left w:val="nil"/>
              <w:bottom w:val="single" w:sz="4" w:space="0" w:color="auto"/>
              <w:right w:val="single" w:sz="4" w:space="0" w:color="auto"/>
            </w:tcBorders>
            <w:noWrap/>
            <w:vAlign w:val="center"/>
            <w:hideMark/>
          </w:tcPr>
          <w:p w14:paraId="14F0F879"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 1-2 full class sessions</w:t>
            </w:r>
          </w:p>
        </w:tc>
      </w:tr>
      <w:tr w:rsidR="00CF184A" w:rsidRPr="00CF184A" w14:paraId="33C5FB79" w14:textId="77777777" w:rsidTr="00FC5754">
        <w:trPr>
          <w:trHeight w:val="300"/>
          <w:jc w:val="center"/>
        </w:trPr>
        <w:tc>
          <w:tcPr>
            <w:tcW w:w="1717" w:type="dxa"/>
            <w:tcBorders>
              <w:top w:val="nil"/>
              <w:left w:val="single" w:sz="4" w:space="0" w:color="auto"/>
              <w:bottom w:val="single" w:sz="4" w:space="0" w:color="auto"/>
              <w:right w:val="single" w:sz="4" w:space="0" w:color="auto"/>
            </w:tcBorders>
            <w:noWrap/>
            <w:vAlign w:val="center"/>
            <w:hideMark/>
          </w:tcPr>
          <w:p w14:paraId="6B75AA43"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15</w:t>
            </w:r>
          </w:p>
        </w:tc>
        <w:tc>
          <w:tcPr>
            <w:tcW w:w="1356" w:type="dxa"/>
            <w:tcBorders>
              <w:top w:val="nil"/>
              <w:left w:val="nil"/>
              <w:bottom w:val="single" w:sz="4" w:space="0" w:color="auto"/>
              <w:right w:val="single" w:sz="4" w:space="0" w:color="auto"/>
            </w:tcBorders>
            <w:noWrap/>
            <w:vAlign w:val="center"/>
            <w:hideMark/>
          </w:tcPr>
          <w:p w14:paraId="1C11B491"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14</w:t>
            </w:r>
          </w:p>
        </w:tc>
        <w:tc>
          <w:tcPr>
            <w:tcW w:w="2296" w:type="dxa"/>
            <w:tcBorders>
              <w:top w:val="nil"/>
              <w:left w:val="nil"/>
              <w:bottom w:val="single" w:sz="4" w:space="0" w:color="auto"/>
              <w:right w:val="single" w:sz="4" w:space="0" w:color="auto"/>
            </w:tcBorders>
            <w:noWrap/>
            <w:vAlign w:val="center"/>
            <w:hideMark/>
          </w:tcPr>
          <w:p w14:paraId="6E48EBA0"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3.5</w:t>
            </w:r>
          </w:p>
        </w:tc>
        <w:tc>
          <w:tcPr>
            <w:tcW w:w="2956" w:type="dxa"/>
            <w:tcBorders>
              <w:top w:val="nil"/>
              <w:left w:val="nil"/>
              <w:bottom w:val="single" w:sz="4" w:space="0" w:color="auto"/>
              <w:right w:val="single" w:sz="4" w:space="0" w:color="auto"/>
            </w:tcBorders>
            <w:noWrap/>
            <w:vAlign w:val="center"/>
            <w:hideMark/>
          </w:tcPr>
          <w:p w14:paraId="7E8447DE" w14:textId="77777777" w:rsidR="009973F1" w:rsidRPr="001D224C" w:rsidRDefault="009973F1" w:rsidP="00921D1B">
            <w:pPr>
              <w:spacing w:after="0" w:line="240" w:lineRule="auto"/>
              <w:jc w:val="center"/>
              <w:rPr>
                <w:rFonts w:ascii="Times New Roman" w:eastAsia="Times New Roman" w:hAnsi="Times New Roman" w:cs="Times New Roman"/>
                <w:kern w:val="0"/>
                <w:sz w:val="20"/>
                <w:szCs w:val="20"/>
                <w14:ligatures w14:val="none"/>
              </w:rPr>
            </w:pPr>
            <w:r w:rsidRPr="001D224C">
              <w:rPr>
                <w:rFonts w:ascii="Times New Roman" w:eastAsia="Times New Roman" w:hAnsi="Times New Roman" w:cs="Times New Roman"/>
                <w:kern w:val="0"/>
                <w:sz w:val="20"/>
                <w:szCs w:val="20"/>
                <w14:ligatures w14:val="none"/>
              </w:rPr>
              <w:t> 1 full class session</w:t>
            </w:r>
          </w:p>
        </w:tc>
      </w:tr>
    </w:tbl>
    <w:p w14:paraId="5C6B54CD" w14:textId="77777777" w:rsidR="00385B86" w:rsidRPr="00771B82" w:rsidRDefault="00385B86" w:rsidP="00385B86">
      <w:pPr>
        <w:autoSpaceDE w:val="0"/>
        <w:autoSpaceDN w:val="0"/>
        <w:adjustRightInd w:val="0"/>
        <w:spacing w:after="0" w:line="240" w:lineRule="auto"/>
        <w:rPr>
          <w:rFonts w:ascii="Times" w:hAnsi="Times" w:cs="Times"/>
          <w:sz w:val="20"/>
          <w:szCs w:val="20"/>
        </w:rPr>
      </w:pPr>
    </w:p>
    <w:p w14:paraId="1CA12CDE" w14:textId="77777777" w:rsidR="00385B86" w:rsidRPr="00FC5754" w:rsidRDefault="00385B86" w:rsidP="00385B86">
      <w:pPr>
        <w:autoSpaceDE w:val="0"/>
        <w:autoSpaceDN w:val="0"/>
        <w:adjustRightInd w:val="0"/>
        <w:spacing w:after="0" w:line="240" w:lineRule="auto"/>
        <w:rPr>
          <w:rFonts w:ascii="Times" w:hAnsi="Times" w:cs="Times"/>
          <w:b/>
          <w:bCs/>
          <w:kern w:val="0"/>
          <w:sz w:val="20"/>
          <w:szCs w:val="20"/>
        </w:rPr>
      </w:pPr>
      <w:r w:rsidRPr="00FC5754">
        <w:rPr>
          <w:rFonts w:ascii="Times" w:hAnsi="Times" w:cs="Times"/>
          <w:b/>
          <w:bCs/>
          <w:kern w:val="0"/>
          <w:sz w:val="20"/>
          <w:szCs w:val="20"/>
        </w:rPr>
        <w:t xml:space="preserve">Federal Financial Aid Refund Attribution: </w:t>
      </w:r>
      <w:r w:rsidRPr="00FC5754">
        <w:rPr>
          <w:rFonts w:ascii="Times" w:hAnsi="Times" w:cs="Times"/>
          <w:kern w:val="0"/>
          <w:sz w:val="20"/>
          <w:szCs w:val="20"/>
        </w:rPr>
        <w:t>In the case where all or part of the refund is returned to federal programs, it is returned in the following order:</w:t>
      </w:r>
    </w:p>
    <w:p w14:paraId="6E4305CE" w14:textId="77777777" w:rsidR="00385B86" w:rsidRPr="00FC5754" w:rsidRDefault="00385B86" w:rsidP="00385B86">
      <w:pPr>
        <w:pStyle w:val="ListParagraph"/>
        <w:numPr>
          <w:ilvl w:val="0"/>
          <w:numId w:val="46"/>
        </w:numPr>
        <w:autoSpaceDE w:val="0"/>
        <w:autoSpaceDN w:val="0"/>
        <w:adjustRightInd w:val="0"/>
        <w:spacing w:after="0" w:line="240" w:lineRule="auto"/>
        <w:rPr>
          <w:rFonts w:ascii="Times" w:hAnsi="Times" w:cs="Times"/>
          <w:b/>
          <w:bCs/>
          <w:kern w:val="0"/>
          <w:sz w:val="20"/>
          <w:szCs w:val="20"/>
        </w:rPr>
      </w:pPr>
      <w:r w:rsidRPr="00FC5754">
        <w:rPr>
          <w:rFonts w:ascii="Times" w:hAnsi="Times" w:cs="Times"/>
          <w:kern w:val="0"/>
          <w:sz w:val="20"/>
          <w:szCs w:val="20"/>
        </w:rPr>
        <w:t xml:space="preserve">Unsubsidized Direct Loan, </w:t>
      </w:r>
    </w:p>
    <w:p w14:paraId="1C42A2C7" w14:textId="77777777" w:rsidR="00385B86" w:rsidRPr="00FC5754" w:rsidRDefault="00385B86" w:rsidP="00385B86">
      <w:pPr>
        <w:pStyle w:val="ListParagraph"/>
        <w:numPr>
          <w:ilvl w:val="0"/>
          <w:numId w:val="46"/>
        </w:numPr>
        <w:autoSpaceDE w:val="0"/>
        <w:autoSpaceDN w:val="0"/>
        <w:adjustRightInd w:val="0"/>
        <w:spacing w:after="0" w:line="240" w:lineRule="auto"/>
        <w:rPr>
          <w:rFonts w:ascii="Times" w:hAnsi="Times" w:cs="Times"/>
          <w:b/>
          <w:bCs/>
          <w:kern w:val="0"/>
          <w:sz w:val="20"/>
          <w:szCs w:val="20"/>
        </w:rPr>
      </w:pPr>
      <w:r w:rsidRPr="00FC5754">
        <w:rPr>
          <w:rFonts w:ascii="Times" w:hAnsi="Times" w:cs="Times"/>
          <w:kern w:val="0"/>
          <w:sz w:val="20"/>
          <w:szCs w:val="20"/>
        </w:rPr>
        <w:t xml:space="preserve">Subsidized Direct Loan, </w:t>
      </w:r>
    </w:p>
    <w:p w14:paraId="436B7858" w14:textId="77777777" w:rsidR="00385B86" w:rsidRPr="00FC5754" w:rsidRDefault="00385B86" w:rsidP="00385B86">
      <w:pPr>
        <w:pStyle w:val="ListParagraph"/>
        <w:numPr>
          <w:ilvl w:val="0"/>
          <w:numId w:val="46"/>
        </w:numPr>
        <w:autoSpaceDE w:val="0"/>
        <w:autoSpaceDN w:val="0"/>
        <w:adjustRightInd w:val="0"/>
        <w:spacing w:after="0" w:line="240" w:lineRule="auto"/>
        <w:rPr>
          <w:rFonts w:ascii="Times" w:hAnsi="Times" w:cs="Times"/>
          <w:b/>
          <w:bCs/>
          <w:kern w:val="0"/>
          <w:sz w:val="20"/>
          <w:szCs w:val="20"/>
        </w:rPr>
      </w:pPr>
      <w:r w:rsidRPr="00FC5754">
        <w:rPr>
          <w:rFonts w:ascii="Times" w:hAnsi="Times" w:cs="Times"/>
          <w:kern w:val="0"/>
          <w:sz w:val="20"/>
          <w:szCs w:val="20"/>
        </w:rPr>
        <w:t>Direct Graduate PLUS Loan,</w:t>
      </w:r>
    </w:p>
    <w:p w14:paraId="0CF4AFD3" w14:textId="77777777" w:rsidR="00385B86" w:rsidRPr="00FC5754" w:rsidRDefault="00385B86" w:rsidP="00385B86">
      <w:pPr>
        <w:pStyle w:val="ListParagraph"/>
        <w:numPr>
          <w:ilvl w:val="0"/>
          <w:numId w:val="46"/>
        </w:numPr>
        <w:autoSpaceDE w:val="0"/>
        <w:autoSpaceDN w:val="0"/>
        <w:adjustRightInd w:val="0"/>
        <w:spacing w:after="0" w:line="240" w:lineRule="auto"/>
        <w:rPr>
          <w:rFonts w:ascii="Times" w:hAnsi="Times" w:cs="Times"/>
          <w:b/>
          <w:bCs/>
          <w:kern w:val="0"/>
          <w:sz w:val="20"/>
          <w:szCs w:val="20"/>
        </w:rPr>
      </w:pPr>
      <w:r w:rsidRPr="00FC5754">
        <w:rPr>
          <w:rFonts w:ascii="Times" w:hAnsi="Times" w:cs="Times"/>
          <w:kern w:val="0"/>
          <w:sz w:val="20"/>
          <w:szCs w:val="20"/>
        </w:rPr>
        <w:t>Direct Parent PLUS Loan,</w:t>
      </w:r>
    </w:p>
    <w:p w14:paraId="2209DBB0" w14:textId="77777777" w:rsidR="00385B86" w:rsidRPr="00FC5754" w:rsidRDefault="00385B86" w:rsidP="00385B86">
      <w:pPr>
        <w:pStyle w:val="ListParagraph"/>
        <w:numPr>
          <w:ilvl w:val="0"/>
          <w:numId w:val="46"/>
        </w:numPr>
        <w:autoSpaceDE w:val="0"/>
        <w:autoSpaceDN w:val="0"/>
        <w:adjustRightInd w:val="0"/>
        <w:spacing w:after="0" w:line="240" w:lineRule="auto"/>
        <w:rPr>
          <w:rFonts w:ascii="Times" w:hAnsi="Times" w:cs="Times"/>
          <w:b/>
          <w:bCs/>
          <w:kern w:val="0"/>
          <w:sz w:val="20"/>
          <w:szCs w:val="20"/>
        </w:rPr>
      </w:pPr>
      <w:r w:rsidRPr="00FC5754">
        <w:rPr>
          <w:rFonts w:ascii="Times" w:hAnsi="Times" w:cs="Times"/>
          <w:kern w:val="0"/>
          <w:sz w:val="20"/>
          <w:szCs w:val="20"/>
        </w:rPr>
        <w:t xml:space="preserve">Pell Grant, and </w:t>
      </w:r>
    </w:p>
    <w:p w14:paraId="6F3DC4F4" w14:textId="77777777" w:rsidR="00385B86" w:rsidRPr="00FC5754" w:rsidRDefault="00385B86" w:rsidP="00385B86">
      <w:pPr>
        <w:pStyle w:val="ListParagraph"/>
        <w:numPr>
          <w:ilvl w:val="0"/>
          <w:numId w:val="46"/>
        </w:numPr>
        <w:autoSpaceDE w:val="0"/>
        <w:autoSpaceDN w:val="0"/>
        <w:adjustRightInd w:val="0"/>
        <w:spacing w:after="0" w:line="240" w:lineRule="auto"/>
        <w:rPr>
          <w:rFonts w:ascii="Times" w:hAnsi="Times" w:cs="Times"/>
          <w:b/>
          <w:bCs/>
          <w:kern w:val="0"/>
          <w:sz w:val="20"/>
          <w:szCs w:val="20"/>
        </w:rPr>
      </w:pPr>
      <w:r w:rsidRPr="00FC5754">
        <w:rPr>
          <w:rFonts w:ascii="Times" w:hAnsi="Times" w:cs="Times"/>
          <w:kern w:val="0"/>
          <w:sz w:val="20"/>
          <w:szCs w:val="20"/>
        </w:rPr>
        <w:t>Federal Supplemental Educational Opportunity Grant (FSEOG).</w:t>
      </w:r>
    </w:p>
    <w:p w14:paraId="64499B22" w14:textId="2FB9B290" w:rsidR="002C3082" w:rsidRPr="00FC5754" w:rsidRDefault="002C3082" w:rsidP="00385B86">
      <w:pPr>
        <w:pStyle w:val="paragraph"/>
        <w:spacing w:before="0" w:beforeAutospacing="0" w:after="0" w:afterAutospacing="0"/>
        <w:textAlignment w:val="baseline"/>
        <w:rPr>
          <w:rFonts w:ascii="Times" w:hAnsi="Times" w:cs="Times"/>
          <w:sz w:val="20"/>
          <w:szCs w:val="20"/>
        </w:rPr>
      </w:pPr>
    </w:p>
    <w:p w14:paraId="4630B0B4" w14:textId="77777777" w:rsidR="00CC06F5" w:rsidRPr="00FC5754" w:rsidRDefault="002C3082" w:rsidP="00CC06F5">
      <w:pPr>
        <w:autoSpaceDE w:val="0"/>
        <w:autoSpaceDN w:val="0"/>
        <w:adjustRightInd w:val="0"/>
        <w:spacing w:after="0" w:line="240" w:lineRule="auto"/>
        <w:rPr>
          <w:rFonts w:ascii="Times New Roman" w:hAnsi="Times New Roman" w:cs="Times New Roman"/>
          <w:kern w:val="0"/>
          <w:sz w:val="20"/>
          <w:szCs w:val="20"/>
        </w:rPr>
      </w:pPr>
      <w:r w:rsidRPr="00FC5754">
        <w:rPr>
          <w:rFonts w:ascii="Times" w:hAnsi="Times" w:cs="Times"/>
          <w:kern w:val="0"/>
          <w:sz w:val="20"/>
          <w:szCs w:val="20"/>
        </w:rPr>
        <w:t xml:space="preserve">These must be refunded prior to any refund to students. </w:t>
      </w:r>
      <w:r w:rsidR="00CC06F5" w:rsidRPr="00FC5754">
        <w:rPr>
          <w:rFonts w:ascii="Times New Roman" w:hAnsi="Times New Roman" w:cs="Times New Roman"/>
          <w:b/>
          <w:bCs/>
          <w:kern w:val="0"/>
          <w:sz w:val="20"/>
          <w:szCs w:val="20"/>
        </w:rPr>
        <w:t>NOTICE:</w:t>
      </w:r>
      <w:r w:rsidR="00CC06F5" w:rsidRPr="00FC5754">
        <w:rPr>
          <w:rFonts w:ascii="Times New Roman" w:hAnsi="Times New Roman" w:cs="Times New Roman"/>
          <w:kern w:val="0"/>
          <w:sz w:val="20"/>
          <w:szCs w:val="20"/>
        </w:rPr>
        <w:t xml:space="preserve">YOU MAY ASSERT AGAINST THE HOLDER OF THE PROMISSORY NOTE YOU SIGNED IN ORDER TO FINANCE THE COST OF THE EDUCATIONAL PROGRAM ALL OF THE CLAIMS AND DEFENSES THAT YOU COULD ASSERT AGAINST THIS INSTITUTION, UP TO THE AMOUNT YOU HAVE ALREADY PAID </w:t>
      </w:r>
      <w:r w:rsidR="00CC06F5" w:rsidRPr="00FC5754">
        <w:rPr>
          <w:rFonts w:ascii="Times New Roman" w:hAnsi="Times New Roman" w:cs="Times New Roman"/>
          <w:sz w:val="20"/>
          <w:szCs w:val="20"/>
        </w:rPr>
        <w:t>UNDER THE PROMISSORY NOTE.</w:t>
      </w:r>
    </w:p>
    <w:p w14:paraId="58735BCB" w14:textId="54F7B2D2" w:rsidR="002C3082" w:rsidRPr="00FC5754" w:rsidRDefault="002C3082" w:rsidP="00CC06F5">
      <w:pPr>
        <w:autoSpaceDE w:val="0"/>
        <w:autoSpaceDN w:val="0"/>
        <w:adjustRightInd w:val="0"/>
        <w:spacing w:after="0" w:line="240" w:lineRule="auto"/>
        <w:rPr>
          <w:rFonts w:ascii="Times" w:hAnsi="Times" w:cs="Times"/>
          <w:b/>
          <w:bCs/>
          <w:sz w:val="20"/>
          <w:szCs w:val="20"/>
          <w:shd w:val="clear" w:color="auto" w:fill="FFFFFF"/>
        </w:rPr>
      </w:pPr>
    </w:p>
    <w:p w14:paraId="5C956944" w14:textId="77777777" w:rsidR="002C3082" w:rsidRPr="00FC5754" w:rsidRDefault="002C3082" w:rsidP="002C3082">
      <w:pPr>
        <w:pStyle w:val="paragraph"/>
        <w:spacing w:before="0" w:beforeAutospacing="0" w:after="0" w:afterAutospacing="0"/>
        <w:textAlignment w:val="baseline"/>
        <w:rPr>
          <w:rFonts w:ascii="Times" w:hAnsi="Times" w:cs="Times"/>
          <w:sz w:val="20"/>
          <w:szCs w:val="20"/>
        </w:rPr>
      </w:pPr>
      <w:r w:rsidRPr="00FC5754">
        <w:rPr>
          <w:rFonts w:ascii="Times" w:hAnsi="Times" w:cs="Times"/>
          <w:b/>
          <w:bCs/>
          <w:sz w:val="20"/>
          <w:szCs w:val="20"/>
          <w:shd w:val="clear" w:color="auto" w:fill="FFFFFF"/>
        </w:rPr>
        <w:t xml:space="preserve">Books and Supplies/Equipment Refunds: </w:t>
      </w:r>
      <w:r w:rsidRPr="00FC5754">
        <w:rPr>
          <w:rFonts w:ascii="Times" w:hAnsi="Times" w:cs="Times"/>
          <w:sz w:val="20"/>
          <w:szCs w:val="20"/>
        </w:rPr>
        <w:t>If a student or applicant cancels enrollment within the cancellation period (the first 7 days of a term), to be eligible for a refund for books or supplies, supplies must be returned unmarked and unused in the original containers accompanied by the original sales receipt within 10 days of the cancellation notice to the school. Books and supplies in perfect condition purchased at the College Bookstore may be returned for credit after the cancellation period.</w:t>
      </w:r>
    </w:p>
    <w:p w14:paraId="785AAFA1" w14:textId="77777777" w:rsidR="00F4348B" w:rsidRPr="00FC5754" w:rsidRDefault="00F4348B" w:rsidP="002C3082">
      <w:pPr>
        <w:pStyle w:val="paragraph"/>
        <w:spacing w:before="0" w:beforeAutospacing="0" w:after="0" w:afterAutospacing="0"/>
        <w:textAlignment w:val="baseline"/>
        <w:rPr>
          <w:rFonts w:ascii="Times" w:hAnsi="Times" w:cs="Times"/>
          <w:sz w:val="20"/>
          <w:szCs w:val="20"/>
        </w:rPr>
      </w:pPr>
    </w:p>
    <w:p w14:paraId="59D24DFE" w14:textId="77777777" w:rsidR="00F4348B" w:rsidRPr="00FC5754" w:rsidRDefault="00F4348B" w:rsidP="00F4348B">
      <w:pPr>
        <w:pStyle w:val="paragraph"/>
        <w:spacing w:before="0" w:beforeAutospacing="0" w:after="0" w:afterAutospacing="0"/>
        <w:textAlignment w:val="baseline"/>
        <w:rPr>
          <w:rFonts w:ascii="Times" w:hAnsi="Times" w:cs="Times"/>
          <w:sz w:val="20"/>
          <w:szCs w:val="20"/>
        </w:rPr>
      </w:pPr>
      <w:r w:rsidRPr="00FC5754">
        <w:rPr>
          <w:rFonts w:ascii="Times" w:hAnsi="Times" w:cs="Times"/>
          <w:b/>
          <w:bCs/>
          <w:sz w:val="20"/>
          <w:szCs w:val="20"/>
          <w:shd w:val="clear" w:color="auto" w:fill="FFFFFF"/>
        </w:rPr>
        <w:t xml:space="preserve">Distance Education: </w:t>
      </w:r>
      <w:r w:rsidRPr="00FC5754">
        <w:rPr>
          <w:rFonts w:ascii="Times" w:hAnsi="Times" w:cs="Times"/>
          <w:sz w:val="20"/>
          <w:szCs w:val="20"/>
        </w:rPr>
        <w:t>For students taking distance educational courses where the instruction is not offered in real time, (1) the college shall transmit all lessons and materials to the student if the student has fully paid for the course and, after having received the first lesson and initial materials, requests in writing that all of the material be sent, and (2) if the college transmits the balance of the material as the student requests, the college shall remain obligated to provide the other educational services it agreed to provide, but shall not be obligated to pay any refund after all of the lessons and material are transmitted.</w:t>
      </w:r>
    </w:p>
    <w:p w14:paraId="7406FCE3" w14:textId="77777777" w:rsidR="00F4348B" w:rsidRPr="00FC5754" w:rsidRDefault="00F4348B" w:rsidP="00F4348B">
      <w:pPr>
        <w:autoSpaceDE w:val="0"/>
        <w:autoSpaceDN w:val="0"/>
        <w:adjustRightInd w:val="0"/>
        <w:spacing w:after="0" w:line="240" w:lineRule="auto"/>
        <w:rPr>
          <w:rFonts w:ascii="Times New Roman" w:hAnsi="Times New Roman" w:cs="Times New Roman"/>
          <w:kern w:val="0"/>
          <w:sz w:val="20"/>
          <w:szCs w:val="20"/>
        </w:rPr>
      </w:pPr>
    </w:p>
    <w:p w14:paraId="7CBC2B33" w14:textId="5DD49BC9" w:rsidR="00F4348B" w:rsidRPr="00FC5754" w:rsidRDefault="00F4348B" w:rsidP="00F4348B">
      <w:pPr>
        <w:autoSpaceDE w:val="0"/>
        <w:autoSpaceDN w:val="0"/>
        <w:adjustRightInd w:val="0"/>
        <w:spacing w:after="0" w:line="240" w:lineRule="auto"/>
        <w:rPr>
          <w:rFonts w:ascii="Times New Roman" w:hAnsi="Times New Roman" w:cs="Times New Roman"/>
          <w:kern w:val="0"/>
          <w:sz w:val="20"/>
          <w:szCs w:val="20"/>
        </w:rPr>
      </w:pPr>
      <w:r w:rsidRPr="00FC5754">
        <w:rPr>
          <w:rFonts w:ascii="Times New Roman" w:hAnsi="Times New Roman" w:cs="Times New Roman"/>
          <w:kern w:val="0"/>
          <w:sz w:val="20"/>
          <w:szCs w:val="20"/>
        </w:rPr>
        <w:t>Students have the right to cancel the enrollment agreement and receive a full refund before the first lesson and materials are received. Cancellation is effective on the date written notice of cancellation is sent. If PCHS sent the first lesson and materials before an effective cancellation notice was received, the institution shall make a refund within 45 days after the student’s return of the materials.</w:t>
      </w:r>
    </w:p>
    <w:p w14:paraId="51F0A9DB" w14:textId="7ED6FC0F" w:rsidR="00560B56" w:rsidRPr="00FC5754" w:rsidRDefault="00560B56" w:rsidP="00CC06F5">
      <w:pPr>
        <w:autoSpaceDE w:val="0"/>
        <w:autoSpaceDN w:val="0"/>
        <w:adjustRightInd w:val="0"/>
        <w:spacing w:after="0" w:line="240" w:lineRule="auto"/>
        <w:rPr>
          <w:rFonts w:ascii="Times New Roman" w:hAnsi="Times New Roman" w:cs="Times New Roman"/>
          <w:kern w:val="0"/>
          <w:sz w:val="20"/>
          <w:szCs w:val="20"/>
        </w:rPr>
      </w:pPr>
    </w:p>
    <w:p w14:paraId="36FE7362" w14:textId="28D58B83" w:rsidR="00EE0063" w:rsidRPr="00FC5754" w:rsidRDefault="00F3292D" w:rsidP="008654DE">
      <w:pPr>
        <w:pStyle w:val="paragraph"/>
        <w:spacing w:before="0" w:beforeAutospacing="0" w:after="0" w:afterAutospacing="0"/>
        <w:textAlignment w:val="baseline"/>
        <w:rPr>
          <w:b/>
          <w:bCs/>
          <w:sz w:val="20"/>
          <w:szCs w:val="20"/>
          <w:shd w:val="clear" w:color="auto" w:fill="FFFFFF"/>
        </w:rPr>
      </w:pPr>
      <w:r w:rsidRPr="00FC5754">
        <w:rPr>
          <w:b/>
          <w:bCs/>
          <w:sz w:val="20"/>
          <w:szCs w:val="20"/>
          <w:shd w:val="clear" w:color="auto" w:fill="FFFFFF"/>
        </w:rPr>
        <w:t>5</w:t>
      </w:r>
      <w:r w:rsidR="00F96EEC" w:rsidRPr="00FC5754">
        <w:rPr>
          <w:b/>
          <w:bCs/>
          <w:sz w:val="20"/>
          <w:szCs w:val="20"/>
          <w:shd w:val="clear" w:color="auto" w:fill="FFFFFF"/>
        </w:rPr>
        <w:t>.</w:t>
      </w:r>
      <w:r w:rsidR="00CC06F5" w:rsidRPr="00FC5754">
        <w:rPr>
          <w:b/>
          <w:bCs/>
          <w:sz w:val="20"/>
          <w:szCs w:val="20"/>
          <w:shd w:val="clear" w:color="auto" w:fill="FFFFFF"/>
        </w:rPr>
        <w:t>6</w:t>
      </w:r>
      <w:r w:rsidR="00F96EEC" w:rsidRPr="00FC5754">
        <w:rPr>
          <w:b/>
          <w:bCs/>
          <w:sz w:val="20"/>
          <w:szCs w:val="20"/>
          <w:shd w:val="clear" w:color="auto" w:fill="FFFFFF"/>
        </w:rPr>
        <w:t xml:space="preserve">. State Tuition Recovery Refund </w:t>
      </w:r>
      <w:r w:rsidR="006762C9" w:rsidRPr="00FC5754">
        <w:rPr>
          <w:b/>
          <w:bCs/>
          <w:sz w:val="20"/>
          <w:szCs w:val="20"/>
          <w:shd w:val="clear" w:color="auto" w:fill="FFFFFF"/>
        </w:rPr>
        <w:t>(STRF)</w:t>
      </w:r>
      <w:r w:rsidR="007551D3" w:rsidRPr="00FC5754">
        <w:rPr>
          <w:b/>
          <w:bCs/>
          <w:sz w:val="20"/>
          <w:szCs w:val="20"/>
          <w:shd w:val="clear" w:color="auto" w:fill="FFFFFF"/>
        </w:rPr>
        <w:t xml:space="preserve"> </w:t>
      </w:r>
    </w:p>
    <w:p w14:paraId="5B61FFB7" w14:textId="54602C3C" w:rsidR="00F81410" w:rsidRPr="00FC5754" w:rsidRDefault="00F81410" w:rsidP="008654DE">
      <w:pPr>
        <w:autoSpaceDE w:val="0"/>
        <w:autoSpaceDN w:val="0"/>
        <w:adjustRightInd w:val="0"/>
        <w:spacing w:after="0" w:line="240" w:lineRule="auto"/>
        <w:rPr>
          <w:rFonts w:ascii="Times New Roman" w:hAnsi="Times New Roman" w:cs="Times New Roman"/>
          <w:kern w:val="0"/>
          <w:sz w:val="20"/>
          <w:szCs w:val="20"/>
        </w:rPr>
      </w:pPr>
      <w:r w:rsidRPr="00FC5754">
        <w:rPr>
          <w:rFonts w:ascii="Times New Roman" w:hAnsi="Times New Roman" w:cs="Times New Roman"/>
          <w:kern w:val="0"/>
          <w:sz w:val="20"/>
          <w:szCs w:val="20"/>
        </w:rPr>
        <w:t>The State of California established the Student Tuition Recovery Fund (STRF) to relieve or mitigate economic loss suffered</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by a student in an educational program at a qualifying institution, who is or was a California resident while enrolled, or was</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enrolled in a residency program, if the student enrolled in the institution, prepaid tuition, and suffered an economic loss. Unless</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relieved of the obligation to do so, you must pay the state-imposed assessment for the STRF, or it must be paid on your behalf,</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if you are a student in an educational program, who is a California resident, or are enrolled in a residency program, and prepay</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all or part of your tuition. You are not eligible for</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protection from the STRF and you are not required to pay the STRF</w:t>
      </w:r>
      <w:r w:rsidR="0064457E" w:rsidRPr="00FC5754">
        <w:rPr>
          <w:rFonts w:ascii="Times New Roman" w:hAnsi="Times New Roman" w:cs="Times New Roman"/>
          <w:kern w:val="0"/>
          <w:sz w:val="20"/>
          <w:szCs w:val="20"/>
        </w:rPr>
        <w:t xml:space="preserve"> </w:t>
      </w:r>
      <w:r w:rsidRPr="00FC5754">
        <w:rPr>
          <w:rFonts w:ascii="Times New Roman" w:hAnsi="Times New Roman" w:cs="Times New Roman"/>
          <w:kern w:val="0"/>
          <w:sz w:val="20"/>
          <w:szCs w:val="20"/>
        </w:rPr>
        <w:t>assessment, if you are not a California resident, or are not enrolled in a residency program.</w:t>
      </w:r>
    </w:p>
    <w:p w14:paraId="23995629" w14:textId="77777777" w:rsidR="002B4218" w:rsidRPr="00FC5754" w:rsidRDefault="002B4218" w:rsidP="008654DE">
      <w:pPr>
        <w:autoSpaceDE w:val="0"/>
        <w:autoSpaceDN w:val="0"/>
        <w:adjustRightInd w:val="0"/>
        <w:spacing w:after="0" w:line="240" w:lineRule="auto"/>
        <w:rPr>
          <w:rFonts w:ascii="Times New Roman" w:hAnsi="Times New Roman" w:cs="Times New Roman"/>
          <w:kern w:val="0"/>
          <w:sz w:val="20"/>
          <w:szCs w:val="20"/>
        </w:rPr>
      </w:pPr>
    </w:p>
    <w:p w14:paraId="0CE1261D" w14:textId="11AB92C3" w:rsidR="00CC06F5" w:rsidRPr="00FC5754" w:rsidRDefault="00EB4B83" w:rsidP="00EB4B83">
      <w:pPr>
        <w:spacing w:line="22" w:lineRule="atLeast"/>
        <w:rPr>
          <w:rStyle w:val="normaltextrun"/>
          <w:rFonts w:ascii="Times" w:hAnsi="Times" w:cs="Times"/>
          <w:sz w:val="20"/>
          <w:szCs w:val="20"/>
        </w:rPr>
      </w:pPr>
      <w:r w:rsidRPr="00FC5754">
        <w:rPr>
          <w:rFonts w:ascii="Times" w:hAnsi="Times" w:cs="Times"/>
          <w:sz w:val="20"/>
          <w:szCs w:val="20"/>
          <w:shd w:val="clear" w:color="auto" w:fill="FFFFFF"/>
        </w:rPr>
        <w:lastRenderedPageBreak/>
        <w:t xml:space="preserve">Effective April 1, 2024, the Student Tuition Recovery Fund (STRF) assessment rate will change from two dollars and fifty cents ($2.50) per one thousand dollars ($1,000) of institutional charges to zero dollar ($0.00) per one thousand dollars ($1,000) of institutional charges. </w:t>
      </w:r>
      <w:r w:rsidRPr="00FC5754">
        <w:rPr>
          <w:rFonts w:ascii="Times" w:hAnsi="Times" w:cs="Times"/>
          <w:sz w:val="20"/>
          <w:szCs w:val="20"/>
        </w:rPr>
        <w:t>It is important that you keep copies of your enrollment agreement, financial aid documents, receipts, or any other information that documents the amount paid to the school. Questions regarding the STRF may be directed to the Bureau for Private Postsecondary Education, 1747 North Market Blvd., Suite 225, Sacramento, California, 95834, (916) 574-8900 or (888) 370-7589.</w:t>
      </w:r>
    </w:p>
    <w:p w14:paraId="71F69442" w14:textId="09C60602" w:rsidR="002506FE" w:rsidRPr="00FC5754" w:rsidRDefault="00F3292D" w:rsidP="008654DE">
      <w:pPr>
        <w:autoSpaceDE w:val="0"/>
        <w:autoSpaceDN w:val="0"/>
        <w:adjustRightInd w:val="0"/>
        <w:spacing w:after="0" w:line="240" w:lineRule="auto"/>
        <w:rPr>
          <w:rStyle w:val="eop"/>
          <w:rFonts w:ascii="Times New Roman" w:hAnsi="Times New Roman" w:cs="Times New Roman"/>
          <w:kern w:val="0"/>
          <w:sz w:val="20"/>
          <w:szCs w:val="20"/>
        </w:rPr>
      </w:pPr>
      <w:r w:rsidRPr="00FC5754">
        <w:rPr>
          <w:rStyle w:val="normaltextrun"/>
          <w:rFonts w:ascii="Times New Roman" w:hAnsi="Times New Roman" w:cs="Times New Roman"/>
          <w:b/>
          <w:bCs/>
          <w:sz w:val="20"/>
          <w:szCs w:val="20"/>
        </w:rPr>
        <w:t>6</w:t>
      </w:r>
      <w:r w:rsidR="002506FE" w:rsidRPr="00FC5754">
        <w:rPr>
          <w:rStyle w:val="normaltextrun"/>
          <w:rFonts w:ascii="Times New Roman" w:hAnsi="Times New Roman" w:cs="Times New Roman"/>
          <w:b/>
          <w:bCs/>
          <w:sz w:val="20"/>
          <w:szCs w:val="20"/>
        </w:rPr>
        <w:t>. Liability/Licensure/Waivers</w:t>
      </w:r>
    </w:p>
    <w:p w14:paraId="73DC1A33" w14:textId="77777777" w:rsidR="002506FE" w:rsidRPr="00FC5754" w:rsidRDefault="002506FE" w:rsidP="008654DE">
      <w:pPr>
        <w:pStyle w:val="paragraph"/>
        <w:spacing w:before="0" w:beforeAutospacing="0" w:after="0" w:afterAutospacing="0"/>
        <w:textAlignment w:val="baseline"/>
        <w:rPr>
          <w:rStyle w:val="eop"/>
          <w:b/>
          <w:bCs/>
          <w:sz w:val="20"/>
          <w:szCs w:val="20"/>
        </w:rPr>
      </w:pPr>
    </w:p>
    <w:p w14:paraId="23C09B2B" w14:textId="5A75F677" w:rsidR="0018006C" w:rsidRPr="00FC5754" w:rsidRDefault="0018006C" w:rsidP="00DC6B31">
      <w:pPr>
        <w:autoSpaceDE w:val="0"/>
        <w:autoSpaceDN w:val="0"/>
        <w:adjustRightInd w:val="0"/>
        <w:spacing w:after="0" w:line="240" w:lineRule="auto"/>
        <w:rPr>
          <w:rFonts w:ascii="Times" w:hAnsi="Times" w:cs="Times"/>
          <w:kern w:val="0"/>
          <w:sz w:val="20"/>
          <w:szCs w:val="20"/>
        </w:rPr>
      </w:pPr>
      <w:r w:rsidRPr="00FC5754">
        <w:rPr>
          <w:rStyle w:val="normaltextrun"/>
          <w:rFonts w:ascii="Times" w:hAnsi="Times" w:cs="Times"/>
          <w:b/>
          <w:bCs/>
          <w:sz w:val="20"/>
          <w:szCs w:val="20"/>
        </w:rPr>
        <w:t xml:space="preserve">6.1. Student Practice without License </w:t>
      </w:r>
      <w:r w:rsidRPr="00FC5754">
        <w:rPr>
          <w:rFonts w:ascii="Times" w:hAnsi="Times" w:cs="Times"/>
          <w:b/>
          <w:bCs/>
          <w:sz w:val="20"/>
          <w:szCs w:val="20"/>
        </w:rPr>
        <w:br/>
      </w:r>
      <w:r w:rsidRPr="00FC5754">
        <w:rPr>
          <w:rFonts w:ascii="Times" w:hAnsi="Times" w:cs="Times"/>
          <w:kern w:val="0"/>
          <w:sz w:val="20"/>
          <w:szCs w:val="20"/>
        </w:rPr>
        <w:t>I understand that I may not treat any person with massage, acupuncture, cupping, Chinese herbal medicine,  moxibustion, Gua Sha or any other Chinese medicine modality/technique unless I am</w:t>
      </w:r>
      <w:r w:rsidR="00883ADF" w:rsidRPr="00FC5754">
        <w:rPr>
          <w:rFonts w:ascii="Times" w:hAnsi="Times" w:cs="Times"/>
          <w:kern w:val="0"/>
          <w:sz w:val="20"/>
          <w:szCs w:val="20"/>
        </w:rPr>
        <w:t xml:space="preserve"> licensed in the state I practice in</w:t>
      </w:r>
      <w:r w:rsidRPr="00FC5754">
        <w:rPr>
          <w:rFonts w:ascii="Times" w:hAnsi="Times" w:cs="Times"/>
          <w:kern w:val="0"/>
          <w:sz w:val="20"/>
          <w:szCs w:val="20"/>
        </w:rPr>
        <w:t xml:space="preserve">. </w:t>
      </w:r>
      <w:r w:rsidR="00CF184A" w:rsidRPr="00FC5754">
        <w:rPr>
          <w:rFonts w:ascii="Times" w:hAnsi="Times" w:cs="Times"/>
          <w:kern w:val="0"/>
          <w:sz w:val="20"/>
          <w:szCs w:val="20"/>
        </w:rPr>
        <w:t xml:space="preserve">I will not </w:t>
      </w:r>
      <w:r w:rsidR="00CF184A" w:rsidRPr="00FC5754">
        <w:rPr>
          <w:rFonts w:ascii="Times" w:hAnsi="Times" w:cs="Times"/>
          <w:sz w:val="20"/>
          <w:szCs w:val="20"/>
          <w:shd w:val="clear" w:color="auto" w:fill="FFFFFF"/>
        </w:rPr>
        <w:t>falsify, mislead, or misrepresent academic programs, degrees, or professional credentials on official or public records, including social media platforms, websites, and resumes</w:t>
      </w:r>
      <w:r w:rsidR="00CF184A" w:rsidRPr="00FC5754">
        <w:rPr>
          <w:rFonts w:ascii="Times" w:hAnsi="Times" w:cs="Times"/>
          <w:kern w:val="0"/>
          <w:sz w:val="20"/>
          <w:szCs w:val="20"/>
        </w:rPr>
        <w:t xml:space="preserve">. </w:t>
      </w:r>
      <w:r w:rsidRPr="00FC5754">
        <w:rPr>
          <w:rFonts w:ascii="Times" w:hAnsi="Times" w:cs="Times"/>
          <w:kern w:val="0"/>
          <w:sz w:val="20"/>
          <w:szCs w:val="20"/>
        </w:rPr>
        <w:t xml:space="preserve">All state and federal rules and laws apply. I understand that violation of this rule can result in disqualification from the program. </w:t>
      </w:r>
    </w:p>
    <w:p w14:paraId="36396611" w14:textId="77777777" w:rsidR="0018006C" w:rsidRPr="00FC5754" w:rsidRDefault="0018006C" w:rsidP="00DC6B31">
      <w:pPr>
        <w:autoSpaceDE w:val="0"/>
        <w:autoSpaceDN w:val="0"/>
        <w:adjustRightInd w:val="0"/>
        <w:spacing w:after="0" w:line="240" w:lineRule="auto"/>
        <w:rPr>
          <w:rFonts w:ascii="Times" w:hAnsi="Times" w:cs="Times"/>
          <w:b/>
          <w:bCs/>
          <w:sz w:val="20"/>
          <w:szCs w:val="20"/>
        </w:rPr>
      </w:pPr>
    </w:p>
    <w:p w14:paraId="7B6080F8" w14:textId="1EA22F3C" w:rsidR="00DC6B31" w:rsidRPr="00FC5754" w:rsidRDefault="00DC6B31" w:rsidP="00DC6B31">
      <w:pPr>
        <w:autoSpaceDE w:val="0"/>
        <w:autoSpaceDN w:val="0"/>
        <w:adjustRightInd w:val="0"/>
        <w:spacing w:after="0" w:line="240" w:lineRule="auto"/>
        <w:rPr>
          <w:rFonts w:ascii="Times" w:hAnsi="Times" w:cs="Times"/>
          <w:b/>
          <w:bCs/>
          <w:sz w:val="20"/>
          <w:szCs w:val="20"/>
        </w:rPr>
      </w:pPr>
      <w:r w:rsidRPr="00FC5754">
        <w:rPr>
          <w:rFonts w:ascii="Times" w:hAnsi="Times" w:cs="Times"/>
          <w:b/>
          <w:bCs/>
          <w:sz w:val="20"/>
          <w:szCs w:val="20"/>
        </w:rPr>
        <w:t>6.</w:t>
      </w:r>
      <w:r w:rsidR="00883ADF" w:rsidRPr="00FC5754">
        <w:rPr>
          <w:rFonts w:ascii="Times" w:hAnsi="Times" w:cs="Times"/>
          <w:b/>
          <w:bCs/>
          <w:sz w:val="20"/>
          <w:szCs w:val="20"/>
        </w:rPr>
        <w:t>2</w:t>
      </w:r>
      <w:r w:rsidRPr="00FC5754">
        <w:rPr>
          <w:rFonts w:ascii="Times" w:hAnsi="Times" w:cs="Times"/>
          <w:b/>
          <w:bCs/>
          <w:sz w:val="20"/>
          <w:szCs w:val="20"/>
        </w:rPr>
        <w:t xml:space="preserve">. </w:t>
      </w:r>
      <w:r w:rsidRPr="00FC5754">
        <w:rPr>
          <w:rStyle w:val="normaltextrun"/>
          <w:rFonts w:ascii="Times" w:hAnsi="Times" w:cs="Times"/>
          <w:b/>
          <w:bCs/>
          <w:sz w:val="20"/>
          <w:szCs w:val="20"/>
        </w:rPr>
        <w:t>Student Waives Copyright of Photo/Audio/Video</w:t>
      </w:r>
    </w:p>
    <w:p w14:paraId="404098B0" w14:textId="77777777" w:rsidR="00DC6B31" w:rsidRPr="00FC5754" w:rsidRDefault="00DC6B31" w:rsidP="00DC6B31">
      <w:p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I understand that I may be recorded, photographed, taped, or filmed while a student at PCHS or its related facilities. By signing this contract, I agree that PCHS has full right to copyright, use and publish the same in print and/or electronically, with full right of lawful disposition in any manner. I waive any right to notice, inspection, or approval of any use of the photographs/audio/video.</w:t>
      </w:r>
    </w:p>
    <w:p w14:paraId="092E75AD" w14:textId="77777777" w:rsidR="00DC6B31" w:rsidRPr="00FC5754" w:rsidRDefault="00DC6B31" w:rsidP="00DC6B31">
      <w:pPr>
        <w:autoSpaceDE w:val="0"/>
        <w:autoSpaceDN w:val="0"/>
        <w:adjustRightInd w:val="0"/>
        <w:spacing w:after="0" w:line="240" w:lineRule="auto"/>
        <w:rPr>
          <w:rStyle w:val="eop"/>
          <w:rFonts w:ascii="Times" w:hAnsi="Times" w:cs="Times"/>
          <w:b/>
          <w:bCs/>
          <w:sz w:val="20"/>
          <w:szCs w:val="20"/>
        </w:rPr>
      </w:pPr>
    </w:p>
    <w:p w14:paraId="56652A3D" w14:textId="07FA6411" w:rsidR="00DC6B31" w:rsidRPr="00FC5754" w:rsidRDefault="00DC6B31" w:rsidP="00DC6B31">
      <w:pPr>
        <w:autoSpaceDE w:val="0"/>
        <w:autoSpaceDN w:val="0"/>
        <w:adjustRightInd w:val="0"/>
        <w:spacing w:after="0" w:line="240" w:lineRule="auto"/>
        <w:rPr>
          <w:rStyle w:val="eop"/>
          <w:rFonts w:ascii="Times" w:hAnsi="Times" w:cs="Times"/>
          <w:b/>
          <w:bCs/>
          <w:sz w:val="20"/>
          <w:szCs w:val="20"/>
        </w:rPr>
      </w:pPr>
      <w:r w:rsidRPr="00FC5754">
        <w:rPr>
          <w:rStyle w:val="eop"/>
          <w:rFonts w:ascii="Times" w:hAnsi="Times" w:cs="Times"/>
          <w:b/>
          <w:bCs/>
          <w:sz w:val="20"/>
          <w:szCs w:val="20"/>
        </w:rPr>
        <w:t>6.</w:t>
      </w:r>
      <w:r w:rsidR="00883ADF" w:rsidRPr="00FC5754">
        <w:rPr>
          <w:rStyle w:val="eop"/>
          <w:rFonts w:ascii="Times" w:hAnsi="Times" w:cs="Times"/>
          <w:b/>
          <w:bCs/>
          <w:sz w:val="20"/>
          <w:szCs w:val="20"/>
        </w:rPr>
        <w:t>3</w:t>
      </w:r>
      <w:r w:rsidRPr="00FC5754">
        <w:rPr>
          <w:rStyle w:val="eop"/>
          <w:rFonts w:ascii="Times" w:hAnsi="Times" w:cs="Times"/>
          <w:b/>
          <w:bCs/>
          <w:sz w:val="20"/>
          <w:szCs w:val="20"/>
        </w:rPr>
        <w:t>. Do not Solicit/Conduct Business on Campus</w:t>
      </w:r>
    </w:p>
    <w:p w14:paraId="02124F70" w14:textId="77777777" w:rsidR="00DC6B31" w:rsidRPr="00FC5754" w:rsidRDefault="00DC6B31" w:rsidP="00DC6B31">
      <w:p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I understand that I may not solicit or conduct any business on the college premises or within an online class session without the approval of the institution.</w:t>
      </w:r>
    </w:p>
    <w:p w14:paraId="766E6DBF" w14:textId="77777777" w:rsidR="004A10A8" w:rsidRPr="00FC5754" w:rsidRDefault="004A10A8" w:rsidP="00DC6B31">
      <w:pPr>
        <w:autoSpaceDE w:val="0"/>
        <w:autoSpaceDN w:val="0"/>
        <w:adjustRightInd w:val="0"/>
        <w:spacing w:after="0" w:line="240" w:lineRule="auto"/>
        <w:rPr>
          <w:rFonts w:ascii="Times" w:hAnsi="Times" w:cs="Times"/>
          <w:kern w:val="0"/>
          <w:sz w:val="20"/>
          <w:szCs w:val="20"/>
        </w:rPr>
      </w:pPr>
    </w:p>
    <w:p w14:paraId="64D8C2F3" w14:textId="7483DD71" w:rsidR="00DC63BD" w:rsidRPr="00FC5754" w:rsidRDefault="00DC63BD" w:rsidP="00DC63BD">
      <w:pPr>
        <w:pStyle w:val="paragraph"/>
        <w:spacing w:before="0" w:beforeAutospacing="0" w:after="0" w:afterAutospacing="0"/>
        <w:textAlignment w:val="baseline"/>
        <w:rPr>
          <w:rFonts w:ascii="Times" w:hAnsi="Times" w:cs="Times"/>
          <w:b/>
          <w:bCs/>
          <w:sz w:val="20"/>
          <w:szCs w:val="20"/>
        </w:rPr>
      </w:pPr>
      <w:r w:rsidRPr="00FC5754">
        <w:rPr>
          <w:rFonts w:ascii="Times" w:hAnsi="Times" w:cs="Times"/>
          <w:b/>
          <w:bCs/>
          <w:sz w:val="20"/>
          <w:szCs w:val="20"/>
        </w:rPr>
        <w:t xml:space="preserve">6.4. Employment </w:t>
      </w:r>
      <w:r w:rsidRPr="00FC5754">
        <w:rPr>
          <w:rStyle w:val="normaltextrun"/>
          <w:rFonts w:ascii="Times" w:hAnsi="Times" w:cs="Times"/>
          <w:b/>
          <w:bCs/>
          <w:sz w:val="20"/>
          <w:szCs w:val="20"/>
        </w:rPr>
        <w:t xml:space="preserve">Disclaimer </w:t>
      </w:r>
    </w:p>
    <w:p w14:paraId="6ABBD56B" w14:textId="77777777" w:rsidR="00DC63BD" w:rsidRPr="00FC5754" w:rsidRDefault="00DC63BD" w:rsidP="00DC63BD">
      <w:pPr>
        <w:shd w:val="clear" w:color="auto" w:fill="FFFFFF"/>
        <w:spacing w:after="0" w:line="240" w:lineRule="auto"/>
        <w:rPr>
          <w:rFonts w:ascii="Times" w:eastAsia="Times New Roman" w:hAnsi="Times" w:cs="Times"/>
          <w:kern w:val="0"/>
          <w:sz w:val="20"/>
          <w:szCs w:val="20"/>
          <w14:ligatures w14:val="none"/>
        </w:rPr>
      </w:pPr>
      <w:r w:rsidRPr="00FC5754">
        <w:rPr>
          <w:rFonts w:ascii="Times" w:eastAsia="Times New Roman" w:hAnsi="Times" w:cs="Times"/>
          <w:kern w:val="0"/>
          <w:sz w:val="20"/>
          <w:szCs w:val="20"/>
          <w14:ligatures w14:val="none"/>
        </w:rPr>
        <w:t xml:space="preserve">Though PCHS supports graduates with career and alumni services, the college makes no guarantee of employment or referral. </w:t>
      </w:r>
    </w:p>
    <w:p w14:paraId="01DA5516" w14:textId="77777777" w:rsidR="00DC6B31" w:rsidRPr="00FC5754" w:rsidRDefault="00DC6B31" w:rsidP="00DC6B31">
      <w:pPr>
        <w:pStyle w:val="paragraph"/>
        <w:spacing w:before="0" w:beforeAutospacing="0" w:after="0" w:afterAutospacing="0"/>
        <w:textAlignment w:val="baseline"/>
        <w:rPr>
          <w:rFonts w:ascii="Times" w:hAnsi="Times" w:cs="Times"/>
          <w:sz w:val="20"/>
          <w:szCs w:val="20"/>
        </w:rPr>
      </w:pPr>
    </w:p>
    <w:p w14:paraId="25567642" w14:textId="6189AC44" w:rsidR="00F21305" w:rsidRPr="00FC5754" w:rsidRDefault="00F21305" w:rsidP="00F21305">
      <w:pPr>
        <w:pStyle w:val="paragraph"/>
        <w:spacing w:before="0" w:beforeAutospacing="0" w:after="0" w:afterAutospacing="0"/>
        <w:textAlignment w:val="baseline"/>
        <w:rPr>
          <w:rStyle w:val="normaltextrun"/>
          <w:rFonts w:ascii="Times" w:hAnsi="Times" w:cs="Times"/>
          <w:b/>
          <w:bCs/>
          <w:sz w:val="20"/>
          <w:szCs w:val="20"/>
        </w:rPr>
      </w:pPr>
      <w:r w:rsidRPr="00FC5754">
        <w:rPr>
          <w:rStyle w:val="normaltextrun"/>
          <w:rFonts w:ascii="Times" w:hAnsi="Times" w:cs="Times"/>
          <w:b/>
          <w:bCs/>
          <w:sz w:val="20"/>
          <w:szCs w:val="20"/>
        </w:rPr>
        <w:t xml:space="preserve">6.5. Licensure/Certification Guarantee Disclaimer and Disclosure  </w:t>
      </w:r>
    </w:p>
    <w:p w14:paraId="01037A54" w14:textId="44A1F01D" w:rsidR="00F21305" w:rsidRPr="00FC5754" w:rsidRDefault="00F21305" w:rsidP="00F21305">
      <w:pPr>
        <w:pStyle w:val="paragraph"/>
        <w:spacing w:before="0" w:beforeAutospacing="0" w:after="0" w:afterAutospacing="0"/>
        <w:textAlignment w:val="baseline"/>
        <w:rPr>
          <w:rFonts w:ascii="Times" w:hAnsi="Times" w:cs="Times"/>
          <w:b/>
          <w:bCs/>
          <w:sz w:val="20"/>
          <w:szCs w:val="20"/>
        </w:rPr>
      </w:pPr>
      <w:r w:rsidRPr="00FC5754">
        <w:rPr>
          <w:rFonts w:ascii="Times" w:hAnsi="Times" w:cs="Times"/>
          <w:sz w:val="20"/>
          <w:szCs w:val="20"/>
        </w:rPr>
        <w:t xml:space="preserve">I understand that licensing and certifying agencies or employers may perform background checks to determine eligibility to become licensed or employed and that the date of my graduation may delay my ability to immediately sit for required exams. Completion of a PCHS program does not guarantee admission to, eligibility for, or passage of any licensing exam required by any state or national licensing or testing board. Students must obtain and submit their own applications for any state or national exam and request in writing that PCHS send academic documentation to the relevant agency. For more information, please see </w:t>
      </w:r>
      <w:hyperlink r:id="rId16" w:history="1">
        <w:r w:rsidRPr="00FC5754">
          <w:rPr>
            <w:rStyle w:val="Hyperlink"/>
            <w:rFonts w:ascii="Times" w:hAnsi="Times" w:cs="Times"/>
            <w:color w:val="auto"/>
            <w:sz w:val="20"/>
            <w:szCs w:val="20"/>
          </w:rPr>
          <w:t>https://www.pacificcollege.edu/about/licensure-disclosure</w:t>
        </w:r>
      </w:hyperlink>
      <w:r w:rsidRPr="00FC5754">
        <w:rPr>
          <w:rFonts w:ascii="Times" w:hAnsi="Times" w:cs="Times"/>
          <w:sz w:val="20"/>
          <w:szCs w:val="20"/>
        </w:rPr>
        <w:t>.</w:t>
      </w:r>
    </w:p>
    <w:p w14:paraId="5E1CC4AB" w14:textId="77777777" w:rsidR="00A4338B" w:rsidRPr="00FC5754" w:rsidRDefault="00A4338B" w:rsidP="00F10218">
      <w:pPr>
        <w:autoSpaceDE w:val="0"/>
        <w:autoSpaceDN w:val="0"/>
        <w:adjustRightInd w:val="0"/>
        <w:spacing w:after="0" w:line="240" w:lineRule="auto"/>
        <w:rPr>
          <w:rFonts w:ascii="Times" w:eastAsia="Times New Roman" w:hAnsi="Times" w:cs="Times"/>
          <w:sz w:val="20"/>
          <w:szCs w:val="20"/>
        </w:rPr>
      </w:pPr>
    </w:p>
    <w:p w14:paraId="0455C773" w14:textId="2B5AF13F" w:rsidR="00F10218" w:rsidRPr="00FC5754" w:rsidRDefault="006709E8" w:rsidP="00F10218">
      <w:pPr>
        <w:autoSpaceDE w:val="0"/>
        <w:autoSpaceDN w:val="0"/>
        <w:adjustRightInd w:val="0"/>
        <w:spacing w:after="0" w:line="240" w:lineRule="auto"/>
        <w:rPr>
          <w:rFonts w:ascii="Times" w:eastAsia="Times New Roman" w:hAnsi="Times" w:cs="Times"/>
          <w:sz w:val="20"/>
          <w:szCs w:val="20"/>
        </w:rPr>
      </w:pPr>
      <w:r w:rsidRPr="00FC5754">
        <w:rPr>
          <w:rFonts w:ascii="Times" w:eastAsia="Times New Roman" w:hAnsi="Times" w:cs="Times"/>
          <w:sz w:val="20"/>
          <w:szCs w:val="20"/>
        </w:rPr>
        <w:t xml:space="preserve">I understand </w:t>
      </w:r>
      <w:r w:rsidR="009E6022" w:rsidRPr="00FC5754">
        <w:rPr>
          <w:rFonts w:ascii="Times" w:eastAsia="Times New Roman" w:hAnsi="Times" w:cs="Times"/>
          <w:sz w:val="20"/>
          <w:szCs w:val="20"/>
        </w:rPr>
        <w:t xml:space="preserve">that to meet examinations requirements for an acupuncture license in </w:t>
      </w:r>
      <w:r w:rsidR="00CB26FE" w:rsidRPr="00FC5754">
        <w:rPr>
          <w:rFonts w:ascii="Times" w:eastAsia="Times New Roman" w:hAnsi="Times" w:cs="Times"/>
          <w:sz w:val="20"/>
          <w:szCs w:val="20"/>
        </w:rPr>
        <w:t>the state of California</w:t>
      </w:r>
      <w:r w:rsidR="009E6022" w:rsidRPr="00FC5754">
        <w:rPr>
          <w:rFonts w:ascii="Times" w:eastAsia="Times New Roman" w:hAnsi="Times" w:cs="Times"/>
          <w:sz w:val="20"/>
          <w:szCs w:val="20"/>
        </w:rPr>
        <w:t xml:space="preserve">, I must pass the </w:t>
      </w:r>
      <w:r w:rsidR="009A0C62" w:rsidRPr="00FC5754">
        <w:rPr>
          <w:rFonts w:ascii="Times" w:eastAsia="Times New Roman" w:hAnsi="Times" w:cs="Times"/>
          <w:sz w:val="20"/>
          <w:szCs w:val="20"/>
        </w:rPr>
        <w:t>California Acupuncture Licensing Examination (CALE).</w:t>
      </w:r>
      <w:r w:rsidR="00E53905" w:rsidRPr="00FC5754">
        <w:rPr>
          <w:rFonts w:ascii="Times" w:eastAsia="Times New Roman" w:hAnsi="Times" w:cs="Times"/>
          <w:sz w:val="20"/>
          <w:szCs w:val="20"/>
        </w:rPr>
        <w:t xml:space="preserve"> </w:t>
      </w:r>
      <w:r w:rsidR="003B0A58" w:rsidRPr="00FC5754">
        <w:rPr>
          <w:rFonts w:ascii="Times" w:eastAsia="Times New Roman" w:hAnsi="Times" w:cs="Times"/>
          <w:sz w:val="20"/>
          <w:szCs w:val="20"/>
        </w:rPr>
        <w:t>The CALE was developed by the California Acupuncture Board</w:t>
      </w:r>
      <w:r w:rsidR="00E574AE" w:rsidRPr="00FC5754">
        <w:rPr>
          <w:rFonts w:ascii="Times" w:eastAsia="Times New Roman" w:hAnsi="Times" w:cs="Times"/>
          <w:sz w:val="20"/>
          <w:szCs w:val="20"/>
        </w:rPr>
        <w:t xml:space="preserve"> (CAB)</w:t>
      </w:r>
      <w:r w:rsidR="00AD1F47" w:rsidRPr="00FC5754">
        <w:rPr>
          <w:rFonts w:ascii="Times" w:eastAsia="Times New Roman" w:hAnsi="Times" w:cs="Times"/>
          <w:sz w:val="20"/>
          <w:szCs w:val="20"/>
        </w:rPr>
        <w:t xml:space="preserve">, which is a regulatory body under the California Department of Consumer </w:t>
      </w:r>
      <w:r w:rsidR="009520CC" w:rsidRPr="00FC5754">
        <w:rPr>
          <w:rFonts w:ascii="Times" w:eastAsia="Times New Roman" w:hAnsi="Times" w:cs="Times"/>
          <w:sz w:val="20"/>
          <w:szCs w:val="20"/>
        </w:rPr>
        <w:t>Affairs and</w:t>
      </w:r>
      <w:r w:rsidR="00AA19E0" w:rsidRPr="00FC5754">
        <w:rPr>
          <w:rFonts w:ascii="Times" w:eastAsia="Times New Roman" w:hAnsi="Times" w:cs="Times"/>
          <w:sz w:val="20"/>
          <w:szCs w:val="20"/>
        </w:rPr>
        <w:t xml:space="preserve"> is administered by PSI</w:t>
      </w:r>
      <w:r w:rsidR="00F4090E" w:rsidRPr="00FC5754">
        <w:rPr>
          <w:rFonts w:ascii="Times" w:eastAsia="Times New Roman" w:hAnsi="Times" w:cs="Times"/>
          <w:sz w:val="20"/>
          <w:szCs w:val="20"/>
        </w:rPr>
        <w:t xml:space="preserve"> testing service</w:t>
      </w:r>
      <w:r w:rsidR="00AD1F47" w:rsidRPr="00FC5754">
        <w:rPr>
          <w:rFonts w:ascii="Times" w:eastAsia="Times New Roman" w:hAnsi="Times" w:cs="Times"/>
          <w:sz w:val="20"/>
          <w:szCs w:val="20"/>
        </w:rPr>
        <w:t xml:space="preserve">. </w:t>
      </w:r>
      <w:r w:rsidR="00E53905" w:rsidRPr="00FC5754">
        <w:rPr>
          <w:rFonts w:ascii="Times" w:eastAsia="Times New Roman" w:hAnsi="Times" w:cs="Times"/>
          <w:sz w:val="20"/>
          <w:szCs w:val="20"/>
        </w:rPr>
        <w:t>I understand that only</w:t>
      </w:r>
      <w:r w:rsidR="00E61F32" w:rsidRPr="00FC5754">
        <w:rPr>
          <w:rFonts w:ascii="Times" w:eastAsia="Times New Roman" w:hAnsi="Times" w:cs="Times"/>
          <w:sz w:val="20"/>
          <w:szCs w:val="20"/>
        </w:rPr>
        <w:t xml:space="preserve"> qualified graduates of acupuncture programs that include Chinese Herbal Medicine </w:t>
      </w:r>
      <w:r w:rsidR="002F5EAB" w:rsidRPr="00FC5754">
        <w:rPr>
          <w:rFonts w:ascii="Times" w:eastAsia="Times New Roman" w:hAnsi="Times" w:cs="Times"/>
          <w:sz w:val="20"/>
          <w:szCs w:val="20"/>
        </w:rPr>
        <w:t xml:space="preserve">specialization may apply to take the CALE. </w:t>
      </w:r>
      <w:r w:rsidR="009520CC" w:rsidRPr="00FC5754">
        <w:rPr>
          <w:rFonts w:ascii="Times" w:eastAsia="Times New Roman" w:hAnsi="Times" w:cs="Times"/>
          <w:sz w:val="20"/>
          <w:szCs w:val="20"/>
        </w:rPr>
        <w:t xml:space="preserve">Before I am allowed to take the CALE, I understand the following </w:t>
      </w:r>
      <w:r w:rsidR="00007412" w:rsidRPr="00FC5754">
        <w:rPr>
          <w:rFonts w:ascii="Times" w:eastAsia="Times New Roman" w:hAnsi="Times" w:cs="Times"/>
          <w:sz w:val="20"/>
          <w:szCs w:val="20"/>
        </w:rPr>
        <w:t xml:space="preserve">at minimum </w:t>
      </w:r>
      <w:r w:rsidR="009520CC" w:rsidRPr="00FC5754">
        <w:rPr>
          <w:rFonts w:ascii="Times" w:eastAsia="Times New Roman" w:hAnsi="Times" w:cs="Times"/>
          <w:sz w:val="20"/>
          <w:szCs w:val="20"/>
        </w:rPr>
        <w:t xml:space="preserve">are required: </w:t>
      </w:r>
    </w:p>
    <w:p w14:paraId="1A6CC485" w14:textId="6E7B47FE" w:rsidR="00F10218" w:rsidRPr="00FC5754" w:rsidRDefault="00F10218" w:rsidP="00AE252B">
      <w:pPr>
        <w:pStyle w:val="ListParagraph"/>
        <w:numPr>
          <w:ilvl w:val="0"/>
          <w:numId w:val="48"/>
        </w:numPr>
        <w:autoSpaceDE w:val="0"/>
        <w:autoSpaceDN w:val="0"/>
        <w:adjustRightInd w:val="0"/>
        <w:spacing w:after="0" w:line="240" w:lineRule="auto"/>
        <w:rPr>
          <w:rFonts w:ascii="Times" w:eastAsia="Times New Roman" w:hAnsi="Times" w:cs="Times"/>
          <w:sz w:val="20"/>
          <w:szCs w:val="20"/>
        </w:rPr>
      </w:pPr>
      <w:r w:rsidRPr="00FC5754">
        <w:rPr>
          <w:rFonts w:ascii="Times" w:eastAsia="Times New Roman" w:hAnsi="Times" w:cs="Times"/>
          <w:sz w:val="20"/>
          <w:szCs w:val="20"/>
        </w:rPr>
        <w:t xml:space="preserve">Fully completed </w:t>
      </w:r>
      <w:r w:rsidR="008306CF" w:rsidRPr="00FC5754">
        <w:rPr>
          <w:rFonts w:ascii="Times" w:eastAsia="Times New Roman" w:hAnsi="Times" w:cs="Times"/>
          <w:sz w:val="20"/>
          <w:szCs w:val="20"/>
        </w:rPr>
        <w:t>A</w:t>
      </w:r>
      <w:r w:rsidRPr="00FC5754">
        <w:rPr>
          <w:rFonts w:ascii="Times" w:eastAsia="Times New Roman" w:hAnsi="Times" w:cs="Times"/>
          <w:sz w:val="20"/>
          <w:szCs w:val="20"/>
        </w:rPr>
        <w:t xml:space="preserve">pplication for </w:t>
      </w:r>
      <w:r w:rsidR="008306CF" w:rsidRPr="00FC5754">
        <w:rPr>
          <w:rFonts w:ascii="Times" w:eastAsia="Times New Roman" w:hAnsi="Times" w:cs="Times"/>
          <w:sz w:val="20"/>
          <w:szCs w:val="20"/>
        </w:rPr>
        <w:t>Examination</w:t>
      </w:r>
      <w:r w:rsidRPr="00FC5754">
        <w:rPr>
          <w:rFonts w:ascii="Times" w:eastAsia="Times New Roman" w:hAnsi="Times" w:cs="Times"/>
          <w:sz w:val="20"/>
          <w:szCs w:val="20"/>
        </w:rPr>
        <w:t>,</w:t>
      </w:r>
    </w:p>
    <w:p w14:paraId="71CFF7D4" w14:textId="554C1D26" w:rsidR="00AE252B" w:rsidRPr="00FC5754" w:rsidRDefault="00AE252B" w:rsidP="00AE252B">
      <w:pPr>
        <w:pStyle w:val="ListParagraph"/>
        <w:numPr>
          <w:ilvl w:val="0"/>
          <w:numId w:val="48"/>
        </w:numPr>
        <w:autoSpaceDE w:val="0"/>
        <w:autoSpaceDN w:val="0"/>
        <w:adjustRightInd w:val="0"/>
        <w:spacing w:after="0" w:line="240" w:lineRule="auto"/>
        <w:rPr>
          <w:rFonts w:ascii="Times" w:eastAsia="Times New Roman" w:hAnsi="Times" w:cs="Times"/>
          <w:sz w:val="20"/>
          <w:szCs w:val="20"/>
        </w:rPr>
      </w:pPr>
      <w:r w:rsidRPr="00FC5754">
        <w:rPr>
          <w:rFonts w:ascii="Times" w:eastAsia="Times New Roman" w:hAnsi="Times" w:cs="Times"/>
          <w:sz w:val="20"/>
          <w:szCs w:val="20"/>
        </w:rPr>
        <w:t>CPR and First Aid certifications from the American Heart Association or American Red Cross,</w:t>
      </w:r>
    </w:p>
    <w:p w14:paraId="19E551CE" w14:textId="447C5B24" w:rsidR="00F10218" w:rsidRPr="00FC5754" w:rsidRDefault="00AA0D16" w:rsidP="00AA0D16">
      <w:pPr>
        <w:pStyle w:val="ListParagraph"/>
        <w:numPr>
          <w:ilvl w:val="0"/>
          <w:numId w:val="48"/>
        </w:numPr>
        <w:autoSpaceDE w:val="0"/>
        <w:autoSpaceDN w:val="0"/>
        <w:adjustRightInd w:val="0"/>
        <w:spacing w:after="0" w:line="240" w:lineRule="auto"/>
        <w:rPr>
          <w:rFonts w:ascii="Times" w:eastAsia="Times New Roman" w:hAnsi="Times" w:cs="Times"/>
          <w:sz w:val="20"/>
          <w:szCs w:val="20"/>
        </w:rPr>
      </w:pPr>
      <w:r w:rsidRPr="00FC5754">
        <w:rPr>
          <w:rFonts w:ascii="Times" w:eastAsia="Times New Roman" w:hAnsi="Times" w:cs="Times"/>
          <w:sz w:val="20"/>
          <w:szCs w:val="20"/>
        </w:rPr>
        <w:t>Official transcript from</w:t>
      </w:r>
      <w:r w:rsidR="00F10218" w:rsidRPr="00FC5754">
        <w:rPr>
          <w:rFonts w:ascii="Times" w:eastAsia="Times New Roman" w:hAnsi="Times" w:cs="Times"/>
          <w:sz w:val="20"/>
          <w:szCs w:val="20"/>
        </w:rPr>
        <w:t xml:space="preserve"> ACAHM accredited school, </w:t>
      </w:r>
    </w:p>
    <w:p w14:paraId="0D7FFC8B" w14:textId="77777777" w:rsidR="00F10218" w:rsidRPr="00FC5754" w:rsidRDefault="00F10218" w:rsidP="00F10218">
      <w:pPr>
        <w:pStyle w:val="ListParagraph"/>
        <w:numPr>
          <w:ilvl w:val="0"/>
          <w:numId w:val="48"/>
        </w:numPr>
        <w:autoSpaceDE w:val="0"/>
        <w:autoSpaceDN w:val="0"/>
        <w:adjustRightInd w:val="0"/>
        <w:spacing w:after="0" w:line="240" w:lineRule="auto"/>
        <w:rPr>
          <w:rFonts w:ascii="Times" w:eastAsia="Times New Roman" w:hAnsi="Times" w:cs="Times"/>
          <w:sz w:val="20"/>
          <w:szCs w:val="20"/>
        </w:rPr>
      </w:pPr>
      <w:r w:rsidRPr="00FC5754">
        <w:rPr>
          <w:rFonts w:ascii="Times" w:eastAsia="Times New Roman" w:hAnsi="Times" w:cs="Times"/>
          <w:sz w:val="20"/>
          <w:szCs w:val="20"/>
        </w:rPr>
        <w:t>Proof of Clean Needle Technique course completion, and</w:t>
      </w:r>
    </w:p>
    <w:p w14:paraId="2682C4A6" w14:textId="07802AAC" w:rsidR="00C26C98" w:rsidRPr="00FC5754" w:rsidRDefault="00D02697" w:rsidP="00C26C98">
      <w:pPr>
        <w:pStyle w:val="ListParagraph"/>
        <w:numPr>
          <w:ilvl w:val="0"/>
          <w:numId w:val="48"/>
        </w:numPr>
        <w:autoSpaceDE w:val="0"/>
        <w:autoSpaceDN w:val="0"/>
        <w:adjustRightInd w:val="0"/>
        <w:spacing w:after="0" w:line="240" w:lineRule="auto"/>
        <w:rPr>
          <w:rFonts w:ascii="Times" w:eastAsia="Times New Roman" w:hAnsi="Times" w:cs="Times"/>
          <w:sz w:val="20"/>
          <w:szCs w:val="20"/>
        </w:rPr>
      </w:pPr>
      <w:r w:rsidRPr="00FC5754">
        <w:rPr>
          <w:rFonts w:ascii="Times" w:eastAsia="Times New Roman" w:hAnsi="Times" w:cs="Times"/>
          <w:sz w:val="20"/>
          <w:szCs w:val="20"/>
        </w:rPr>
        <w:t>Pay the a</w:t>
      </w:r>
      <w:r w:rsidR="00F10218" w:rsidRPr="00FC5754">
        <w:rPr>
          <w:rFonts w:ascii="Times" w:eastAsia="Times New Roman" w:hAnsi="Times" w:cs="Times"/>
          <w:sz w:val="20"/>
          <w:szCs w:val="20"/>
        </w:rPr>
        <w:t>pplication fee of $</w:t>
      </w:r>
      <w:r w:rsidR="00032916" w:rsidRPr="00FC5754">
        <w:rPr>
          <w:rFonts w:ascii="Times" w:eastAsia="Times New Roman" w:hAnsi="Times" w:cs="Times"/>
          <w:sz w:val="20"/>
          <w:szCs w:val="20"/>
        </w:rPr>
        <w:t>25</w:t>
      </w:r>
      <w:r w:rsidR="00F10218" w:rsidRPr="00FC5754">
        <w:rPr>
          <w:rFonts w:ascii="Times" w:eastAsia="Times New Roman" w:hAnsi="Times" w:cs="Times"/>
          <w:sz w:val="20"/>
          <w:szCs w:val="20"/>
        </w:rPr>
        <w:t>0.</w:t>
      </w:r>
    </w:p>
    <w:p w14:paraId="0B54C4BC" w14:textId="77777777" w:rsidR="00F10218" w:rsidRPr="00FC5754" w:rsidRDefault="00F10218" w:rsidP="00F10218">
      <w:pPr>
        <w:autoSpaceDE w:val="0"/>
        <w:autoSpaceDN w:val="0"/>
        <w:adjustRightInd w:val="0"/>
        <w:spacing w:after="0" w:line="240" w:lineRule="auto"/>
        <w:rPr>
          <w:rFonts w:ascii="Times" w:hAnsi="Times" w:cs="Times"/>
          <w:kern w:val="0"/>
          <w:sz w:val="20"/>
          <w:szCs w:val="20"/>
        </w:rPr>
      </w:pPr>
    </w:p>
    <w:p w14:paraId="31C67D65" w14:textId="37438A17" w:rsidR="00C26C98" w:rsidRPr="00FC5754" w:rsidRDefault="00C26C98" w:rsidP="00F21305">
      <w:p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 xml:space="preserve">Once my Application for Examination is accepted by CAB, </w:t>
      </w:r>
      <w:r w:rsidR="00A602BA" w:rsidRPr="00FC5754">
        <w:rPr>
          <w:rFonts w:ascii="Times" w:hAnsi="Times" w:cs="Times"/>
          <w:kern w:val="0"/>
          <w:sz w:val="20"/>
          <w:szCs w:val="20"/>
        </w:rPr>
        <w:t>I understand:</w:t>
      </w:r>
    </w:p>
    <w:p w14:paraId="120BE785" w14:textId="1B894B76" w:rsidR="00A602BA" w:rsidRPr="00FC5754" w:rsidRDefault="00A602BA" w:rsidP="00A602BA">
      <w:pPr>
        <w:pStyle w:val="ListParagraph"/>
        <w:numPr>
          <w:ilvl w:val="0"/>
          <w:numId w:val="49"/>
        </w:num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I am required to pay an $800 exam fee to CAB</w:t>
      </w:r>
      <w:r w:rsidR="00C80BBB" w:rsidRPr="00FC5754">
        <w:rPr>
          <w:rFonts w:ascii="Times" w:hAnsi="Times" w:cs="Times"/>
          <w:kern w:val="0"/>
          <w:sz w:val="20"/>
          <w:szCs w:val="20"/>
        </w:rPr>
        <w:t>,</w:t>
      </w:r>
    </w:p>
    <w:p w14:paraId="6DA0E207" w14:textId="43EE06D7" w:rsidR="00A602BA" w:rsidRPr="00FC5754" w:rsidRDefault="00A602BA" w:rsidP="00A602BA">
      <w:pPr>
        <w:pStyle w:val="ListParagraph"/>
        <w:numPr>
          <w:ilvl w:val="0"/>
          <w:numId w:val="49"/>
        </w:num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CAB notifies PSI of eligibility to schedu</w:t>
      </w:r>
      <w:r w:rsidR="00C80BBB" w:rsidRPr="00FC5754">
        <w:rPr>
          <w:rFonts w:ascii="Times" w:hAnsi="Times" w:cs="Times"/>
          <w:kern w:val="0"/>
          <w:sz w:val="20"/>
          <w:szCs w:val="20"/>
        </w:rPr>
        <w:t>le, and</w:t>
      </w:r>
    </w:p>
    <w:p w14:paraId="36E26784" w14:textId="1D282D56" w:rsidR="00C80BBB" w:rsidRPr="00FC5754" w:rsidRDefault="00C80BBB" w:rsidP="00A602BA">
      <w:pPr>
        <w:pStyle w:val="ListParagraph"/>
        <w:numPr>
          <w:ilvl w:val="0"/>
          <w:numId w:val="49"/>
        </w:num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 xml:space="preserve">PSI will email a handbook and details on how to </w:t>
      </w:r>
      <w:r w:rsidR="000D66A5" w:rsidRPr="00FC5754">
        <w:rPr>
          <w:rFonts w:ascii="Times" w:hAnsi="Times" w:cs="Times"/>
          <w:kern w:val="0"/>
          <w:sz w:val="20"/>
          <w:szCs w:val="20"/>
        </w:rPr>
        <w:t>schedule the CALE within 48 hours.</w:t>
      </w:r>
    </w:p>
    <w:p w14:paraId="622E43FC" w14:textId="77777777" w:rsidR="000D66A5" w:rsidRPr="00FC5754" w:rsidRDefault="000D66A5" w:rsidP="000D66A5">
      <w:pPr>
        <w:autoSpaceDE w:val="0"/>
        <w:autoSpaceDN w:val="0"/>
        <w:adjustRightInd w:val="0"/>
        <w:spacing w:after="0" w:line="240" w:lineRule="auto"/>
        <w:rPr>
          <w:rFonts w:ascii="Times" w:hAnsi="Times" w:cs="Times"/>
          <w:kern w:val="0"/>
          <w:sz w:val="20"/>
          <w:szCs w:val="20"/>
        </w:rPr>
      </w:pPr>
    </w:p>
    <w:p w14:paraId="324484F0" w14:textId="65CDAA8C" w:rsidR="001D5464" w:rsidRPr="00FC5754" w:rsidRDefault="001D5464" w:rsidP="000D66A5">
      <w:p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 xml:space="preserve">I understand the following is required </w:t>
      </w:r>
      <w:r w:rsidR="00F86827" w:rsidRPr="00FC5754">
        <w:rPr>
          <w:rFonts w:ascii="Times" w:hAnsi="Times" w:cs="Times"/>
          <w:kern w:val="0"/>
          <w:sz w:val="20"/>
          <w:szCs w:val="20"/>
        </w:rPr>
        <w:t>for</w:t>
      </w:r>
      <w:r w:rsidRPr="00FC5754">
        <w:rPr>
          <w:rFonts w:ascii="Times" w:hAnsi="Times" w:cs="Times"/>
          <w:kern w:val="0"/>
          <w:sz w:val="20"/>
          <w:szCs w:val="20"/>
        </w:rPr>
        <w:t xml:space="preserve"> </w:t>
      </w:r>
      <w:r w:rsidR="00787EA2" w:rsidRPr="00FC5754">
        <w:rPr>
          <w:rFonts w:ascii="Times" w:hAnsi="Times" w:cs="Times"/>
          <w:kern w:val="0"/>
          <w:sz w:val="20"/>
          <w:szCs w:val="20"/>
        </w:rPr>
        <w:t>acupuncture licensure in California:</w:t>
      </w:r>
    </w:p>
    <w:p w14:paraId="38E55FD8" w14:textId="6B758934" w:rsidR="00542B11" w:rsidRPr="00FC5754" w:rsidRDefault="00C2264D" w:rsidP="00787EA2">
      <w:pPr>
        <w:pStyle w:val="ListParagraph"/>
        <w:numPr>
          <w:ilvl w:val="0"/>
          <w:numId w:val="50"/>
        </w:numPr>
        <w:autoSpaceDE w:val="0"/>
        <w:autoSpaceDN w:val="0"/>
        <w:adjustRightInd w:val="0"/>
        <w:spacing w:after="0" w:line="240" w:lineRule="auto"/>
        <w:rPr>
          <w:rFonts w:ascii="Times" w:hAnsi="Times" w:cs="Times"/>
          <w:kern w:val="0"/>
          <w:sz w:val="20"/>
          <w:szCs w:val="20"/>
        </w:rPr>
      </w:pPr>
      <w:r w:rsidRPr="00FC5754">
        <w:rPr>
          <w:rFonts w:ascii="Times" w:eastAsia="Times New Roman" w:hAnsi="Times" w:cs="Times"/>
          <w:sz w:val="20"/>
          <w:szCs w:val="20"/>
        </w:rPr>
        <w:t>Fully completed Initial Licensing Application, which is provide upon passing the CALE,</w:t>
      </w:r>
      <w:r w:rsidR="00F86827" w:rsidRPr="00FC5754">
        <w:rPr>
          <w:rFonts w:ascii="Times" w:eastAsia="Times New Roman" w:hAnsi="Times" w:cs="Times"/>
          <w:sz w:val="20"/>
          <w:szCs w:val="20"/>
        </w:rPr>
        <w:t xml:space="preserve"> and</w:t>
      </w:r>
    </w:p>
    <w:p w14:paraId="7F6ED758" w14:textId="5791004D" w:rsidR="000D66A5" w:rsidRPr="00FC5754" w:rsidRDefault="00787EA2" w:rsidP="000D66A5">
      <w:pPr>
        <w:pStyle w:val="ListParagraph"/>
        <w:numPr>
          <w:ilvl w:val="0"/>
          <w:numId w:val="50"/>
        </w:num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 xml:space="preserve">Fingerprints for </w:t>
      </w:r>
      <w:r w:rsidR="00F86827" w:rsidRPr="00FC5754">
        <w:rPr>
          <w:rFonts w:ascii="Times" w:hAnsi="Times" w:cs="Times"/>
          <w:kern w:val="0"/>
          <w:sz w:val="20"/>
          <w:szCs w:val="20"/>
        </w:rPr>
        <w:t xml:space="preserve">a </w:t>
      </w:r>
      <w:r w:rsidRPr="00FC5754">
        <w:rPr>
          <w:rFonts w:ascii="Times" w:hAnsi="Times" w:cs="Times"/>
          <w:kern w:val="0"/>
          <w:sz w:val="20"/>
          <w:szCs w:val="20"/>
        </w:rPr>
        <w:t>background check</w:t>
      </w:r>
      <w:r w:rsidR="00653B4B" w:rsidRPr="00FC5754">
        <w:rPr>
          <w:rFonts w:ascii="Times" w:hAnsi="Times" w:cs="Times"/>
          <w:kern w:val="0"/>
          <w:sz w:val="20"/>
          <w:szCs w:val="20"/>
        </w:rPr>
        <w:t xml:space="preserve"> through Live Scan</w:t>
      </w:r>
      <w:r w:rsidR="00F86827" w:rsidRPr="00FC5754">
        <w:rPr>
          <w:rFonts w:ascii="Times" w:hAnsi="Times" w:cs="Times"/>
          <w:kern w:val="0"/>
          <w:sz w:val="20"/>
          <w:szCs w:val="20"/>
        </w:rPr>
        <w:t>.</w:t>
      </w:r>
    </w:p>
    <w:p w14:paraId="7BBB5C42" w14:textId="77777777" w:rsidR="00C26C98" w:rsidRPr="00FC5754" w:rsidRDefault="00C26C98" w:rsidP="00F21305">
      <w:pPr>
        <w:autoSpaceDE w:val="0"/>
        <w:autoSpaceDN w:val="0"/>
        <w:adjustRightInd w:val="0"/>
        <w:spacing w:after="0" w:line="240" w:lineRule="auto"/>
        <w:rPr>
          <w:rFonts w:ascii="Times" w:hAnsi="Times" w:cs="Times"/>
          <w:kern w:val="0"/>
          <w:sz w:val="20"/>
          <w:szCs w:val="20"/>
        </w:rPr>
      </w:pPr>
    </w:p>
    <w:p w14:paraId="57E842C1" w14:textId="3D4C03DD" w:rsidR="00F10218" w:rsidRPr="00FC5754" w:rsidRDefault="00F10218" w:rsidP="00F21305">
      <w:p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lastRenderedPageBreak/>
        <w:t xml:space="preserve">I understand the </w:t>
      </w:r>
      <w:r w:rsidR="00E574AE" w:rsidRPr="00FC5754">
        <w:rPr>
          <w:rFonts w:ascii="Times" w:hAnsi="Times" w:cs="Times"/>
          <w:kern w:val="0"/>
          <w:sz w:val="20"/>
          <w:szCs w:val="20"/>
        </w:rPr>
        <w:t xml:space="preserve">CAB does not recognize </w:t>
      </w:r>
      <w:r w:rsidR="00577AA9" w:rsidRPr="00FC5754">
        <w:rPr>
          <w:rFonts w:ascii="Times" w:hAnsi="Times" w:cs="Times"/>
          <w:kern w:val="0"/>
          <w:sz w:val="20"/>
          <w:szCs w:val="20"/>
        </w:rPr>
        <w:t xml:space="preserve">state </w:t>
      </w:r>
      <w:r w:rsidR="00E574AE" w:rsidRPr="00FC5754">
        <w:rPr>
          <w:rFonts w:ascii="Times" w:hAnsi="Times" w:cs="Times"/>
          <w:kern w:val="0"/>
          <w:sz w:val="20"/>
          <w:szCs w:val="20"/>
        </w:rPr>
        <w:t xml:space="preserve">reciprocity, nor does it </w:t>
      </w:r>
      <w:proofErr w:type="gramStart"/>
      <w:r w:rsidR="00E574AE" w:rsidRPr="00FC5754">
        <w:rPr>
          <w:rFonts w:ascii="Times" w:hAnsi="Times" w:cs="Times"/>
          <w:kern w:val="0"/>
          <w:sz w:val="20"/>
          <w:szCs w:val="20"/>
        </w:rPr>
        <w:t>accept</w:t>
      </w:r>
      <w:proofErr w:type="gramEnd"/>
      <w:r w:rsidR="00E574AE" w:rsidRPr="00FC5754">
        <w:rPr>
          <w:rFonts w:ascii="Times" w:hAnsi="Times" w:cs="Times"/>
          <w:kern w:val="0"/>
          <w:sz w:val="20"/>
          <w:szCs w:val="20"/>
        </w:rPr>
        <w:t xml:space="preserve"> for licensure those </w:t>
      </w:r>
      <w:r w:rsidR="00350D33" w:rsidRPr="00FC5754">
        <w:rPr>
          <w:rFonts w:ascii="Times" w:hAnsi="Times" w:cs="Times"/>
          <w:kern w:val="0"/>
          <w:sz w:val="20"/>
          <w:szCs w:val="20"/>
        </w:rPr>
        <w:t xml:space="preserve">who take and pass the national examinations administered by </w:t>
      </w:r>
      <w:r w:rsidR="00A10BC8" w:rsidRPr="00FC5754">
        <w:rPr>
          <w:rFonts w:ascii="Times" w:hAnsi="Times" w:cs="Times"/>
          <w:kern w:val="0"/>
          <w:sz w:val="20"/>
          <w:szCs w:val="20"/>
        </w:rPr>
        <w:t xml:space="preserve">the </w:t>
      </w:r>
      <w:r w:rsidR="00350D33" w:rsidRPr="00FC5754">
        <w:rPr>
          <w:rFonts w:ascii="Times" w:eastAsia="Times New Roman" w:hAnsi="Times" w:cs="Times"/>
          <w:sz w:val="20"/>
          <w:szCs w:val="20"/>
        </w:rPr>
        <w:t>National Commission for the Certification of Acupuncture and Oriental Medicine (NCCAOM)</w:t>
      </w:r>
      <w:r w:rsidRPr="00FC5754">
        <w:rPr>
          <w:rFonts w:ascii="Times" w:hAnsi="Times" w:cs="Times"/>
          <w:kern w:val="0"/>
          <w:sz w:val="20"/>
          <w:szCs w:val="20"/>
        </w:rPr>
        <w:t>. For more information, please see</w:t>
      </w:r>
      <w:r w:rsidR="000D66A5" w:rsidRPr="00FC5754">
        <w:rPr>
          <w:rFonts w:ascii="Times" w:hAnsi="Times" w:cs="Times"/>
          <w:kern w:val="0"/>
          <w:sz w:val="20"/>
          <w:szCs w:val="20"/>
        </w:rPr>
        <w:t xml:space="preserve"> https://www.acupuncture.ca.gov/</w:t>
      </w:r>
      <w:r w:rsidRPr="00FC5754">
        <w:rPr>
          <w:rFonts w:ascii="Times" w:hAnsi="Times" w:cs="Times"/>
          <w:kern w:val="0"/>
          <w:sz w:val="20"/>
          <w:szCs w:val="20"/>
        </w:rPr>
        <w:t xml:space="preserve">. I understand that all state, district, and territory requirements for licensure/certification vary and will review the most recent state requirements in the state I plan to practice in. </w:t>
      </w:r>
    </w:p>
    <w:p w14:paraId="75E29D1A" w14:textId="77777777" w:rsidR="009704ED" w:rsidRPr="00FC5754" w:rsidRDefault="009704ED" w:rsidP="00DC6B31">
      <w:pPr>
        <w:autoSpaceDE w:val="0"/>
        <w:autoSpaceDN w:val="0"/>
        <w:adjustRightInd w:val="0"/>
        <w:spacing w:after="0" w:line="240" w:lineRule="auto"/>
        <w:rPr>
          <w:rFonts w:ascii="Times" w:hAnsi="Times" w:cs="Times"/>
          <w:kern w:val="0"/>
          <w:sz w:val="20"/>
          <w:szCs w:val="20"/>
        </w:rPr>
      </w:pPr>
    </w:p>
    <w:p w14:paraId="4DB1A586" w14:textId="0543499E" w:rsidR="009704ED" w:rsidRPr="00FC5754" w:rsidRDefault="009704ED" w:rsidP="009704ED">
      <w:pPr>
        <w:autoSpaceDE w:val="0"/>
        <w:autoSpaceDN w:val="0"/>
        <w:adjustRightInd w:val="0"/>
        <w:spacing w:after="0" w:line="240" w:lineRule="auto"/>
        <w:rPr>
          <w:rFonts w:ascii="Times" w:hAnsi="Times" w:cs="Times"/>
          <w:b/>
          <w:bCs/>
          <w:sz w:val="20"/>
          <w:szCs w:val="20"/>
        </w:rPr>
      </w:pPr>
      <w:r w:rsidRPr="00FC5754">
        <w:rPr>
          <w:rStyle w:val="normaltextrun"/>
          <w:rFonts w:ascii="Times" w:hAnsi="Times" w:cs="Times"/>
          <w:b/>
          <w:bCs/>
          <w:sz w:val="20"/>
          <w:szCs w:val="20"/>
        </w:rPr>
        <w:t>6.</w:t>
      </w:r>
      <w:r w:rsidR="00E7247E" w:rsidRPr="00FC5754">
        <w:rPr>
          <w:rStyle w:val="normaltextrun"/>
          <w:rFonts w:ascii="Times" w:hAnsi="Times" w:cs="Times"/>
          <w:b/>
          <w:bCs/>
          <w:sz w:val="20"/>
          <w:szCs w:val="20"/>
        </w:rPr>
        <w:t>6</w:t>
      </w:r>
      <w:r w:rsidRPr="00FC5754">
        <w:rPr>
          <w:rStyle w:val="normaltextrun"/>
          <w:rFonts w:ascii="Times" w:hAnsi="Times" w:cs="Times"/>
          <w:b/>
          <w:bCs/>
          <w:sz w:val="20"/>
          <w:szCs w:val="20"/>
        </w:rPr>
        <w:t>. Licensure Testing Results Release</w:t>
      </w:r>
    </w:p>
    <w:p w14:paraId="3327D807" w14:textId="4B5E41E7" w:rsidR="009704ED" w:rsidRPr="00FC5754" w:rsidRDefault="009704ED" w:rsidP="009704ED">
      <w:pPr>
        <w:autoSpaceDE w:val="0"/>
        <w:autoSpaceDN w:val="0"/>
        <w:adjustRightInd w:val="0"/>
        <w:spacing w:after="0" w:line="240" w:lineRule="auto"/>
        <w:rPr>
          <w:rFonts w:ascii="Times" w:hAnsi="Times" w:cs="Times"/>
          <w:kern w:val="0"/>
          <w:sz w:val="20"/>
          <w:szCs w:val="20"/>
        </w:rPr>
      </w:pPr>
      <w:r w:rsidRPr="00FC5754">
        <w:rPr>
          <w:rFonts w:ascii="Times" w:hAnsi="Times" w:cs="Times"/>
          <w:kern w:val="0"/>
          <w:sz w:val="20"/>
          <w:szCs w:val="20"/>
        </w:rPr>
        <w:t xml:space="preserve">I agree to allow the </w:t>
      </w:r>
      <w:r w:rsidR="004943E7" w:rsidRPr="00FC5754">
        <w:rPr>
          <w:rFonts w:ascii="Times" w:hAnsi="Times" w:cs="Times"/>
          <w:kern w:val="0"/>
          <w:sz w:val="20"/>
          <w:szCs w:val="20"/>
        </w:rPr>
        <w:t>CAB and</w:t>
      </w:r>
      <w:r w:rsidR="00C131AF" w:rsidRPr="00FC5754">
        <w:rPr>
          <w:rFonts w:ascii="Times" w:eastAsia="Times New Roman" w:hAnsi="Times" w:cs="Times"/>
          <w:sz w:val="20"/>
          <w:szCs w:val="20"/>
        </w:rPr>
        <w:t xml:space="preserve"> NCCAOM</w:t>
      </w:r>
      <w:r w:rsidRPr="00FC5754">
        <w:rPr>
          <w:rFonts w:ascii="Times" w:hAnsi="Times" w:cs="Times"/>
          <w:kern w:val="0"/>
          <w:sz w:val="20"/>
          <w:szCs w:val="20"/>
        </w:rPr>
        <w:t xml:space="preserve"> to release results to the college to be used to strengthen the college’s ability to support test takers. I understand my results will be held in strict confidence by the college.</w:t>
      </w:r>
    </w:p>
    <w:p w14:paraId="73819803" w14:textId="77777777" w:rsidR="009704ED" w:rsidRPr="00FC5754" w:rsidRDefault="009704ED" w:rsidP="00DC6B31">
      <w:pPr>
        <w:autoSpaceDE w:val="0"/>
        <w:autoSpaceDN w:val="0"/>
        <w:adjustRightInd w:val="0"/>
        <w:spacing w:after="0" w:line="240" w:lineRule="auto"/>
        <w:rPr>
          <w:rFonts w:ascii="Times" w:hAnsi="Times" w:cs="Times"/>
          <w:kern w:val="0"/>
          <w:sz w:val="20"/>
          <w:szCs w:val="20"/>
        </w:rPr>
      </w:pPr>
    </w:p>
    <w:p w14:paraId="079677E7" w14:textId="77777777" w:rsidR="00DC6B31" w:rsidRPr="00FC5754" w:rsidRDefault="00DC6B31" w:rsidP="00DC6B31">
      <w:pPr>
        <w:pStyle w:val="paragraph"/>
        <w:spacing w:before="0" w:beforeAutospacing="0" w:after="0" w:afterAutospacing="0"/>
        <w:textAlignment w:val="baseline"/>
        <w:rPr>
          <w:rFonts w:ascii="Times" w:hAnsi="Times" w:cs="Times"/>
          <w:sz w:val="20"/>
          <w:szCs w:val="20"/>
        </w:rPr>
      </w:pPr>
    </w:p>
    <w:p w14:paraId="72FC48E4" w14:textId="77777777" w:rsidR="00DC6B31" w:rsidRPr="00FC5754" w:rsidRDefault="00DC6B31" w:rsidP="00DC6B31">
      <w:pPr>
        <w:autoSpaceDE w:val="0"/>
        <w:autoSpaceDN w:val="0"/>
        <w:adjustRightInd w:val="0"/>
        <w:spacing w:after="0" w:line="240" w:lineRule="auto"/>
        <w:rPr>
          <w:rFonts w:ascii="Times" w:hAnsi="Times" w:cs="Times"/>
          <w:b/>
          <w:bCs/>
          <w:sz w:val="20"/>
          <w:szCs w:val="20"/>
        </w:rPr>
      </w:pPr>
    </w:p>
    <w:p w14:paraId="303DEC6C" w14:textId="77777777" w:rsidR="00570A64" w:rsidRPr="00FC5754" w:rsidRDefault="00570A64" w:rsidP="00570A64">
      <w:pPr>
        <w:pStyle w:val="paragraph"/>
        <w:spacing w:before="0" w:beforeAutospacing="0" w:after="0" w:afterAutospacing="0"/>
        <w:textAlignment w:val="baseline"/>
        <w:rPr>
          <w:rFonts w:ascii="Times" w:hAnsi="Times" w:cs="Times"/>
          <w:sz w:val="20"/>
          <w:szCs w:val="20"/>
        </w:rPr>
      </w:pPr>
    </w:p>
    <w:p w14:paraId="52A3BC15" w14:textId="77777777" w:rsidR="00570A64" w:rsidRPr="00FC5754" w:rsidRDefault="00570A64" w:rsidP="00570A64">
      <w:pPr>
        <w:pStyle w:val="paragraph"/>
        <w:spacing w:before="0" w:beforeAutospacing="0" w:after="0" w:afterAutospacing="0"/>
        <w:textAlignment w:val="baseline"/>
        <w:rPr>
          <w:rFonts w:ascii="Times" w:hAnsi="Times" w:cs="Times"/>
          <w:sz w:val="20"/>
          <w:szCs w:val="20"/>
        </w:rPr>
      </w:pPr>
    </w:p>
    <w:tbl>
      <w:tblPr>
        <w:tblpPr w:leftFromText="187" w:rightFromText="187" w:vertAnchor="text" w:horzAnchor="margin" w:tblpXSpec="center" w:tblpY="-81"/>
        <w:tblOverlap w:val="never"/>
        <w:tblW w:w="11160" w:type="dxa"/>
        <w:tblBorders>
          <w:top w:val="double" w:sz="4" w:space="0" w:color="auto"/>
          <w:bottom w:val="single" w:sz="6" w:space="0" w:color="auto"/>
        </w:tblBorders>
        <w:shd w:val="clear" w:color="auto" w:fill="CCCCCC"/>
        <w:tblCellMar>
          <w:left w:w="115" w:type="dxa"/>
          <w:right w:w="115" w:type="dxa"/>
        </w:tblCellMar>
        <w:tblLook w:val="0000" w:firstRow="0" w:lastRow="0" w:firstColumn="0" w:lastColumn="0" w:noHBand="0" w:noVBand="0"/>
      </w:tblPr>
      <w:tblGrid>
        <w:gridCol w:w="1375"/>
        <w:gridCol w:w="4133"/>
        <w:gridCol w:w="1800"/>
        <w:gridCol w:w="3852"/>
      </w:tblGrid>
      <w:tr w:rsidR="00FC5754" w:rsidRPr="00FC5754" w14:paraId="5814ACE9" w14:textId="77777777" w:rsidTr="00E22E22">
        <w:trPr>
          <w:trHeight w:val="540"/>
        </w:trPr>
        <w:tc>
          <w:tcPr>
            <w:tcW w:w="11160" w:type="dxa"/>
            <w:gridSpan w:val="4"/>
            <w:tcBorders>
              <w:top w:val="double" w:sz="4" w:space="0" w:color="auto"/>
              <w:bottom w:val="double" w:sz="4" w:space="0" w:color="auto"/>
            </w:tcBorders>
            <w:shd w:val="clear" w:color="auto" w:fill="auto"/>
            <w:vAlign w:val="center"/>
          </w:tcPr>
          <w:p w14:paraId="6E734B17" w14:textId="77777777" w:rsidR="00570A64" w:rsidRPr="00FC5754" w:rsidRDefault="00570A64" w:rsidP="00E22E22">
            <w:pPr>
              <w:spacing w:before="60" w:after="60"/>
              <w:jc w:val="both"/>
              <w:rPr>
                <w:rFonts w:ascii="Arial" w:hAnsi="Arial" w:cs="Arial"/>
                <w:b/>
                <w:sz w:val="19"/>
                <w:szCs w:val="19"/>
              </w:rPr>
            </w:pPr>
            <w:r w:rsidRPr="00FC5754">
              <w:rPr>
                <w:noProof/>
              </w:rPr>
              <w:lastRenderedPageBreak/>
              <w:drawing>
                <wp:anchor distT="0" distB="0" distL="114300" distR="114300" simplePos="0" relativeHeight="251659264" behindDoc="1" locked="0" layoutInCell="1" allowOverlap="1" wp14:anchorId="77B7447F" wp14:editId="4CCBACD4">
                  <wp:simplePos x="0" y="0"/>
                  <wp:positionH relativeFrom="margin">
                    <wp:posOffset>138430</wp:posOffset>
                  </wp:positionH>
                  <wp:positionV relativeFrom="paragraph">
                    <wp:posOffset>-272415</wp:posOffset>
                  </wp:positionV>
                  <wp:extent cx="6477000" cy="790575"/>
                  <wp:effectExtent l="0" t="0" r="0" b="9525"/>
                  <wp:wrapTight wrapText="bothSides">
                    <wp:wrapPolygon edited="0">
                      <wp:start x="0" y="0"/>
                      <wp:lineTo x="0" y="21340"/>
                      <wp:lineTo x="21536" y="21340"/>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7000" cy="790575"/>
                          </a:xfrm>
                          <a:prstGeom prst="rect">
                            <a:avLst/>
                          </a:prstGeom>
                        </pic:spPr>
                      </pic:pic>
                    </a:graphicData>
                  </a:graphic>
                  <wp14:sizeRelH relativeFrom="page">
                    <wp14:pctWidth>0</wp14:pctWidth>
                  </wp14:sizeRelH>
                  <wp14:sizeRelV relativeFrom="page">
                    <wp14:pctHeight>0</wp14:pctHeight>
                  </wp14:sizeRelV>
                </wp:anchor>
              </w:drawing>
            </w:r>
            <w:r w:rsidRPr="00FC5754">
              <w:rPr>
                <w:rFonts w:ascii="Arial" w:hAnsi="Arial" w:cs="Arial"/>
                <w:b/>
                <w:i/>
                <w:sz w:val="19"/>
                <w:szCs w:val="19"/>
              </w:rPr>
              <w:t>Wis. Admin. Code s. SPS 406.03</w:t>
            </w:r>
            <w:r w:rsidRPr="00FC5754">
              <w:rPr>
                <w:rFonts w:ascii="Arial" w:hAnsi="Arial" w:cs="Arial"/>
                <w:b/>
                <w:sz w:val="19"/>
                <w:szCs w:val="19"/>
              </w:rPr>
              <w:t xml:space="preserve"> provides that a student shall have the right to cancel enrollment for a program until midnight of the third business day after receipt of notice of acceptance. This notice of the cancellation privilege shall be given to the student upon enrollment and </w:t>
            </w:r>
            <w:r w:rsidRPr="00FC5754">
              <w:rPr>
                <w:rFonts w:ascii="Arial" w:hAnsi="Arial" w:cs="Arial"/>
                <w:b/>
                <w:sz w:val="19"/>
                <w:szCs w:val="19"/>
                <w:u w:val="single"/>
              </w:rPr>
              <w:t xml:space="preserve">must </w:t>
            </w:r>
            <w:proofErr w:type="gramStart"/>
            <w:r w:rsidRPr="00FC5754">
              <w:rPr>
                <w:rFonts w:ascii="Arial" w:hAnsi="Arial" w:cs="Arial"/>
                <w:b/>
                <w:sz w:val="19"/>
                <w:szCs w:val="19"/>
                <w:u w:val="single"/>
              </w:rPr>
              <w:t>read</w:t>
            </w:r>
            <w:proofErr w:type="gramEnd"/>
            <w:r w:rsidRPr="00FC5754">
              <w:rPr>
                <w:rFonts w:ascii="Arial" w:hAnsi="Arial" w:cs="Arial"/>
                <w:b/>
                <w:sz w:val="19"/>
                <w:szCs w:val="19"/>
                <w:u w:val="single"/>
              </w:rPr>
              <w:t xml:space="preserve"> as stated below</w:t>
            </w:r>
            <w:r w:rsidRPr="00FC5754">
              <w:rPr>
                <w:rFonts w:ascii="Arial" w:hAnsi="Arial" w:cs="Arial"/>
                <w:b/>
                <w:sz w:val="19"/>
                <w:szCs w:val="19"/>
              </w:rPr>
              <w:t>.  Questions regarding the use and applicability of this form should be directed to an Educational Approval Program staff.</w:t>
            </w:r>
          </w:p>
        </w:tc>
      </w:tr>
      <w:tr w:rsidR="00CF184A" w:rsidRPr="00CF184A" w14:paraId="54D0C3CD" w14:textId="77777777" w:rsidTr="00E22E22">
        <w:trPr>
          <w:trHeight w:val="456"/>
        </w:trPr>
        <w:tc>
          <w:tcPr>
            <w:tcW w:w="11160" w:type="dxa"/>
            <w:gridSpan w:val="4"/>
            <w:tcBorders>
              <w:top w:val="double" w:sz="4" w:space="0" w:color="auto"/>
              <w:bottom w:val="nil"/>
            </w:tcBorders>
            <w:shd w:val="clear" w:color="auto" w:fill="auto"/>
            <w:vAlign w:val="center"/>
          </w:tcPr>
          <w:p w14:paraId="2C3A54B7" w14:textId="77777777" w:rsidR="00570A64" w:rsidRPr="00CF184A" w:rsidRDefault="00570A64" w:rsidP="00E22E22">
            <w:pPr>
              <w:spacing w:before="240"/>
              <w:jc w:val="center"/>
              <w:rPr>
                <w:rFonts w:ascii="Times" w:hAnsi="Times" w:cs="Times"/>
                <w:sz w:val="20"/>
                <w:szCs w:val="20"/>
              </w:rPr>
            </w:pPr>
            <w:r w:rsidRPr="00CF184A">
              <w:rPr>
                <w:rFonts w:ascii="Times" w:hAnsi="Times" w:cs="Times"/>
                <w:b/>
                <w:smallCaps/>
                <w:sz w:val="20"/>
                <w:szCs w:val="20"/>
                <w14:shadow w14:blurRad="50800" w14:dist="38100" w14:dir="2700000" w14:sx="100000" w14:sy="100000" w14:kx="0" w14:ky="0" w14:algn="tl">
                  <w14:srgbClr w14:val="000000">
                    <w14:alpha w14:val="60000"/>
                  </w14:srgbClr>
                </w14:shadow>
              </w:rPr>
              <w:t>Notice of Cancellation</w:t>
            </w:r>
          </w:p>
        </w:tc>
      </w:tr>
      <w:tr w:rsidR="00CF184A" w:rsidRPr="00CF184A" w14:paraId="2661F4C5" w14:textId="77777777" w:rsidTr="00E22E22">
        <w:trPr>
          <w:trHeight w:val="456"/>
        </w:trPr>
        <w:tc>
          <w:tcPr>
            <w:tcW w:w="11160" w:type="dxa"/>
            <w:gridSpan w:val="4"/>
            <w:tcBorders>
              <w:top w:val="nil"/>
              <w:bottom w:val="nil"/>
            </w:tcBorders>
            <w:shd w:val="clear" w:color="auto" w:fill="auto"/>
            <w:vAlign w:val="center"/>
          </w:tcPr>
          <w:p w14:paraId="67F468B6" w14:textId="77777777" w:rsidR="00570A64" w:rsidRPr="00CF184A" w:rsidRDefault="00570A64" w:rsidP="00E22E22">
            <w:pPr>
              <w:spacing w:before="240" w:after="120"/>
              <w:jc w:val="center"/>
              <w:rPr>
                <w:rFonts w:ascii="Times" w:hAnsi="Times" w:cs="Times"/>
                <w:b/>
                <w:sz w:val="20"/>
                <w:szCs w:val="20"/>
                <w:u w:val="single"/>
              </w:rPr>
            </w:pPr>
            <w:r w:rsidRPr="00CF184A">
              <w:rPr>
                <w:rFonts w:ascii="Times" w:hAnsi="Times" w:cs="Times"/>
                <w:b/>
                <w:smallCaps/>
                <w:sz w:val="20"/>
                <w:szCs w:val="20"/>
                <w14:shadow w14:blurRad="50800" w14:dist="38100" w14:dir="2700000" w14:sx="100000" w14:sy="100000" w14:kx="0" w14:ky="0" w14:algn="tl">
                  <w14:srgbClr w14:val="000000">
                    <w14:alpha w14:val="60000"/>
                  </w14:srgbClr>
                </w14:shadow>
              </w:rPr>
              <w:t xml:space="preserve">Enter Date of Transaction:  </w:t>
            </w:r>
            <w:r w:rsidRPr="00CF184A">
              <w:rPr>
                <w:rFonts w:ascii="Times" w:hAnsi="Times" w:cs="Times"/>
                <w:sz w:val="20"/>
                <w:szCs w:val="20"/>
                <w:u w:val="single"/>
              </w:rPr>
              <w:tab/>
            </w:r>
            <w:r w:rsidRPr="00CF184A">
              <w:rPr>
                <w:rFonts w:ascii="Times" w:hAnsi="Times" w:cs="Times"/>
                <w:sz w:val="20"/>
                <w:szCs w:val="20"/>
                <w:u w:val="single"/>
              </w:rPr>
              <w:tab/>
            </w:r>
            <w:r w:rsidRPr="00CF184A">
              <w:rPr>
                <w:rFonts w:ascii="Times" w:hAnsi="Times" w:cs="Times"/>
                <w:sz w:val="20"/>
                <w:szCs w:val="20"/>
                <w:u w:val="single"/>
              </w:rPr>
              <w:tab/>
            </w:r>
          </w:p>
        </w:tc>
      </w:tr>
      <w:tr w:rsidR="00CF184A" w:rsidRPr="00CF184A" w14:paraId="747D80FF" w14:textId="77777777" w:rsidTr="00E22E22">
        <w:trPr>
          <w:trHeight w:val="7302"/>
        </w:trPr>
        <w:tc>
          <w:tcPr>
            <w:tcW w:w="11160" w:type="dxa"/>
            <w:gridSpan w:val="4"/>
            <w:tcBorders>
              <w:top w:val="nil"/>
              <w:bottom w:val="single" w:sz="4" w:space="0" w:color="auto"/>
            </w:tcBorders>
            <w:shd w:val="clear" w:color="auto" w:fill="auto"/>
            <w:vAlign w:val="center"/>
          </w:tcPr>
          <w:p w14:paraId="16F7FD90" w14:textId="77777777" w:rsidR="00570A64" w:rsidRPr="00CF184A" w:rsidRDefault="00570A64" w:rsidP="00E22E22">
            <w:pPr>
              <w:spacing w:before="60" w:after="180"/>
              <w:jc w:val="both"/>
              <w:rPr>
                <w:rFonts w:ascii="Times" w:hAnsi="Times" w:cs="Times"/>
                <w:sz w:val="20"/>
                <w:szCs w:val="20"/>
              </w:rPr>
            </w:pPr>
            <w:r w:rsidRPr="00CF184A">
              <w:rPr>
                <w:rFonts w:ascii="Times" w:hAnsi="Times" w:cs="Times"/>
                <w:sz w:val="20"/>
                <w:szCs w:val="20"/>
              </w:rPr>
              <w:t>You may cancel this transaction, without any penalty or obligation, within three business days from the above date (Saturdays, Sundays and holidays are not business days).</w:t>
            </w:r>
          </w:p>
          <w:p w14:paraId="42C7488A" w14:textId="77777777" w:rsidR="00570A64" w:rsidRPr="00CF184A" w:rsidRDefault="00570A64" w:rsidP="00E22E22">
            <w:pPr>
              <w:spacing w:after="180"/>
              <w:jc w:val="both"/>
              <w:rPr>
                <w:rFonts w:ascii="Times" w:hAnsi="Times" w:cs="Times"/>
                <w:sz w:val="20"/>
                <w:szCs w:val="20"/>
              </w:rPr>
            </w:pPr>
            <w:r w:rsidRPr="00CF184A">
              <w:rPr>
                <w:rFonts w:ascii="Times" w:hAnsi="Times" w:cs="Times"/>
                <w:sz w:val="20"/>
                <w:szCs w:val="20"/>
              </w:rPr>
              <w:t>If you cancel, any property traded in, any payments made by you under the contract or sale, and any negotiable instruments executed by you will be returned within 10 business days following receipt by the seller of your cancellation notice, and any security interest arising out of the transaction will be canceled.</w:t>
            </w:r>
          </w:p>
          <w:p w14:paraId="7236BE0E" w14:textId="77777777" w:rsidR="00570A64" w:rsidRPr="00CF184A" w:rsidRDefault="00570A64" w:rsidP="00E22E22">
            <w:pPr>
              <w:spacing w:after="180"/>
              <w:jc w:val="both"/>
              <w:rPr>
                <w:rFonts w:ascii="Times" w:hAnsi="Times" w:cs="Times"/>
                <w:sz w:val="20"/>
                <w:szCs w:val="20"/>
              </w:rPr>
            </w:pPr>
            <w:r w:rsidRPr="00CF184A">
              <w:rPr>
                <w:rFonts w:ascii="Times" w:hAnsi="Times" w:cs="Times"/>
                <w:sz w:val="20"/>
                <w:szCs w:val="20"/>
              </w:rPr>
              <w:t>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14:paraId="39261CD1" w14:textId="77777777" w:rsidR="00570A64" w:rsidRPr="00CF184A" w:rsidRDefault="00570A64" w:rsidP="00E22E22">
            <w:pPr>
              <w:spacing w:after="180"/>
              <w:jc w:val="both"/>
              <w:rPr>
                <w:rFonts w:ascii="Times" w:hAnsi="Times" w:cs="Times"/>
                <w:sz w:val="20"/>
                <w:szCs w:val="20"/>
              </w:rPr>
            </w:pPr>
            <w:r w:rsidRPr="00CF184A">
              <w:rPr>
                <w:rFonts w:ascii="Times" w:hAnsi="Times" w:cs="Times"/>
                <w:sz w:val="20"/>
                <w:szCs w:val="20"/>
              </w:rPr>
              <w:t>If you do make the goods available to the seller and the seller does not pick them up within 20 days of the date of your notice of cancellation, you may retain or dispose of the goods without further obligation.</w:t>
            </w:r>
          </w:p>
          <w:p w14:paraId="062C4FFA" w14:textId="77777777" w:rsidR="00570A64" w:rsidRPr="00CF184A" w:rsidRDefault="00570A64" w:rsidP="00E22E22">
            <w:pPr>
              <w:spacing w:before="120"/>
              <w:jc w:val="both"/>
              <w:rPr>
                <w:rFonts w:ascii="Times" w:hAnsi="Times" w:cs="Times"/>
                <w:sz w:val="20"/>
                <w:szCs w:val="20"/>
              </w:rPr>
            </w:pPr>
            <w:r w:rsidRPr="00CF184A">
              <w:rPr>
                <w:rFonts w:ascii="Times" w:hAnsi="Times" w:cs="Times"/>
                <w:sz w:val="20"/>
                <w:szCs w:val="20"/>
              </w:rPr>
              <w:t>To cancel this transaction, mail or deliver a signed and dated copy of this cancellation notice or any other written notice, or send a telegram to</w:t>
            </w:r>
          </w:p>
          <w:tbl>
            <w:tblPr>
              <w:tblW w:w="8585"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8585"/>
            </w:tblGrid>
            <w:tr w:rsidR="00CF184A" w:rsidRPr="00CF184A" w14:paraId="6E122522" w14:textId="77777777" w:rsidTr="00E22E22">
              <w:trPr>
                <w:trHeight w:val="474"/>
                <w:jc w:val="center"/>
              </w:trPr>
              <w:tc>
                <w:tcPr>
                  <w:tcW w:w="8585" w:type="dxa"/>
                  <w:tcBorders>
                    <w:top w:val="nil"/>
                    <w:bottom w:val="single" w:sz="4" w:space="0" w:color="auto"/>
                  </w:tcBorders>
                  <w:vAlign w:val="center"/>
                </w:tcPr>
                <w:p w14:paraId="6D04D953" w14:textId="77777777" w:rsidR="00570A64" w:rsidRPr="00CF184A" w:rsidRDefault="00570A64" w:rsidP="00E00986">
                  <w:pPr>
                    <w:framePr w:hSpace="187" w:wrap="around" w:vAnchor="text" w:hAnchor="margin" w:xAlign="center" w:y="-81"/>
                    <w:spacing w:before="120"/>
                    <w:suppressOverlap/>
                    <w:rPr>
                      <w:rFonts w:ascii="Times" w:hAnsi="Times" w:cs="Times"/>
                      <w:sz w:val="20"/>
                      <w:szCs w:val="20"/>
                    </w:rPr>
                  </w:pPr>
                </w:p>
              </w:tc>
            </w:tr>
          </w:tbl>
          <w:p w14:paraId="49277D6A" w14:textId="77777777" w:rsidR="00570A64" w:rsidRPr="00CF184A" w:rsidRDefault="00570A64" w:rsidP="00E22E22">
            <w:pPr>
              <w:jc w:val="center"/>
              <w:rPr>
                <w:rFonts w:ascii="Times" w:hAnsi="Times" w:cs="Times"/>
                <w:sz w:val="20"/>
                <w:szCs w:val="20"/>
              </w:rPr>
            </w:pPr>
            <w:r w:rsidRPr="00CF184A">
              <w:rPr>
                <w:rFonts w:ascii="Times" w:hAnsi="Times" w:cs="Times"/>
                <w:sz w:val="20"/>
                <w:szCs w:val="20"/>
              </w:rPr>
              <w:t>(</w:t>
            </w:r>
            <w:r w:rsidRPr="00CF184A">
              <w:rPr>
                <w:rFonts w:ascii="Times" w:hAnsi="Times" w:cs="Times"/>
                <w:i/>
                <w:sz w:val="20"/>
                <w:szCs w:val="20"/>
              </w:rPr>
              <w:t>Name of Seller)</w:t>
            </w:r>
          </w:p>
          <w:tbl>
            <w:tblPr>
              <w:tblW w:w="8643" w:type="dxa"/>
              <w:tblInd w:w="537" w:type="dxa"/>
              <w:tblBorders>
                <w:bottom w:val="single" w:sz="4" w:space="0" w:color="auto"/>
              </w:tblBorders>
              <w:tblLook w:val="01E0" w:firstRow="1" w:lastRow="1" w:firstColumn="1" w:lastColumn="1" w:noHBand="0" w:noVBand="0"/>
            </w:tblPr>
            <w:tblGrid>
              <w:gridCol w:w="8643"/>
            </w:tblGrid>
            <w:tr w:rsidR="00CF184A" w:rsidRPr="00CF184A" w14:paraId="14D340F4" w14:textId="77777777" w:rsidTr="00E22E22">
              <w:trPr>
                <w:trHeight w:val="306"/>
              </w:trPr>
              <w:tc>
                <w:tcPr>
                  <w:tcW w:w="8643" w:type="dxa"/>
                  <w:shd w:val="clear" w:color="auto" w:fill="auto"/>
                </w:tcPr>
                <w:p w14:paraId="0B033349" w14:textId="77777777" w:rsidR="00570A64" w:rsidRPr="00CF184A" w:rsidRDefault="00570A64" w:rsidP="00E00986">
                  <w:pPr>
                    <w:framePr w:hSpace="187" w:wrap="around" w:vAnchor="text" w:hAnchor="margin" w:xAlign="center" w:y="-81"/>
                    <w:autoSpaceDE w:val="0"/>
                    <w:autoSpaceDN w:val="0"/>
                    <w:adjustRightInd w:val="0"/>
                    <w:suppressOverlap/>
                    <w:jc w:val="center"/>
                    <w:rPr>
                      <w:rFonts w:ascii="Times" w:hAnsi="Times" w:cs="Times"/>
                      <w:sz w:val="20"/>
                      <w:szCs w:val="20"/>
                    </w:rPr>
                  </w:pPr>
                  <w:r w:rsidRPr="00CF184A">
                    <w:rPr>
                      <w:rFonts w:ascii="Times" w:hAnsi="Times" w:cs="Times"/>
                      <w:noProof/>
                      <w:sz w:val="20"/>
                      <w:szCs w:val="20"/>
                    </w:rPr>
                    <mc:AlternateContent>
                      <mc:Choice Requires="wps">
                        <w:drawing>
                          <wp:anchor distT="0" distB="0" distL="114300" distR="114300" simplePos="0" relativeHeight="251660288" behindDoc="0" locked="0" layoutInCell="1" allowOverlap="1" wp14:anchorId="3CB2220C" wp14:editId="18D108D1">
                            <wp:simplePos x="0" y="0"/>
                            <wp:positionH relativeFrom="column">
                              <wp:posOffset>-350520</wp:posOffset>
                            </wp:positionH>
                            <wp:positionV relativeFrom="paragraph">
                              <wp:posOffset>8890</wp:posOffset>
                            </wp:positionV>
                            <wp:extent cx="342900" cy="228600"/>
                            <wp:effectExtent l="3810" t="0" r="0" b="3175"/>
                            <wp:wrapNone/>
                            <wp:docPr id="2125362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0756A" w14:textId="77777777" w:rsidR="00570A64" w:rsidRPr="00224107" w:rsidRDefault="00570A64" w:rsidP="00570A64">
                                        <w:pPr>
                                          <w:jc w:val="right"/>
                                          <w:rPr>
                                            <w:rFonts w:ascii="Times" w:hAnsi="Times" w:cs="Times"/>
                                            <w:sz w:val="20"/>
                                          </w:rPr>
                                        </w:pPr>
                                        <w:r w:rsidRPr="00224107">
                                          <w:rPr>
                                            <w:rFonts w:ascii="Times" w:hAnsi="Times" w:cs="Times"/>
                                            <w:sz w:val="20"/>
                                          </w:rPr>
                                          <w: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2220C" id="_x0000_t202" coordsize="21600,21600" o:spt="202" path="m,l,21600r21600,l21600,xe">
                            <v:stroke joinstyle="miter"/>
                            <v:path gradientshapeok="t" o:connecttype="rect"/>
                          </v:shapetype>
                          <v:shape id="Text Box 2" o:spid="_x0000_s1026" type="#_x0000_t202" style="position:absolute;left:0;text-align:left;margin-left:-27.6pt;margin-top:.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hr8AEAAMk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" stroked="f">
                            <v:textbox>
                              <w:txbxContent>
                                <w:p w14:paraId="0CF0756A" w14:textId="77777777" w:rsidR="00570A64" w:rsidRPr="00224107" w:rsidRDefault="00570A64" w:rsidP="00570A64">
                                  <w:pPr>
                                    <w:jc w:val="right"/>
                                    <w:rPr>
                                      <w:rFonts w:ascii="Times" w:hAnsi="Times" w:cs="Times"/>
                                      <w:sz w:val="20"/>
                                    </w:rPr>
                                  </w:pPr>
                                  <w:r w:rsidRPr="00224107">
                                    <w:rPr>
                                      <w:rFonts w:ascii="Times" w:hAnsi="Times" w:cs="Times"/>
                                      <w:sz w:val="20"/>
                                    </w:rPr>
                                    <w:t>at</w:t>
                                  </w:r>
                                </w:p>
                              </w:txbxContent>
                            </v:textbox>
                          </v:shape>
                        </w:pict>
                      </mc:Fallback>
                    </mc:AlternateContent>
                  </w:r>
                </w:p>
              </w:tc>
            </w:tr>
          </w:tbl>
          <w:p w14:paraId="076F846B" w14:textId="77777777" w:rsidR="00570A64" w:rsidRPr="00CF184A" w:rsidRDefault="00570A64" w:rsidP="00E22E22">
            <w:pPr>
              <w:autoSpaceDE w:val="0"/>
              <w:autoSpaceDN w:val="0"/>
              <w:adjustRightInd w:val="0"/>
              <w:jc w:val="center"/>
              <w:rPr>
                <w:rFonts w:ascii="Times" w:hAnsi="Times" w:cs="Times"/>
                <w:sz w:val="20"/>
                <w:szCs w:val="20"/>
                <w:u w:val="single"/>
              </w:rPr>
            </w:pPr>
            <w:r w:rsidRPr="00CF184A">
              <w:rPr>
                <w:rFonts w:ascii="Times" w:hAnsi="Times" w:cs="Times"/>
                <w:sz w:val="20"/>
                <w:szCs w:val="20"/>
              </w:rPr>
              <w:t xml:space="preserve">(Address of </w:t>
            </w:r>
            <w:r w:rsidRPr="00CF184A">
              <w:rPr>
                <w:rFonts w:ascii="Times" w:hAnsi="Times" w:cs="Times"/>
                <w:i/>
                <w:sz w:val="20"/>
                <w:szCs w:val="20"/>
              </w:rPr>
              <w:t>Seller)</w:t>
            </w:r>
          </w:p>
          <w:p w14:paraId="5C37C40D" w14:textId="77777777" w:rsidR="00570A64" w:rsidRPr="00CF184A" w:rsidRDefault="00570A64" w:rsidP="00E22E22">
            <w:pPr>
              <w:spacing w:before="120"/>
              <w:rPr>
                <w:rFonts w:ascii="Times" w:hAnsi="Times" w:cs="Times"/>
                <w:sz w:val="20"/>
                <w:szCs w:val="20"/>
              </w:rPr>
            </w:pPr>
            <w:r w:rsidRPr="00CF184A">
              <w:rPr>
                <w:rFonts w:ascii="Times" w:hAnsi="Times" w:cs="Times"/>
                <w:sz w:val="20"/>
                <w:szCs w:val="20"/>
              </w:rPr>
              <w:t xml:space="preserve">      not later than midnight of the night of</w:t>
            </w:r>
            <w:r w:rsidRPr="00CF184A">
              <w:rPr>
                <w:rFonts w:ascii="Times" w:hAnsi="Times" w:cs="Times"/>
                <w:sz w:val="20"/>
                <w:szCs w:val="20"/>
                <w:u w:val="single"/>
              </w:rPr>
              <w:tab/>
            </w:r>
            <w:r w:rsidRPr="00CF184A">
              <w:rPr>
                <w:rFonts w:ascii="Times" w:hAnsi="Times" w:cs="Times"/>
                <w:sz w:val="20"/>
                <w:szCs w:val="20"/>
                <w:u w:val="single"/>
              </w:rPr>
              <w:tab/>
            </w:r>
            <w:r w:rsidRPr="00CF184A">
              <w:rPr>
                <w:rFonts w:ascii="Times" w:hAnsi="Times" w:cs="Times"/>
                <w:sz w:val="20"/>
                <w:szCs w:val="20"/>
                <w:u w:val="single"/>
              </w:rPr>
              <w:tab/>
            </w:r>
            <w:r w:rsidRPr="00CF184A">
              <w:rPr>
                <w:rFonts w:ascii="Times" w:hAnsi="Times" w:cs="Times"/>
                <w:sz w:val="20"/>
                <w:szCs w:val="20"/>
                <w:u w:val="single"/>
              </w:rPr>
              <w:br/>
            </w:r>
            <w:r w:rsidRPr="00CF184A">
              <w:rPr>
                <w:rFonts w:ascii="Times" w:hAnsi="Times" w:cs="Times"/>
                <w:sz w:val="20"/>
                <w:szCs w:val="20"/>
              </w:rPr>
              <w:tab/>
              <w:t xml:space="preserve">                                                 </w:t>
            </w:r>
            <w:r w:rsidRPr="00CF184A">
              <w:rPr>
                <w:rFonts w:ascii="Times" w:hAnsi="Times" w:cs="Times"/>
                <w:i/>
                <w:sz w:val="20"/>
                <w:szCs w:val="20"/>
              </w:rPr>
              <w:t>(Date)</w:t>
            </w:r>
          </w:p>
          <w:p w14:paraId="626915FD" w14:textId="77777777" w:rsidR="00570A64" w:rsidRPr="00CF184A" w:rsidRDefault="00570A64" w:rsidP="00E22E22">
            <w:pPr>
              <w:jc w:val="both"/>
              <w:rPr>
                <w:rFonts w:ascii="Times" w:hAnsi="Times" w:cs="Times"/>
                <w:sz w:val="20"/>
                <w:szCs w:val="20"/>
              </w:rPr>
            </w:pPr>
            <w:r w:rsidRPr="00CF184A">
              <w:rPr>
                <w:rFonts w:ascii="Times" w:hAnsi="Times" w:cs="Times"/>
                <w:sz w:val="20"/>
                <w:szCs w:val="20"/>
              </w:rPr>
              <w:t>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ends at the time specified above. If you have not been accepted in writing at the time you enroll, the cancellation period does not end until midnight of the third business day after the day you receive written acceptance by certified mail from the school.</w:t>
            </w:r>
          </w:p>
        </w:tc>
      </w:tr>
      <w:tr w:rsidR="00CF184A" w:rsidRPr="00CF184A" w14:paraId="309C587B" w14:textId="77777777" w:rsidTr="00E22E22">
        <w:trPr>
          <w:trHeight w:val="651"/>
        </w:trPr>
        <w:tc>
          <w:tcPr>
            <w:tcW w:w="11160" w:type="dxa"/>
            <w:gridSpan w:val="4"/>
            <w:tcBorders>
              <w:top w:val="single" w:sz="4" w:space="0" w:color="auto"/>
              <w:bottom w:val="nil"/>
            </w:tcBorders>
            <w:shd w:val="clear" w:color="auto" w:fill="auto"/>
            <w:vAlign w:val="center"/>
          </w:tcPr>
          <w:p w14:paraId="0DCA9AAB" w14:textId="77777777" w:rsidR="00570A64" w:rsidRPr="00CF184A" w:rsidRDefault="00570A64" w:rsidP="00E22E22">
            <w:pPr>
              <w:jc w:val="both"/>
              <w:rPr>
                <w:rFonts w:ascii="Times" w:hAnsi="Times" w:cs="Times"/>
                <w:b/>
                <w:i/>
                <w:sz w:val="20"/>
                <w:szCs w:val="20"/>
              </w:rPr>
            </w:pPr>
            <w:r w:rsidRPr="00CF184A">
              <w:rPr>
                <w:rFonts w:ascii="Times" w:hAnsi="Times" w:cs="Times"/>
                <w:b/>
                <w:i/>
                <w:sz w:val="20"/>
                <w:szCs w:val="20"/>
              </w:rPr>
              <w:t>I hereby cancel this transaction.</w:t>
            </w:r>
          </w:p>
        </w:tc>
      </w:tr>
      <w:tr w:rsidR="00CF184A" w:rsidRPr="00CF184A" w14:paraId="47CB2A19" w14:textId="77777777" w:rsidTr="00E22E22">
        <w:trPr>
          <w:trHeight w:val="547"/>
        </w:trPr>
        <w:tc>
          <w:tcPr>
            <w:tcW w:w="1375" w:type="dxa"/>
            <w:tcBorders>
              <w:top w:val="single" w:sz="6" w:space="0" w:color="auto"/>
              <w:bottom w:val="single" w:sz="6" w:space="0" w:color="auto"/>
              <w:right w:val="single" w:sz="6" w:space="0" w:color="auto"/>
            </w:tcBorders>
            <w:shd w:val="clear" w:color="auto" w:fill="auto"/>
            <w:vAlign w:val="center"/>
          </w:tcPr>
          <w:p w14:paraId="78FB2FA9" w14:textId="77777777" w:rsidR="00570A64" w:rsidRPr="00CF184A" w:rsidRDefault="00570A64" w:rsidP="00E22E22">
            <w:pPr>
              <w:rPr>
                <w:rFonts w:ascii="Times" w:hAnsi="Times" w:cs="Times"/>
                <w:sz w:val="20"/>
                <w:szCs w:val="20"/>
              </w:rPr>
            </w:pPr>
            <w:r w:rsidRPr="00CF184A">
              <w:rPr>
                <w:rFonts w:ascii="Times" w:hAnsi="Times" w:cs="Times"/>
                <w:sz w:val="20"/>
                <w:szCs w:val="20"/>
              </w:rPr>
              <w:t>Date:</w:t>
            </w:r>
          </w:p>
          <w:p w14:paraId="57606373" w14:textId="77777777" w:rsidR="00570A64" w:rsidRPr="00CF184A" w:rsidRDefault="00570A64" w:rsidP="00E22E22">
            <w:pPr>
              <w:rPr>
                <w:rFonts w:ascii="Times" w:hAnsi="Times" w:cs="Times"/>
                <w:sz w:val="20"/>
                <w:szCs w:val="20"/>
              </w:rPr>
            </w:pPr>
          </w:p>
        </w:tc>
        <w:tc>
          <w:tcPr>
            <w:tcW w:w="4133" w:type="dxa"/>
            <w:tcBorders>
              <w:top w:val="single" w:sz="6" w:space="0" w:color="auto"/>
              <w:bottom w:val="single" w:sz="6" w:space="0" w:color="auto"/>
              <w:right w:val="single" w:sz="6" w:space="0" w:color="auto"/>
            </w:tcBorders>
            <w:shd w:val="clear" w:color="auto" w:fill="auto"/>
            <w:vAlign w:val="center"/>
          </w:tcPr>
          <w:p w14:paraId="27D412C3" w14:textId="77777777" w:rsidR="00570A64" w:rsidRPr="00CF184A" w:rsidRDefault="00570A64" w:rsidP="00E22E22">
            <w:pPr>
              <w:rPr>
                <w:rFonts w:ascii="Times" w:hAnsi="Times" w:cs="Times"/>
                <w:sz w:val="20"/>
                <w:szCs w:val="20"/>
              </w:rPr>
            </w:pPr>
            <w:r w:rsidRPr="00CF184A">
              <w:rPr>
                <w:rFonts w:ascii="Times" w:hAnsi="Times" w:cs="Times"/>
                <w:sz w:val="20"/>
                <w:szCs w:val="20"/>
              </w:rPr>
              <w:t>Buyer’s Signature:</w:t>
            </w:r>
          </w:p>
          <w:p w14:paraId="0DE09078" w14:textId="77777777" w:rsidR="00570A64" w:rsidRPr="00CF184A" w:rsidRDefault="00570A64" w:rsidP="00E22E22">
            <w:pPr>
              <w:rPr>
                <w:rFonts w:ascii="Times" w:hAnsi="Times" w:cs="Times"/>
                <w:b/>
                <w:sz w:val="20"/>
                <w:szCs w:val="20"/>
              </w:rPr>
            </w:pPr>
          </w:p>
        </w:tc>
        <w:tc>
          <w:tcPr>
            <w:tcW w:w="5652" w:type="dxa"/>
            <w:gridSpan w:val="2"/>
            <w:tcBorders>
              <w:top w:val="single" w:sz="6" w:space="0" w:color="auto"/>
              <w:left w:val="single" w:sz="6" w:space="0" w:color="auto"/>
              <w:bottom w:val="single" w:sz="6" w:space="0" w:color="auto"/>
            </w:tcBorders>
            <w:shd w:val="clear" w:color="auto" w:fill="auto"/>
            <w:vAlign w:val="center"/>
          </w:tcPr>
          <w:p w14:paraId="7B1305F6" w14:textId="77777777" w:rsidR="00570A64" w:rsidRPr="00CF184A" w:rsidRDefault="00570A64" w:rsidP="00E22E22">
            <w:pPr>
              <w:rPr>
                <w:rFonts w:ascii="Times" w:hAnsi="Times" w:cs="Times"/>
                <w:sz w:val="20"/>
                <w:szCs w:val="20"/>
              </w:rPr>
            </w:pPr>
            <w:r w:rsidRPr="00CF184A">
              <w:rPr>
                <w:rFonts w:ascii="Times" w:hAnsi="Times" w:cs="Times"/>
                <w:sz w:val="20"/>
                <w:szCs w:val="20"/>
              </w:rPr>
              <w:t>Buyer’s Name (Print or Type):</w:t>
            </w:r>
          </w:p>
          <w:p w14:paraId="23D89B51" w14:textId="77777777" w:rsidR="00570A64" w:rsidRPr="00CF184A" w:rsidRDefault="00570A64" w:rsidP="00E22E22">
            <w:pPr>
              <w:rPr>
                <w:rFonts w:ascii="Times" w:hAnsi="Times" w:cs="Times"/>
                <w:b/>
                <w:sz w:val="20"/>
                <w:szCs w:val="20"/>
              </w:rPr>
            </w:pPr>
          </w:p>
        </w:tc>
      </w:tr>
      <w:tr w:rsidR="00CF184A" w:rsidRPr="00CF184A" w14:paraId="3CD7FC78" w14:textId="77777777" w:rsidTr="00E22E22">
        <w:trPr>
          <w:trHeight w:val="547"/>
        </w:trPr>
        <w:tc>
          <w:tcPr>
            <w:tcW w:w="11160" w:type="dxa"/>
            <w:gridSpan w:val="4"/>
            <w:tcBorders>
              <w:top w:val="single" w:sz="6" w:space="0" w:color="auto"/>
              <w:bottom w:val="single" w:sz="6" w:space="0" w:color="auto"/>
            </w:tcBorders>
            <w:shd w:val="clear" w:color="auto" w:fill="auto"/>
            <w:vAlign w:val="center"/>
          </w:tcPr>
          <w:p w14:paraId="581AD959" w14:textId="77777777" w:rsidR="00570A64" w:rsidRPr="00CF184A" w:rsidRDefault="00570A64" w:rsidP="00E22E22">
            <w:pPr>
              <w:rPr>
                <w:rFonts w:ascii="Times" w:hAnsi="Times" w:cs="Times"/>
                <w:sz w:val="20"/>
                <w:szCs w:val="20"/>
              </w:rPr>
            </w:pPr>
            <w:r w:rsidRPr="00CF184A">
              <w:rPr>
                <w:rFonts w:ascii="Times" w:hAnsi="Times" w:cs="Times"/>
                <w:sz w:val="20"/>
                <w:szCs w:val="20"/>
              </w:rPr>
              <w:lastRenderedPageBreak/>
              <w:t>Address:</w:t>
            </w:r>
          </w:p>
          <w:p w14:paraId="19110420" w14:textId="77777777" w:rsidR="00570A64" w:rsidRPr="00CF184A" w:rsidRDefault="00570A64" w:rsidP="00E22E22">
            <w:pPr>
              <w:rPr>
                <w:rFonts w:ascii="Times" w:hAnsi="Times" w:cs="Times"/>
                <w:sz w:val="20"/>
                <w:szCs w:val="20"/>
              </w:rPr>
            </w:pPr>
          </w:p>
        </w:tc>
      </w:tr>
      <w:tr w:rsidR="00CF184A" w:rsidRPr="00CF184A" w14:paraId="59539413" w14:textId="77777777" w:rsidTr="00E22E22">
        <w:trPr>
          <w:trHeight w:val="547"/>
        </w:trPr>
        <w:tc>
          <w:tcPr>
            <w:tcW w:w="5508" w:type="dxa"/>
            <w:gridSpan w:val="2"/>
            <w:tcBorders>
              <w:top w:val="single" w:sz="6" w:space="0" w:color="auto"/>
              <w:bottom w:val="double" w:sz="4" w:space="0" w:color="auto"/>
              <w:right w:val="single" w:sz="6" w:space="0" w:color="auto"/>
            </w:tcBorders>
            <w:shd w:val="clear" w:color="auto" w:fill="auto"/>
            <w:vAlign w:val="center"/>
          </w:tcPr>
          <w:p w14:paraId="44FD4DF4" w14:textId="77777777" w:rsidR="00570A64" w:rsidRPr="00CF184A" w:rsidRDefault="00570A64" w:rsidP="00E22E22">
            <w:pPr>
              <w:rPr>
                <w:rFonts w:ascii="Times" w:hAnsi="Times" w:cs="Times"/>
                <w:sz w:val="20"/>
                <w:szCs w:val="20"/>
              </w:rPr>
            </w:pPr>
            <w:r w:rsidRPr="00CF184A">
              <w:rPr>
                <w:rFonts w:ascii="Times" w:hAnsi="Times" w:cs="Times"/>
                <w:sz w:val="20"/>
                <w:szCs w:val="20"/>
              </w:rPr>
              <w:t>City:</w:t>
            </w:r>
          </w:p>
          <w:p w14:paraId="44A4529F" w14:textId="77777777" w:rsidR="00570A64" w:rsidRPr="00CF184A" w:rsidRDefault="00570A64" w:rsidP="00E22E22">
            <w:pPr>
              <w:rPr>
                <w:rFonts w:ascii="Times" w:hAnsi="Times" w:cs="Times"/>
                <w:sz w:val="20"/>
                <w:szCs w:val="20"/>
              </w:rPr>
            </w:pPr>
          </w:p>
        </w:tc>
        <w:tc>
          <w:tcPr>
            <w:tcW w:w="1800" w:type="dxa"/>
            <w:tcBorders>
              <w:top w:val="single" w:sz="6" w:space="0" w:color="auto"/>
              <w:left w:val="single" w:sz="6" w:space="0" w:color="auto"/>
              <w:bottom w:val="double" w:sz="4" w:space="0" w:color="auto"/>
            </w:tcBorders>
            <w:shd w:val="clear" w:color="auto" w:fill="auto"/>
            <w:vAlign w:val="center"/>
          </w:tcPr>
          <w:p w14:paraId="6F027474" w14:textId="77777777" w:rsidR="00570A64" w:rsidRPr="00CF184A" w:rsidRDefault="00570A64" w:rsidP="00E22E22">
            <w:pPr>
              <w:rPr>
                <w:rFonts w:ascii="Times" w:hAnsi="Times" w:cs="Times"/>
                <w:sz w:val="20"/>
                <w:szCs w:val="20"/>
              </w:rPr>
            </w:pPr>
            <w:r w:rsidRPr="00CF184A">
              <w:rPr>
                <w:rFonts w:ascii="Times" w:hAnsi="Times" w:cs="Times"/>
                <w:sz w:val="20"/>
                <w:szCs w:val="20"/>
              </w:rPr>
              <w:t>State:</w:t>
            </w:r>
          </w:p>
          <w:p w14:paraId="4C3A660C" w14:textId="77777777" w:rsidR="00570A64" w:rsidRPr="00CF184A" w:rsidRDefault="00570A64" w:rsidP="00E22E22">
            <w:pPr>
              <w:rPr>
                <w:rFonts w:ascii="Times" w:hAnsi="Times" w:cs="Times"/>
                <w:sz w:val="20"/>
                <w:szCs w:val="20"/>
              </w:rPr>
            </w:pPr>
          </w:p>
        </w:tc>
        <w:tc>
          <w:tcPr>
            <w:tcW w:w="3852" w:type="dxa"/>
            <w:tcBorders>
              <w:top w:val="single" w:sz="6" w:space="0" w:color="auto"/>
              <w:left w:val="single" w:sz="6" w:space="0" w:color="auto"/>
              <w:bottom w:val="double" w:sz="4" w:space="0" w:color="auto"/>
            </w:tcBorders>
            <w:shd w:val="clear" w:color="auto" w:fill="auto"/>
            <w:vAlign w:val="center"/>
          </w:tcPr>
          <w:p w14:paraId="7769C761" w14:textId="77777777" w:rsidR="00570A64" w:rsidRPr="00CF184A" w:rsidRDefault="00570A64" w:rsidP="00E22E22">
            <w:pPr>
              <w:rPr>
                <w:rFonts w:ascii="Times" w:hAnsi="Times" w:cs="Times"/>
                <w:sz w:val="20"/>
                <w:szCs w:val="20"/>
              </w:rPr>
            </w:pPr>
            <w:r w:rsidRPr="00CF184A">
              <w:rPr>
                <w:rFonts w:ascii="Times" w:hAnsi="Times" w:cs="Times"/>
                <w:sz w:val="20"/>
                <w:szCs w:val="20"/>
              </w:rPr>
              <w:t>Zip Code:</w:t>
            </w:r>
          </w:p>
          <w:p w14:paraId="3012B918" w14:textId="77777777" w:rsidR="00570A64" w:rsidRPr="00CF184A" w:rsidRDefault="00570A64" w:rsidP="00E22E22">
            <w:pPr>
              <w:rPr>
                <w:rFonts w:ascii="Times" w:hAnsi="Times" w:cs="Times"/>
                <w:sz w:val="20"/>
                <w:szCs w:val="20"/>
              </w:rPr>
            </w:pPr>
          </w:p>
        </w:tc>
      </w:tr>
    </w:tbl>
    <w:p w14:paraId="76648C3E" w14:textId="77777777" w:rsidR="00570A64" w:rsidRPr="00CF184A" w:rsidRDefault="00570A64" w:rsidP="00570A64">
      <w:pPr>
        <w:pStyle w:val="BodyTextIndent"/>
        <w:ind w:left="0"/>
        <w:rPr>
          <w:sz w:val="20"/>
        </w:rPr>
      </w:pPr>
    </w:p>
    <w:p w14:paraId="0A652395" w14:textId="77777777" w:rsidR="00570A64" w:rsidRPr="00CF184A" w:rsidRDefault="00570A64" w:rsidP="00570A64">
      <w:pPr>
        <w:jc w:val="both"/>
        <w:rPr>
          <w:rFonts w:ascii="Times" w:hAnsi="Times" w:cs="Times"/>
          <w:sz w:val="20"/>
          <w:szCs w:val="20"/>
        </w:rPr>
      </w:pPr>
    </w:p>
    <w:p w14:paraId="6512C4BF" w14:textId="77777777" w:rsidR="00570A64" w:rsidRPr="00CF184A" w:rsidRDefault="00570A64" w:rsidP="00570A64">
      <w:pPr>
        <w:pStyle w:val="BodyTextIndent"/>
        <w:ind w:left="0"/>
        <w:rPr>
          <w:rFonts w:cs="Times"/>
          <w:sz w:val="20"/>
        </w:rPr>
      </w:pPr>
    </w:p>
    <w:p w14:paraId="1C12C761" w14:textId="77777777" w:rsidR="00570A64" w:rsidRPr="00CF184A" w:rsidRDefault="00570A64" w:rsidP="00570A64">
      <w:pPr>
        <w:pStyle w:val="paragraph"/>
        <w:spacing w:before="0" w:beforeAutospacing="0" w:after="0" w:afterAutospacing="0"/>
        <w:textAlignment w:val="baseline"/>
        <w:rPr>
          <w:rFonts w:ascii="Times" w:hAnsi="Times" w:cs="Times"/>
          <w:sz w:val="20"/>
          <w:szCs w:val="20"/>
        </w:rPr>
      </w:pPr>
    </w:p>
    <w:p w14:paraId="17778E9C" w14:textId="77777777" w:rsidR="00570A64" w:rsidRPr="00CF184A" w:rsidRDefault="00570A64" w:rsidP="00570A64">
      <w:pPr>
        <w:autoSpaceDE w:val="0"/>
        <w:autoSpaceDN w:val="0"/>
        <w:adjustRightInd w:val="0"/>
        <w:spacing w:after="0" w:line="240" w:lineRule="auto"/>
        <w:rPr>
          <w:rFonts w:ascii="Times" w:hAnsi="Times" w:cs="Times"/>
          <w:b/>
          <w:bCs/>
          <w:sz w:val="20"/>
          <w:szCs w:val="20"/>
        </w:rPr>
      </w:pPr>
    </w:p>
    <w:p w14:paraId="60A6BD41" w14:textId="77777777" w:rsidR="00570A64" w:rsidRPr="00CF184A" w:rsidRDefault="00570A64" w:rsidP="00570A64">
      <w:pPr>
        <w:autoSpaceDE w:val="0"/>
        <w:autoSpaceDN w:val="0"/>
        <w:adjustRightInd w:val="0"/>
        <w:spacing w:after="0" w:line="240" w:lineRule="auto"/>
        <w:rPr>
          <w:rFonts w:ascii="Times" w:hAnsi="Times" w:cs="Times"/>
          <w:kern w:val="0"/>
          <w:sz w:val="20"/>
          <w:szCs w:val="20"/>
        </w:rPr>
      </w:pPr>
    </w:p>
    <w:p w14:paraId="4B10D46B" w14:textId="782CFEE9" w:rsidR="00336755" w:rsidRPr="00CF184A" w:rsidRDefault="00336755" w:rsidP="008654DE">
      <w:pPr>
        <w:autoSpaceDE w:val="0"/>
        <w:autoSpaceDN w:val="0"/>
        <w:adjustRightInd w:val="0"/>
        <w:spacing w:after="0" w:line="240" w:lineRule="auto"/>
        <w:rPr>
          <w:rFonts w:ascii="Times New Roman" w:hAnsi="Times New Roman" w:cs="Times New Roman"/>
          <w:kern w:val="0"/>
          <w:sz w:val="20"/>
          <w:szCs w:val="20"/>
        </w:rPr>
      </w:pPr>
    </w:p>
    <w:sectPr w:rsidR="00336755" w:rsidRPr="00CF184A" w:rsidSect="004E2DFE">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08EB" w14:textId="77777777" w:rsidR="004E2DFE" w:rsidRDefault="004E2DFE" w:rsidP="00A73110">
      <w:pPr>
        <w:spacing w:after="0" w:line="240" w:lineRule="auto"/>
      </w:pPr>
      <w:r>
        <w:separator/>
      </w:r>
    </w:p>
  </w:endnote>
  <w:endnote w:type="continuationSeparator" w:id="0">
    <w:p w14:paraId="58521FEE" w14:textId="77777777" w:rsidR="004E2DFE" w:rsidRDefault="004E2DFE" w:rsidP="00A7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080319"/>
      <w:docPartObj>
        <w:docPartGallery w:val="Page Numbers (Bottom of Page)"/>
        <w:docPartUnique/>
      </w:docPartObj>
    </w:sdtPr>
    <w:sdtEndPr>
      <w:rPr>
        <w:rFonts w:ascii="Times" w:hAnsi="Times" w:cs="Times"/>
        <w:noProof/>
        <w:sz w:val="20"/>
        <w:szCs w:val="20"/>
      </w:rPr>
    </w:sdtEndPr>
    <w:sdtContent>
      <w:p w14:paraId="39CBBDB0" w14:textId="03EE70B9" w:rsidR="00BC72B4" w:rsidRPr="00BC72B4" w:rsidRDefault="00BC72B4">
        <w:pPr>
          <w:pStyle w:val="Footer"/>
          <w:jc w:val="center"/>
          <w:rPr>
            <w:rFonts w:ascii="Times" w:hAnsi="Times" w:cs="Times"/>
            <w:sz w:val="20"/>
            <w:szCs w:val="20"/>
          </w:rPr>
        </w:pPr>
        <w:r w:rsidRPr="00BC72B4">
          <w:rPr>
            <w:rFonts w:ascii="Times" w:hAnsi="Times" w:cs="Times"/>
            <w:sz w:val="20"/>
            <w:szCs w:val="20"/>
          </w:rPr>
          <w:fldChar w:fldCharType="begin"/>
        </w:r>
        <w:r w:rsidRPr="00BC72B4">
          <w:rPr>
            <w:rFonts w:ascii="Times" w:hAnsi="Times" w:cs="Times"/>
            <w:sz w:val="20"/>
            <w:szCs w:val="20"/>
          </w:rPr>
          <w:instrText xml:space="preserve"> PAGE   \* MERGEFORMAT </w:instrText>
        </w:r>
        <w:r w:rsidRPr="00BC72B4">
          <w:rPr>
            <w:rFonts w:ascii="Times" w:hAnsi="Times" w:cs="Times"/>
            <w:sz w:val="20"/>
            <w:szCs w:val="20"/>
          </w:rPr>
          <w:fldChar w:fldCharType="separate"/>
        </w:r>
        <w:r w:rsidRPr="00BC72B4">
          <w:rPr>
            <w:rFonts w:ascii="Times" w:hAnsi="Times" w:cs="Times"/>
            <w:noProof/>
            <w:sz w:val="20"/>
            <w:szCs w:val="20"/>
          </w:rPr>
          <w:t>2</w:t>
        </w:r>
        <w:r w:rsidRPr="00BC72B4">
          <w:rPr>
            <w:rFonts w:ascii="Times" w:hAnsi="Times" w:cs="Times"/>
            <w:noProof/>
            <w:sz w:val="20"/>
            <w:szCs w:val="20"/>
          </w:rPr>
          <w:fldChar w:fldCharType="end"/>
        </w:r>
      </w:p>
    </w:sdtContent>
  </w:sdt>
  <w:p w14:paraId="0244478F" w14:textId="77777777" w:rsidR="00BC72B4" w:rsidRDefault="00BC7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53BD4" w14:textId="77777777" w:rsidR="004E2DFE" w:rsidRDefault="004E2DFE" w:rsidP="00A73110">
      <w:pPr>
        <w:spacing w:after="0" w:line="240" w:lineRule="auto"/>
      </w:pPr>
      <w:r>
        <w:separator/>
      </w:r>
    </w:p>
  </w:footnote>
  <w:footnote w:type="continuationSeparator" w:id="0">
    <w:p w14:paraId="5EA3497E" w14:textId="77777777" w:rsidR="004E2DFE" w:rsidRDefault="004E2DFE" w:rsidP="00A7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ED38" w14:textId="6C3CEA6B" w:rsidR="00A73110" w:rsidRDefault="00A73110" w:rsidP="00A73110">
    <w:pPr>
      <w:pStyle w:val="Header"/>
      <w:jc w:val="center"/>
    </w:pPr>
    <w:r>
      <w:rPr>
        <w:noProof/>
      </w:rPr>
      <w:drawing>
        <wp:inline distT="0" distB="0" distL="0" distR="0" wp14:anchorId="77F9FF75" wp14:editId="28A53611">
          <wp:extent cx="3529584" cy="365760"/>
          <wp:effectExtent l="0" t="0" r="0" b="0"/>
          <wp:docPr id="881181787" name="Picture 88118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529584" cy="365760"/>
                  </a:xfrm>
                  <a:prstGeom prst="rect">
                    <a:avLst/>
                  </a:prstGeom>
                </pic:spPr>
              </pic:pic>
            </a:graphicData>
          </a:graphic>
        </wp:inline>
      </w:drawing>
    </w:r>
  </w:p>
  <w:p w14:paraId="4C38CF0E" w14:textId="77777777" w:rsidR="00A73110" w:rsidRDefault="00A7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AF5"/>
    <w:multiLevelType w:val="multilevel"/>
    <w:tmpl w:val="8E8E5808"/>
    <w:lvl w:ilvl="0">
      <w:start w:val="6"/>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9BF0D19"/>
    <w:multiLevelType w:val="multilevel"/>
    <w:tmpl w:val="3CF28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6E175C"/>
    <w:multiLevelType w:val="multilevel"/>
    <w:tmpl w:val="AA7040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16177B0"/>
    <w:multiLevelType w:val="hybridMultilevel"/>
    <w:tmpl w:val="EDD6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82DC3"/>
    <w:multiLevelType w:val="multilevel"/>
    <w:tmpl w:val="82C41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D90F96"/>
    <w:multiLevelType w:val="hybridMultilevel"/>
    <w:tmpl w:val="47060ADE"/>
    <w:lvl w:ilvl="0" w:tplc="62804C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433A8"/>
    <w:multiLevelType w:val="hybridMultilevel"/>
    <w:tmpl w:val="D752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96235"/>
    <w:multiLevelType w:val="hybridMultilevel"/>
    <w:tmpl w:val="B172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F1B9F"/>
    <w:multiLevelType w:val="hybridMultilevel"/>
    <w:tmpl w:val="D758E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F6752"/>
    <w:multiLevelType w:val="multilevel"/>
    <w:tmpl w:val="22A46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FD0BC5"/>
    <w:multiLevelType w:val="multilevel"/>
    <w:tmpl w:val="7ACA24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27A53ED"/>
    <w:multiLevelType w:val="multilevel"/>
    <w:tmpl w:val="D4EC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B4FF3"/>
    <w:multiLevelType w:val="hybridMultilevel"/>
    <w:tmpl w:val="A2F2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323FB"/>
    <w:multiLevelType w:val="hybridMultilevel"/>
    <w:tmpl w:val="185A8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A19FA"/>
    <w:multiLevelType w:val="hybridMultilevel"/>
    <w:tmpl w:val="A6D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E30FE"/>
    <w:multiLevelType w:val="hybridMultilevel"/>
    <w:tmpl w:val="1B8E91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842F6"/>
    <w:multiLevelType w:val="hybridMultilevel"/>
    <w:tmpl w:val="887A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953D9"/>
    <w:multiLevelType w:val="hybridMultilevel"/>
    <w:tmpl w:val="EA5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0563B"/>
    <w:multiLevelType w:val="hybridMultilevel"/>
    <w:tmpl w:val="A48A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DBB"/>
    <w:multiLevelType w:val="multilevel"/>
    <w:tmpl w:val="F022F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97D0A"/>
    <w:multiLevelType w:val="hybridMultilevel"/>
    <w:tmpl w:val="9D24FAFE"/>
    <w:lvl w:ilvl="0" w:tplc="62804C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44E49"/>
    <w:multiLevelType w:val="hybridMultilevel"/>
    <w:tmpl w:val="3F307216"/>
    <w:lvl w:ilvl="0" w:tplc="B43A97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C0208"/>
    <w:multiLevelType w:val="multilevel"/>
    <w:tmpl w:val="21E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CB23FF"/>
    <w:multiLevelType w:val="multilevel"/>
    <w:tmpl w:val="48BEF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F3208C"/>
    <w:multiLevelType w:val="multilevel"/>
    <w:tmpl w:val="A0FEA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8112571"/>
    <w:multiLevelType w:val="multilevel"/>
    <w:tmpl w:val="37226F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D331C06"/>
    <w:multiLevelType w:val="hybridMultilevel"/>
    <w:tmpl w:val="B0AA0E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23C11"/>
    <w:multiLevelType w:val="hybridMultilevel"/>
    <w:tmpl w:val="4C74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18642D"/>
    <w:multiLevelType w:val="hybridMultilevel"/>
    <w:tmpl w:val="13F89474"/>
    <w:lvl w:ilvl="0" w:tplc="04090001">
      <w:start w:val="1"/>
      <w:numFmt w:val="bullet"/>
      <w:lvlText w:val=""/>
      <w:lvlJc w:val="left"/>
      <w:pPr>
        <w:ind w:left="720" w:hanging="360"/>
      </w:pPr>
      <w:rPr>
        <w:rFonts w:ascii="Symbol" w:hAnsi="Symbol" w:hint="default"/>
      </w:rPr>
    </w:lvl>
    <w:lvl w:ilvl="1" w:tplc="BCD02FE8">
      <w:start w:val="11"/>
      <w:numFmt w:val="bullet"/>
      <w:lvlText w:val="•"/>
      <w:lvlJc w:val="left"/>
      <w:pPr>
        <w:ind w:left="1440" w:hanging="360"/>
      </w:pPr>
      <w:rPr>
        <w:rFonts w:ascii="Times" w:eastAsiaTheme="minorHAnsi"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6516D9"/>
    <w:multiLevelType w:val="multilevel"/>
    <w:tmpl w:val="563815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25B6485"/>
    <w:multiLevelType w:val="multilevel"/>
    <w:tmpl w:val="105E36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4B64418"/>
    <w:multiLevelType w:val="hybridMultilevel"/>
    <w:tmpl w:val="6B041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1E021E"/>
    <w:multiLevelType w:val="hybridMultilevel"/>
    <w:tmpl w:val="B19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3460A8"/>
    <w:multiLevelType w:val="multilevel"/>
    <w:tmpl w:val="8DA68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4BE1459F"/>
    <w:multiLevelType w:val="multilevel"/>
    <w:tmpl w:val="395E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6C04B4"/>
    <w:multiLevelType w:val="multilevel"/>
    <w:tmpl w:val="5F6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1374AD"/>
    <w:multiLevelType w:val="hybridMultilevel"/>
    <w:tmpl w:val="F0D6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B13167"/>
    <w:multiLevelType w:val="multilevel"/>
    <w:tmpl w:val="00B8D5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905694A"/>
    <w:multiLevelType w:val="hybridMultilevel"/>
    <w:tmpl w:val="43D263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D12565B"/>
    <w:multiLevelType w:val="hybridMultilevel"/>
    <w:tmpl w:val="6C7C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B1FDF"/>
    <w:multiLevelType w:val="multilevel"/>
    <w:tmpl w:val="A8B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4468FB"/>
    <w:multiLevelType w:val="hybridMultilevel"/>
    <w:tmpl w:val="6B041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9A2A22"/>
    <w:multiLevelType w:val="hybridMultilevel"/>
    <w:tmpl w:val="9086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C071FC"/>
    <w:multiLevelType w:val="multilevel"/>
    <w:tmpl w:val="3A86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6DD03EA"/>
    <w:multiLevelType w:val="hybridMultilevel"/>
    <w:tmpl w:val="C75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6048C"/>
    <w:multiLevelType w:val="multilevel"/>
    <w:tmpl w:val="5DC6D99E"/>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95702DB"/>
    <w:multiLevelType w:val="hybridMultilevel"/>
    <w:tmpl w:val="6F1C294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9837AD"/>
    <w:multiLevelType w:val="hybridMultilevel"/>
    <w:tmpl w:val="E878F58C"/>
    <w:lvl w:ilvl="0" w:tplc="970AE7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C365BB"/>
    <w:multiLevelType w:val="hybridMultilevel"/>
    <w:tmpl w:val="BECE7544"/>
    <w:lvl w:ilvl="0" w:tplc="62804C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683E03"/>
    <w:multiLevelType w:val="multilevel"/>
    <w:tmpl w:val="6B482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62A6D27"/>
    <w:multiLevelType w:val="hybridMultilevel"/>
    <w:tmpl w:val="33BE73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71D5D8E"/>
    <w:multiLevelType w:val="hybridMultilevel"/>
    <w:tmpl w:val="E04444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6A1371"/>
    <w:multiLevelType w:val="multilevel"/>
    <w:tmpl w:val="2FC8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301E73"/>
    <w:multiLevelType w:val="hybridMultilevel"/>
    <w:tmpl w:val="928A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08896">
    <w:abstractNumId w:val="43"/>
  </w:num>
  <w:num w:numId="2" w16cid:durableId="971133509">
    <w:abstractNumId w:val="25"/>
  </w:num>
  <w:num w:numId="3" w16cid:durableId="458644634">
    <w:abstractNumId w:val="2"/>
  </w:num>
  <w:num w:numId="4" w16cid:durableId="1431124166">
    <w:abstractNumId w:val="22"/>
  </w:num>
  <w:num w:numId="5" w16cid:durableId="405810880">
    <w:abstractNumId w:val="33"/>
  </w:num>
  <w:num w:numId="6" w16cid:durableId="1830903791">
    <w:abstractNumId w:val="19"/>
  </w:num>
  <w:num w:numId="7" w16cid:durableId="300696491">
    <w:abstractNumId w:val="29"/>
  </w:num>
  <w:num w:numId="8" w16cid:durableId="647902481">
    <w:abstractNumId w:val="11"/>
  </w:num>
  <w:num w:numId="9" w16cid:durableId="1399939190">
    <w:abstractNumId w:val="30"/>
  </w:num>
  <w:num w:numId="10" w16cid:durableId="1032995434">
    <w:abstractNumId w:val="40"/>
  </w:num>
  <w:num w:numId="11" w16cid:durableId="1959407064">
    <w:abstractNumId w:val="10"/>
  </w:num>
  <w:num w:numId="12" w16cid:durableId="1943995750">
    <w:abstractNumId w:val="1"/>
  </w:num>
  <w:num w:numId="13" w16cid:durableId="434641171">
    <w:abstractNumId w:val="52"/>
  </w:num>
  <w:num w:numId="14" w16cid:durableId="515267550">
    <w:abstractNumId w:val="24"/>
  </w:num>
  <w:num w:numId="15" w16cid:durableId="1300652574">
    <w:abstractNumId w:val="4"/>
  </w:num>
  <w:num w:numId="16" w16cid:durableId="1395278148">
    <w:abstractNumId w:val="34"/>
  </w:num>
  <w:num w:numId="17" w16cid:durableId="847527667">
    <w:abstractNumId w:val="9"/>
  </w:num>
  <w:num w:numId="18" w16cid:durableId="616986608">
    <w:abstractNumId w:val="23"/>
  </w:num>
  <w:num w:numId="19" w16cid:durableId="910653826">
    <w:abstractNumId w:val="49"/>
  </w:num>
  <w:num w:numId="20" w16cid:durableId="1525747630">
    <w:abstractNumId w:val="35"/>
  </w:num>
  <w:num w:numId="21" w16cid:durableId="549615176">
    <w:abstractNumId w:val="37"/>
  </w:num>
  <w:num w:numId="22" w16cid:durableId="1834565746">
    <w:abstractNumId w:val="15"/>
  </w:num>
  <w:num w:numId="23" w16cid:durableId="1629891694">
    <w:abstractNumId w:val="46"/>
  </w:num>
  <w:num w:numId="24" w16cid:durableId="1852186591">
    <w:abstractNumId w:val="0"/>
  </w:num>
  <w:num w:numId="25" w16cid:durableId="2015451140">
    <w:abstractNumId w:val="36"/>
  </w:num>
  <w:num w:numId="26" w16cid:durableId="1474785683">
    <w:abstractNumId w:val="21"/>
  </w:num>
  <w:num w:numId="27" w16cid:durableId="37050008">
    <w:abstractNumId w:val="42"/>
  </w:num>
  <w:num w:numId="28" w16cid:durableId="330179427">
    <w:abstractNumId w:val="27"/>
  </w:num>
  <w:num w:numId="29" w16cid:durableId="1776829423">
    <w:abstractNumId w:val="8"/>
  </w:num>
  <w:num w:numId="30" w16cid:durableId="333529803">
    <w:abstractNumId w:val="41"/>
  </w:num>
  <w:num w:numId="31" w16cid:durableId="238952944">
    <w:abstractNumId w:val="31"/>
  </w:num>
  <w:num w:numId="32" w16cid:durableId="2086292286">
    <w:abstractNumId w:val="26"/>
  </w:num>
  <w:num w:numId="33" w16cid:durableId="437718903">
    <w:abstractNumId w:val="47"/>
  </w:num>
  <w:num w:numId="34" w16cid:durableId="2121794890">
    <w:abstractNumId w:val="17"/>
  </w:num>
  <w:num w:numId="35" w16cid:durableId="258103345">
    <w:abstractNumId w:val="38"/>
  </w:num>
  <w:num w:numId="36" w16cid:durableId="1594826651">
    <w:abstractNumId w:val="28"/>
  </w:num>
  <w:num w:numId="37" w16cid:durableId="1680741210">
    <w:abstractNumId w:val="18"/>
  </w:num>
  <w:num w:numId="38" w16cid:durableId="1359701953">
    <w:abstractNumId w:val="48"/>
  </w:num>
  <w:num w:numId="39" w16cid:durableId="1038776024">
    <w:abstractNumId w:val="3"/>
  </w:num>
  <w:num w:numId="40" w16cid:durableId="1899317851">
    <w:abstractNumId w:val="16"/>
  </w:num>
  <w:num w:numId="41" w16cid:durableId="695230350">
    <w:abstractNumId w:val="13"/>
  </w:num>
  <w:num w:numId="42" w16cid:durableId="1832483508">
    <w:abstractNumId w:val="20"/>
  </w:num>
  <w:num w:numId="43" w16cid:durableId="958299848">
    <w:abstractNumId w:val="5"/>
  </w:num>
  <w:num w:numId="44" w16cid:durableId="1202086419">
    <w:abstractNumId w:val="32"/>
  </w:num>
  <w:num w:numId="45" w16cid:durableId="2138526534">
    <w:abstractNumId w:val="45"/>
  </w:num>
  <w:num w:numId="46" w16cid:durableId="493104781">
    <w:abstractNumId w:val="51"/>
  </w:num>
  <w:num w:numId="47" w16cid:durableId="1003363400">
    <w:abstractNumId w:val="50"/>
  </w:num>
  <w:num w:numId="48" w16cid:durableId="829831044">
    <w:abstractNumId w:val="53"/>
  </w:num>
  <w:num w:numId="49" w16cid:durableId="36974038">
    <w:abstractNumId w:val="6"/>
  </w:num>
  <w:num w:numId="50" w16cid:durableId="1717659423">
    <w:abstractNumId w:val="39"/>
  </w:num>
  <w:num w:numId="51" w16cid:durableId="426733258">
    <w:abstractNumId w:val="7"/>
  </w:num>
  <w:num w:numId="52" w16cid:durableId="1055735480">
    <w:abstractNumId w:val="44"/>
  </w:num>
  <w:num w:numId="53" w16cid:durableId="1377580496">
    <w:abstractNumId w:val="14"/>
  </w:num>
  <w:num w:numId="54" w16cid:durableId="12192419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C6"/>
    <w:rsid w:val="00000F4F"/>
    <w:rsid w:val="00004170"/>
    <w:rsid w:val="00007412"/>
    <w:rsid w:val="00007482"/>
    <w:rsid w:val="0000751D"/>
    <w:rsid w:val="00010D05"/>
    <w:rsid w:val="00010EDE"/>
    <w:rsid w:val="00032916"/>
    <w:rsid w:val="00034991"/>
    <w:rsid w:val="0004459A"/>
    <w:rsid w:val="00047790"/>
    <w:rsid w:val="00051196"/>
    <w:rsid w:val="0005151B"/>
    <w:rsid w:val="000517B5"/>
    <w:rsid w:val="00052482"/>
    <w:rsid w:val="00053BF5"/>
    <w:rsid w:val="00065A69"/>
    <w:rsid w:val="000722F9"/>
    <w:rsid w:val="00073BA3"/>
    <w:rsid w:val="00080E21"/>
    <w:rsid w:val="0008327D"/>
    <w:rsid w:val="00086ACD"/>
    <w:rsid w:val="0009116F"/>
    <w:rsid w:val="000952D1"/>
    <w:rsid w:val="000A2270"/>
    <w:rsid w:val="000A7801"/>
    <w:rsid w:val="000B24B0"/>
    <w:rsid w:val="000C41AC"/>
    <w:rsid w:val="000C4C89"/>
    <w:rsid w:val="000D1C16"/>
    <w:rsid w:val="000D2AB7"/>
    <w:rsid w:val="000D66A5"/>
    <w:rsid w:val="000E668F"/>
    <w:rsid w:val="000E7026"/>
    <w:rsid w:val="000E741A"/>
    <w:rsid w:val="00105689"/>
    <w:rsid w:val="00106840"/>
    <w:rsid w:val="00106990"/>
    <w:rsid w:val="001111B3"/>
    <w:rsid w:val="001145DC"/>
    <w:rsid w:val="00114D80"/>
    <w:rsid w:val="00124550"/>
    <w:rsid w:val="00127F6D"/>
    <w:rsid w:val="00131CC7"/>
    <w:rsid w:val="00134D16"/>
    <w:rsid w:val="00136BED"/>
    <w:rsid w:val="0013743A"/>
    <w:rsid w:val="001434E0"/>
    <w:rsid w:val="00146D6D"/>
    <w:rsid w:val="00155E2F"/>
    <w:rsid w:val="0016365A"/>
    <w:rsid w:val="00171E3D"/>
    <w:rsid w:val="00172778"/>
    <w:rsid w:val="00173D9A"/>
    <w:rsid w:val="0018006C"/>
    <w:rsid w:val="00183760"/>
    <w:rsid w:val="001866A7"/>
    <w:rsid w:val="00186E3A"/>
    <w:rsid w:val="00193888"/>
    <w:rsid w:val="001B07FC"/>
    <w:rsid w:val="001D1E56"/>
    <w:rsid w:val="001D2E35"/>
    <w:rsid w:val="001D3B70"/>
    <w:rsid w:val="001D5464"/>
    <w:rsid w:val="001D6289"/>
    <w:rsid w:val="001D79A2"/>
    <w:rsid w:val="001E7C94"/>
    <w:rsid w:val="001F000F"/>
    <w:rsid w:val="001F4036"/>
    <w:rsid w:val="001F40E0"/>
    <w:rsid w:val="002007F0"/>
    <w:rsid w:val="00202A88"/>
    <w:rsid w:val="00213494"/>
    <w:rsid w:val="00216F3F"/>
    <w:rsid w:val="00217A24"/>
    <w:rsid w:val="00220442"/>
    <w:rsid w:val="00224160"/>
    <w:rsid w:val="00226FAA"/>
    <w:rsid w:val="00234010"/>
    <w:rsid w:val="002354D8"/>
    <w:rsid w:val="00242899"/>
    <w:rsid w:val="00243845"/>
    <w:rsid w:val="002506FE"/>
    <w:rsid w:val="0025517C"/>
    <w:rsid w:val="002706A0"/>
    <w:rsid w:val="002726D7"/>
    <w:rsid w:val="002777C6"/>
    <w:rsid w:val="00277F0A"/>
    <w:rsid w:val="00282874"/>
    <w:rsid w:val="00283D40"/>
    <w:rsid w:val="0028714B"/>
    <w:rsid w:val="002877E9"/>
    <w:rsid w:val="002A26D2"/>
    <w:rsid w:val="002A7A89"/>
    <w:rsid w:val="002B4218"/>
    <w:rsid w:val="002B6507"/>
    <w:rsid w:val="002B7D05"/>
    <w:rsid w:val="002C1E05"/>
    <w:rsid w:val="002C3082"/>
    <w:rsid w:val="002C3943"/>
    <w:rsid w:val="002C43B3"/>
    <w:rsid w:val="002D3ACC"/>
    <w:rsid w:val="002D6842"/>
    <w:rsid w:val="002D6C14"/>
    <w:rsid w:val="002E3177"/>
    <w:rsid w:val="002F5215"/>
    <w:rsid w:val="002F5EAB"/>
    <w:rsid w:val="003031EA"/>
    <w:rsid w:val="00304F77"/>
    <w:rsid w:val="00312ADF"/>
    <w:rsid w:val="00325E2B"/>
    <w:rsid w:val="00326A0A"/>
    <w:rsid w:val="003273E2"/>
    <w:rsid w:val="0033398D"/>
    <w:rsid w:val="003362C4"/>
    <w:rsid w:val="00336755"/>
    <w:rsid w:val="00340E16"/>
    <w:rsid w:val="0034135C"/>
    <w:rsid w:val="00347D53"/>
    <w:rsid w:val="00350D33"/>
    <w:rsid w:val="00352317"/>
    <w:rsid w:val="003528EB"/>
    <w:rsid w:val="00352EF5"/>
    <w:rsid w:val="00354E17"/>
    <w:rsid w:val="00356F32"/>
    <w:rsid w:val="00356F74"/>
    <w:rsid w:val="00357320"/>
    <w:rsid w:val="00364B4B"/>
    <w:rsid w:val="0036774C"/>
    <w:rsid w:val="00370661"/>
    <w:rsid w:val="00371BDD"/>
    <w:rsid w:val="003727A3"/>
    <w:rsid w:val="00377305"/>
    <w:rsid w:val="00380779"/>
    <w:rsid w:val="00381CD7"/>
    <w:rsid w:val="00384D89"/>
    <w:rsid w:val="00385B86"/>
    <w:rsid w:val="003862F3"/>
    <w:rsid w:val="00397574"/>
    <w:rsid w:val="003A222D"/>
    <w:rsid w:val="003A4462"/>
    <w:rsid w:val="003B0A58"/>
    <w:rsid w:val="003B32FB"/>
    <w:rsid w:val="003C19F1"/>
    <w:rsid w:val="003C4062"/>
    <w:rsid w:val="003C6DF4"/>
    <w:rsid w:val="003D160C"/>
    <w:rsid w:val="003F0091"/>
    <w:rsid w:val="003F0C76"/>
    <w:rsid w:val="00400363"/>
    <w:rsid w:val="0040084C"/>
    <w:rsid w:val="004031D8"/>
    <w:rsid w:val="00411192"/>
    <w:rsid w:val="0041153F"/>
    <w:rsid w:val="00416369"/>
    <w:rsid w:val="004172B6"/>
    <w:rsid w:val="0042253B"/>
    <w:rsid w:val="004254A7"/>
    <w:rsid w:val="00426C9C"/>
    <w:rsid w:val="00427D4C"/>
    <w:rsid w:val="00435CF2"/>
    <w:rsid w:val="00436FA9"/>
    <w:rsid w:val="00442D6E"/>
    <w:rsid w:val="004443AC"/>
    <w:rsid w:val="004469EB"/>
    <w:rsid w:val="004475B5"/>
    <w:rsid w:val="00454C17"/>
    <w:rsid w:val="0045535E"/>
    <w:rsid w:val="004573FD"/>
    <w:rsid w:val="00460A43"/>
    <w:rsid w:val="0046186F"/>
    <w:rsid w:val="00464291"/>
    <w:rsid w:val="0047169D"/>
    <w:rsid w:val="00475FDC"/>
    <w:rsid w:val="00476109"/>
    <w:rsid w:val="004763B3"/>
    <w:rsid w:val="004812BA"/>
    <w:rsid w:val="0049064D"/>
    <w:rsid w:val="004925AE"/>
    <w:rsid w:val="0049370E"/>
    <w:rsid w:val="004943E7"/>
    <w:rsid w:val="004970AE"/>
    <w:rsid w:val="004A10A8"/>
    <w:rsid w:val="004A6089"/>
    <w:rsid w:val="004A6DB4"/>
    <w:rsid w:val="004B0643"/>
    <w:rsid w:val="004B47FF"/>
    <w:rsid w:val="004C1DCB"/>
    <w:rsid w:val="004D34A1"/>
    <w:rsid w:val="004D4341"/>
    <w:rsid w:val="004E2DFE"/>
    <w:rsid w:val="004E3CF5"/>
    <w:rsid w:val="004E7168"/>
    <w:rsid w:val="00500540"/>
    <w:rsid w:val="00503CC7"/>
    <w:rsid w:val="00511FA0"/>
    <w:rsid w:val="00517068"/>
    <w:rsid w:val="00530164"/>
    <w:rsid w:val="00532DAE"/>
    <w:rsid w:val="00533090"/>
    <w:rsid w:val="00542B11"/>
    <w:rsid w:val="0054516C"/>
    <w:rsid w:val="00545830"/>
    <w:rsid w:val="0054773A"/>
    <w:rsid w:val="00550A58"/>
    <w:rsid w:val="00550CD5"/>
    <w:rsid w:val="00555A8E"/>
    <w:rsid w:val="00560B51"/>
    <w:rsid w:val="00560B56"/>
    <w:rsid w:val="00570A64"/>
    <w:rsid w:val="0057229C"/>
    <w:rsid w:val="00577AA9"/>
    <w:rsid w:val="00583D28"/>
    <w:rsid w:val="00587392"/>
    <w:rsid w:val="0058761E"/>
    <w:rsid w:val="005955CD"/>
    <w:rsid w:val="00596693"/>
    <w:rsid w:val="00597FD2"/>
    <w:rsid w:val="005A0419"/>
    <w:rsid w:val="005A1245"/>
    <w:rsid w:val="005B0D72"/>
    <w:rsid w:val="005B6A7F"/>
    <w:rsid w:val="005C34B3"/>
    <w:rsid w:val="005C6898"/>
    <w:rsid w:val="005E2140"/>
    <w:rsid w:val="005E2A8B"/>
    <w:rsid w:val="005E3B9B"/>
    <w:rsid w:val="005F3D26"/>
    <w:rsid w:val="005F410E"/>
    <w:rsid w:val="00610A4B"/>
    <w:rsid w:val="006127DF"/>
    <w:rsid w:val="00620A3C"/>
    <w:rsid w:val="006225B9"/>
    <w:rsid w:val="00623452"/>
    <w:rsid w:val="00623873"/>
    <w:rsid w:val="00641F04"/>
    <w:rsid w:val="00642DF2"/>
    <w:rsid w:val="006430A4"/>
    <w:rsid w:val="00643760"/>
    <w:rsid w:val="0064457E"/>
    <w:rsid w:val="00652DA4"/>
    <w:rsid w:val="00653828"/>
    <w:rsid w:val="00653B4B"/>
    <w:rsid w:val="0065497C"/>
    <w:rsid w:val="00655C75"/>
    <w:rsid w:val="00657657"/>
    <w:rsid w:val="0066119C"/>
    <w:rsid w:val="006709E8"/>
    <w:rsid w:val="006762C9"/>
    <w:rsid w:val="00692295"/>
    <w:rsid w:val="00693A82"/>
    <w:rsid w:val="0069531E"/>
    <w:rsid w:val="006A132B"/>
    <w:rsid w:val="006A3052"/>
    <w:rsid w:val="006A4A72"/>
    <w:rsid w:val="006A6D7A"/>
    <w:rsid w:val="006B38B3"/>
    <w:rsid w:val="006C2695"/>
    <w:rsid w:val="006C44E1"/>
    <w:rsid w:val="006C6081"/>
    <w:rsid w:val="006C7A36"/>
    <w:rsid w:val="006D4B6E"/>
    <w:rsid w:val="006D63AB"/>
    <w:rsid w:val="006E07C5"/>
    <w:rsid w:val="006E7F65"/>
    <w:rsid w:val="006F3A6B"/>
    <w:rsid w:val="00703A26"/>
    <w:rsid w:val="00704AB6"/>
    <w:rsid w:val="007101C2"/>
    <w:rsid w:val="007226A9"/>
    <w:rsid w:val="00723844"/>
    <w:rsid w:val="00723B2A"/>
    <w:rsid w:val="00723D75"/>
    <w:rsid w:val="00727FE0"/>
    <w:rsid w:val="00733F41"/>
    <w:rsid w:val="00742980"/>
    <w:rsid w:val="007551D3"/>
    <w:rsid w:val="00762FF5"/>
    <w:rsid w:val="00773299"/>
    <w:rsid w:val="0077780E"/>
    <w:rsid w:val="0078499B"/>
    <w:rsid w:val="00786A11"/>
    <w:rsid w:val="00787EA2"/>
    <w:rsid w:val="0079173A"/>
    <w:rsid w:val="00791796"/>
    <w:rsid w:val="00793D10"/>
    <w:rsid w:val="00795856"/>
    <w:rsid w:val="007B0353"/>
    <w:rsid w:val="007B1713"/>
    <w:rsid w:val="007B325B"/>
    <w:rsid w:val="007B644A"/>
    <w:rsid w:val="007C0333"/>
    <w:rsid w:val="007C0DF7"/>
    <w:rsid w:val="007C1D10"/>
    <w:rsid w:val="007C577E"/>
    <w:rsid w:val="007D0E52"/>
    <w:rsid w:val="007D11C8"/>
    <w:rsid w:val="007D777D"/>
    <w:rsid w:val="007E07AE"/>
    <w:rsid w:val="007E1D57"/>
    <w:rsid w:val="007E50A9"/>
    <w:rsid w:val="007E5B04"/>
    <w:rsid w:val="007E6A0F"/>
    <w:rsid w:val="007E7FA2"/>
    <w:rsid w:val="00804F83"/>
    <w:rsid w:val="00811FF9"/>
    <w:rsid w:val="0081385C"/>
    <w:rsid w:val="00820EFA"/>
    <w:rsid w:val="00824466"/>
    <w:rsid w:val="00825726"/>
    <w:rsid w:val="008306CF"/>
    <w:rsid w:val="00842A87"/>
    <w:rsid w:val="008434FF"/>
    <w:rsid w:val="00854BDD"/>
    <w:rsid w:val="008654DE"/>
    <w:rsid w:val="00865F27"/>
    <w:rsid w:val="00867467"/>
    <w:rsid w:val="00870189"/>
    <w:rsid w:val="00870782"/>
    <w:rsid w:val="008726BF"/>
    <w:rsid w:val="008748AA"/>
    <w:rsid w:val="00875DC2"/>
    <w:rsid w:val="00882276"/>
    <w:rsid w:val="00883ADF"/>
    <w:rsid w:val="00894368"/>
    <w:rsid w:val="008A3105"/>
    <w:rsid w:val="008B5A26"/>
    <w:rsid w:val="008B7BFB"/>
    <w:rsid w:val="008C5B0F"/>
    <w:rsid w:val="008E1219"/>
    <w:rsid w:val="008F6308"/>
    <w:rsid w:val="008F67A3"/>
    <w:rsid w:val="008F76D3"/>
    <w:rsid w:val="00901CA4"/>
    <w:rsid w:val="00902539"/>
    <w:rsid w:val="00906DE4"/>
    <w:rsid w:val="009243B2"/>
    <w:rsid w:val="00924A88"/>
    <w:rsid w:val="009256FC"/>
    <w:rsid w:val="00935387"/>
    <w:rsid w:val="00943C4A"/>
    <w:rsid w:val="009473D7"/>
    <w:rsid w:val="009520CC"/>
    <w:rsid w:val="00952FF7"/>
    <w:rsid w:val="00954E6A"/>
    <w:rsid w:val="009666C8"/>
    <w:rsid w:val="00970378"/>
    <w:rsid w:val="009704ED"/>
    <w:rsid w:val="0098004C"/>
    <w:rsid w:val="009810C8"/>
    <w:rsid w:val="009813D8"/>
    <w:rsid w:val="0098267C"/>
    <w:rsid w:val="009877BD"/>
    <w:rsid w:val="00993E31"/>
    <w:rsid w:val="009973F1"/>
    <w:rsid w:val="009A0430"/>
    <w:rsid w:val="009A0C62"/>
    <w:rsid w:val="009A46B9"/>
    <w:rsid w:val="009A6E22"/>
    <w:rsid w:val="009B199E"/>
    <w:rsid w:val="009B4F38"/>
    <w:rsid w:val="009C3DD6"/>
    <w:rsid w:val="009C7AF0"/>
    <w:rsid w:val="009D2704"/>
    <w:rsid w:val="009D3B16"/>
    <w:rsid w:val="009D5FEA"/>
    <w:rsid w:val="009D79EC"/>
    <w:rsid w:val="009E6022"/>
    <w:rsid w:val="009E7DAD"/>
    <w:rsid w:val="00A0266A"/>
    <w:rsid w:val="00A052B5"/>
    <w:rsid w:val="00A10BC8"/>
    <w:rsid w:val="00A11642"/>
    <w:rsid w:val="00A11A1C"/>
    <w:rsid w:val="00A12BCE"/>
    <w:rsid w:val="00A14905"/>
    <w:rsid w:val="00A15507"/>
    <w:rsid w:val="00A20732"/>
    <w:rsid w:val="00A216A2"/>
    <w:rsid w:val="00A2765A"/>
    <w:rsid w:val="00A27EBD"/>
    <w:rsid w:val="00A4338B"/>
    <w:rsid w:val="00A474A7"/>
    <w:rsid w:val="00A52117"/>
    <w:rsid w:val="00A528EF"/>
    <w:rsid w:val="00A560FB"/>
    <w:rsid w:val="00A5613C"/>
    <w:rsid w:val="00A56DA5"/>
    <w:rsid w:val="00A56E35"/>
    <w:rsid w:val="00A602BA"/>
    <w:rsid w:val="00A6085F"/>
    <w:rsid w:val="00A60961"/>
    <w:rsid w:val="00A62A95"/>
    <w:rsid w:val="00A67778"/>
    <w:rsid w:val="00A73110"/>
    <w:rsid w:val="00A76C92"/>
    <w:rsid w:val="00A8011F"/>
    <w:rsid w:val="00A82471"/>
    <w:rsid w:val="00A835F0"/>
    <w:rsid w:val="00A94AC3"/>
    <w:rsid w:val="00A9563D"/>
    <w:rsid w:val="00A95B3E"/>
    <w:rsid w:val="00AA0D16"/>
    <w:rsid w:val="00AA19E0"/>
    <w:rsid w:val="00AA49FE"/>
    <w:rsid w:val="00AC63C1"/>
    <w:rsid w:val="00AD0269"/>
    <w:rsid w:val="00AD036F"/>
    <w:rsid w:val="00AD04B1"/>
    <w:rsid w:val="00AD0BF2"/>
    <w:rsid w:val="00AD1F47"/>
    <w:rsid w:val="00AD2075"/>
    <w:rsid w:val="00AD50CA"/>
    <w:rsid w:val="00AD7DC6"/>
    <w:rsid w:val="00AE1C0C"/>
    <w:rsid w:val="00AE252B"/>
    <w:rsid w:val="00AE3815"/>
    <w:rsid w:val="00AE4669"/>
    <w:rsid w:val="00AE5DD1"/>
    <w:rsid w:val="00AF11D2"/>
    <w:rsid w:val="00AF4ADA"/>
    <w:rsid w:val="00AF62E3"/>
    <w:rsid w:val="00B01415"/>
    <w:rsid w:val="00B03C4C"/>
    <w:rsid w:val="00B108D1"/>
    <w:rsid w:val="00B1413E"/>
    <w:rsid w:val="00B14B40"/>
    <w:rsid w:val="00B30B0D"/>
    <w:rsid w:val="00B31C00"/>
    <w:rsid w:val="00B31D9D"/>
    <w:rsid w:val="00B35658"/>
    <w:rsid w:val="00B42356"/>
    <w:rsid w:val="00B4754F"/>
    <w:rsid w:val="00B51D93"/>
    <w:rsid w:val="00B572AD"/>
    <w:rsid w:val="00B61D27"/>
    <w:rsid w:val="00B63EBC"/>
    <w:rsid w:val="00B669FD"/>
    <w:rsid w:val="00B738CB"/>
    <w:rsid w:val="00B75D3F"/>
    <w:rsid w:val="00B7773F"/>
    <w:rsid w:val="00B83B23"/>
    <w:rsid w:val="00B84FC2"/>
    <w:rsid w:val="00B935BE"/>
    <w:rsid w:val="00B9471F"/>
    <w:rsid w:val="00BB0E4D"/>
    <w:rsid w:val="00BB246F"/>
    <w:rsid w:val="00BB28CA"/>
    <w:rsid w:val="00BB6EE9"/>
    <w:rsid w:val="00BC36D3"/>
    <w:rsid w:val="00BC72B4"/>
    <w:rsid w:val="00BC79AD"/>
    <w:rsid w:val="00BD0EDA"/>
    <w:rsid w:val="00BF0884"/>
    <w:rsid w:val="00C00068"/>
    <w:rsid w:val="00C01F8D"/>
    <w:rsid w:val="00C12EE2"/>
    <w:rsid w:val="00C131AF"/>
    <w:rsid w:val="00C20C6C"/>
    <w:rsid w:val="00C2264D"/>
    <w:rsid w:val="00C26C98"/>
    <w:rsid w:val="00C33CC4"/>
    <w:rsid w:val="00C36F5A"/>
    <w:rsid w:val="00C45DA3"/>
    <w:rsid w:val="00C47B90"/>
    <w:rsid w:val="00C50D3D"/>
    <w:rsid w:val="00C51165"/>
    <w:rsid w:val="00C522BA"/>
    <w:rsid w:val="00C52DE1"/>
    <w:rsid w:val="00C53FCF"/>
    <w:rsid w:val="00C60C14"/>
    <w:rsid w:val="00C70440"/>
    <w:rsid w:val="00C708A2"/>
    <w:rsid w:val="00C717C4"/>
    <w:rsid w:val="00C746FF"/>
    <w:rsid w:val="00C74B37"/>
    <w:rsid w:val="00C80BBB"/>
    <w:rsid w:val="00C81641"/>
    <w:rsid w:val="00C84DC5"/>
    <w:rsid w:val="00C91694"/>
    <w:rsid w:val="00C92794"/>
    <w:rsid w:val="00CA00AB"/>
    <w:rsid w:val="00CA2F18"/>
    <w:rsid w:val="00CB26FE"/>
    <w:rsid w:val="00CB28C6"/>
    <w:rsid w:val="00CB34CC"/>
    <w:rsid w:val="00CB51CB"/>
    <w:rsid w:val="00CB5FDF"/>
    <w:rsid w:val="00CC06F5"/>
    <w:rsid w:val="00CC2300"/>
    <w:rsid w:val="00CC6CAC"/>
    <w:rsid w:val="00CD4219"/>
    <w:rsid w:val="00CD76BD"/>
    <w:rsid w:val="00CE0CFD"/>
    <w:rsid w:val="00CE13C6"/>
    <w:rsid w:val="00CE3798"/>
    <w:rsid w:val="00CF184A"/>
    <w:rsid w:val="00CF2DE3"/>
    <w:rsid w:val="00CF581F"/>
    <w:rsid w:val="00CF7A7D"/>
    <w:rsid w:val="00D02697"/>
    <w:rsid w:val="00D05B98"/>
    <w:rsid w:val="00D12EAD"/>
    <w:rsid w:val="00D12F0D"/>
    <w:rsid w:val="00D230C2"/>
    <w:rsid w:val="00D24D48"/>
    <w:rsid w:val="00D25AB1"/>
    <w:rsid w:val="00D32C6E"/>
    <w:rsid w:val="00D36300"/>
    <w:rsid w:val="00D3753F"/>
    <w:rsid w:val="00D37BB3"/>
    <w:rsid w:val="00D578B3"/>
    <w:rsid w:val="00D6135B"/>
    <w:rsid w:val="00D634D7"/>
    <w:rsid w:val="00D70429"/>
    <w:rsid w:val="00D72A32"/>
    <w:rsid w:val="00D73BF6"/>
    <w:rsid w:val="00D8055F"/>
    <w:rsid w:val="00D80FFC"/>
    <w:rsid w:val="00D81169"/>
    <w:rsid w:val="00D83337"/>
    <w:rsid w:val="00DA05FE"/>
    <w:rsid w:val="00DA735E"/>
    <w:rsid w:val="00DB1CD3"/>
    <w:rsid w:val="00DB31FF"/>
    <w:rsid w:val="00DC3799"/>
    <w:rsid w:val="00DC4824"/>
    <w:rsid w:val="00DC4864"/>
    <w:rsid w:val="00DC63BD"/>
    <w:rsid w:val="00DC6B31"/>
    <w:rsid w:val="00DD0BD4"/>
    <w:rsid w:val="00DD1BC2"/>
    <w:rsid w:val="00DD3BC6"/>
    <w:rsid w:val="00DD5F13"/>
    <w:rsid w:val="00DD7A44"/>
    <w:rsid w:val="00DE0A87"/>
    <w:rsid w:val="00DE1509"/>
    <w:rsid w:val="00DE5FB2"/>
    <w:rsid w:val="00DF00FA"/>
    <w:rsid w:val="00DF1173"/>
    <w:rsid w:val="00DF1560"/>
    <w:rsid w:val="00DF7A2A"/>
    <w:rsid w:val="00E00986"/>
    <w:rsid w:val="00E05B7F"/>
    <w:rsid w:val="00E07301"/>
    <w:rsid w:val="00E076BE"/>
    <w:rsid w:val="00E10271"/>
    <w:rsid w:val="00E111DD"/>
    <w:rsid w:val="00E21A4D"/>
    <w:rsid w:val="00E233E5"/>
    <w:rsid w:val="00E311CA"/>
    <w:rsid w:val="00E34BD7"/>
    <w:rsid w:val="00E371C0"/>
    <w:rsid w:val="00E44A6D"/>
    <w:rsid w:val="00E45050"/>
    <w:rsid w:val="00E46A4F"/>
    <w:rsid w:val="00E53905"/>
    <w:rsid w:val="00E56182"/>
    <w:rsid w:val="00E574AE"/>
    <w:rsid w:val="00E61066"/>
    <w:rsid w:val="00E61F32"/>
    <w:rsid w:val="00E64A89"/>
    <w:rsid w:val="00E7247E"/>
    <w:rsid w:val="00E7516A"/>
    <w:rsid w:val="00E91B4B"/>
    <w:rsid w:val="00E94043"/>
    <w:rsid w:val="00EA2C09"/>
    <w:rsid w:val="00EA6AA0"/>
    <w:rsid w:val="00EB4B83"/>
    <w:rsid w:val="00EC1C7E"/>
    <w:rsid w:val="00EC33BA"/>
    <w:rsid w:val="00ED2433"/>
    <w:rsid w:val="00ED487A"/>
    <w:rsid w:val="00ED6A04"/>
    <w:rsid w:val="00EE0063"/>
    <w:rsid w:val="00EE1FF2"/>
    <w:rsid w:val="00EE79F8"/>
    <w:rsid w:val="00EF310D"/>
    <w:rsid w:val="00EF461B"/>
    <w:rsid w:val="00F01B51"/>
    <w:rsid w:val="00F10218"/>
    <w:rsid w:val="00F21305"/>
    <w:rsid w:val="00F3292D"/>
    <w:rsid w:val="00F33293"/>
    <w:rsid w:val="00F40583"/>
    <w:rsid w:val="00F4090E"/>
    <w:rsid w:val="00F42F49"/>
    <w:rsid w:val="00F4348B"/>
    <w:rsid w:val="00F43F1C"/>
    <w:rsid w:val="00F52DDD"/>
    <w:rsid w:val="00F81410"/>
    <w:rsid w:val="00F851C4"/>
    <w:rsid w:val="00F85622"/>
    <w:rsid w:val="00F864EC"/>
    <w:rsid w:val="00F86827"/>
    <w:rsid w:val="00F901DF"/>
    <w:rsid w:val="00F91DD6"/>
    <w:rsid w:val="00F92DA2"/>
    <w:rsid w:val="00F96EEC"/>
    <w:rsid w:val="00F976CB"/>
    <w:rsid w:val="00FA5F03"/>
    <w:rsid w:val="00FA6A8B"/>
    <w:rsid w:val="00FB0206"/>
    <w:rsid w:val="00FC31D7"/>
    <w:rsid w:val="00FC5754"/>
    <w:rsid w:val="00FD3B32"/>
    <w:rsid w:val="00FE2B36"/>
    <w:rsid w:val="00FE604E"/>
    <w:rsid w:val="00FF0646"/>
    <w:rsid w:val="0539838D"/>
    <w:rsid w:val="05A2486A"/>
    <w:rsid w:val="06CD36A4"/>
    <w:rsid w:val="0936103A"/>
    <w:rsid w:val="0BE90FA0"/>
    <w:rsid w:val="0C344898"/>
    <w:rsid w:val="0C50A2BB"/>
    <w:rsid w:val="0CB2C87F"/>
    <w:rsid w:val="11D40ED2"/>
    <w:rsid w:val="13891D8C"/>
    <w:rsid w:val="15F78501"/>
    <w:rsid w:val="1719F17D"/>
    <w:rsid w:val="1EF659D9"/>
    <w:rsid w:val="234FD883"/>
    <w:rsid w:val="2423D623"/>
    <w:rsid w:val="24357C75"/>
    <w:rsid w:val="2987319A"/>
    <w:rsid w:val="2B53763D"/>
    <w:rsid w:val="2BBBB484"/>
    <w:rsid w:val="2DE08CA0"/>
    <w:rsid w:val="3187EEA0"/>
    <w:rsid w:val="3885CAEF"/>
    <w:rsid w:val="3C28FC98"/>
    <w:rsid w:val="3F6C010C"/>
    <w:rsid w:val="44CF625C"/>
    <w:rsid w:val="462BDCB6"/>
    <w:rsid w:val="47043063"/>
    <w:rsid w:val="480BCB49"/>
    <w:rsid w:val="49776F44"/>
    <w:rsid w:val="4AB3C7CC"/>
    <w:rsid w:val="4DBE3A30"/>
    <w:rsid w:val="4DFF399B"/>
    <w:rsid w:val="5507AB96"/>
    <w:rsid w:val="57B19A99"/>
    <w:rsid w:val="5B44D79D"/>
    <w:rsid w:val="5BD8786E"/>
    <w:rsid w:val="5E7C785F"/>
    <w:rsid w:val="6160A878"/>
    <w:rsid w:val="619AF0C4"/>
    <w:rsid w:val="622E9195"/>
    <w:rsid w:val="62C8BB54"/>
    <w:rsid w:val="64077B78"/>
    <w:rsid w:val="64AB1912"/>
    <w:rsid w:val="67C67F7D"/>
    <w:rsid w:val="6A5908F1"/>
    <w:rsid w:val="6D51F7E6"/>
    <w:rsid w:val="704B7421"/>
    <w:rsid w:val="7349A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313FC"/>
  <w15:chartTrackingRefBased/>
  <w15:docId w15:val="{B4EBD3B3-D7AB-408F-B7F5-F51C2650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B47FF"/>
  </w:style>
  <w:style w:type="paragraph" w:styleId="ListParagraph">
    <w:name w:val="List Paragraph"/>
    <w:basedOn w:val="Normal"/>
    <w:uiPriority w:val="34"/>
    <w:qFormat/>
    <w:rsid w:val="004B47FF"/>
    <w:pPr>
      <w:ind w:left="720"/>
      <w:contextualSpacing/>
    </w:pPr>
  </w:style>
  <w:style w:type="character" w:customStyle="1" w:styleId="eop">
    <w:name w:val="eop"/>
    <w:basedOn w:val="DefaultParagraphFont"/>
    <w:rsid w:val="004B47FF"/>
  </w:style>
  <w:style w:type="paragraph" w:customStyle="1" w:styleId="paragraph">
    <w:name w:val="paragraph"/>
    <w:basedOn w:val="Normal"/>
    <w:rsid w:val="004B47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73BA3"/>
    <w:rPr>
      <w:b/>
      <w:bCs/>
    </w:rPr>
  </w:style>
  <w:style w:type="character" w:styleId="Hyperlink">
    <w:name w:val="Hyperlink"/>
    <w:basedOn w:val="DefaultParagraphFont"/>
    <w:uiPriority w:val="99"/>
    <w:unhideWhenUsed/>
    <w:rsid w:val="0066119C"/>
    <w:rPr>
      <w:color w:val="0563C1" w:themeColor="hyperlink"/>
      <w:u w:val="single"/>
    </w:rPr>
  </w:style>
  <w:style w:type="character" w:styleId="UnresolvedMention">
    <w:name w:val="Unresolved Mention"/>
    <w:basedOn w:val="DefaultParagraphFont"/>
    <w:uiPriority w:val="99"/>
    <w:semiHidden/>
    <w:unhideWhenUsed/>
    <w:rsid w:val="0066119C"/>
    <w:rPr>
      <w:color w:val="605E5C"/>
      <w:shd w:val="clear" w:color="auto" w:fill="E1DFDD"/>
    </w:rPr>
  </w:style>
  <w:style w:type="table" w:styleId="TableGrid">
    <w:name w:val="Table Grid"/>
    <w:basedOn w:val="TableNormal"/>
    <w:uiPriority w:val="39"/>
    <w:rsid w:val="00BD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41">
    <w:name w:val="font241"/>
    <w:basedOn w:val="DefaultParagraphFont"/>
    <w:rsid w:val="00A76C9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11">
    <w:name w:val="font511"/>
    <w:basedOn w:val="DefaultParagraphFont"/>
    <w:rsid w:val="00A76C9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41">
    <w:name w:val="font341"/>
    <w:basedOn w:val="DefaultParagraphFont"/>
    <w:rsid w:val="00703A26"/>
    <w:rPr>
      <w:rFonts w:ascii="Times New Roman" w:hAnsi="Times New Roman" w:cs="Times New Roman" w:hint="default"/>
      <w:b w:val="0"/>
      <w:bCs w:val="0"/>
      <w:i w:val="0"/>
      <w:iCs w:val="0"/>
      <w:strike w:val="0"/>
      <w:dstrike w:val="0"/>
      <w:color w:val="000000"/>
      <w:sz w:val="20"/>
      <w:szCs w:val="20"/>
      <w:u w:val="none"/>
      <w:effect w: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577E"/>
    <w:pPr>
      <w:spacing w:after="0" w:line="240" w:lineRule="auto"/>
    </w:pPr>
  </w:style>
  <w:style w:type="paragraph" w:styleId="Header">
    <w:name w:val="header"/>
    <w:basedOn w:val="Normal"/>
    <w:link w:val="HeaderChar"/>
    <w:uiPriority w:val="99"/>
    <w:unhideWhenUsed/>
    <w:rsid w:val="00A7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110"/>
  </w:style>
  <w:style w:type="paragraph" w:styleId="Footer">
    <w:name w:val="footer"/>
    <w:basedOn w:val="Normal"/>
    <w:link w:val="FooterChar"/>
    <w:uiPriority w:val="99"/>
    <w:unhideWhenUsed/>
    <w:rsid w:val="00A7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110"/>
  </w:style>
  <w:style w:type="paragraph" w:styleId="CommentSubject">
    <w:name w:val="annotation subject"/>
    <w:basedOn w:val="CommentText"/>
    <w:next w:val="CommentText"/>
    <w:link w:val="CommentSubjectChar"/>
    <w:uiPriority w:val="99"/>
    <w:semiHidden/>
    <w:unhideWhenUsed/>
    <w:rsid w:val="00053BF5"/>
    <w:rPr>
      <w:b/>
      <w:bCs/>
    </w:rPr>
  </w:style>
  <w:style w:type="character" w:customStyle="1" w:styleId="CommentSubjectChar">
    <w:name w:val="Comment Subject Char"/>
    <w:basedOn w:val="CommentTextChar"/>
    <w:link w:val="CommentSubject"/>
    <w:uiPriority w:val="99"/>
    <w:semiHidden/>
    <w:rsid w:val="00053BF5"/>
    <w:rPr>
      <w:b/>
      <w:bCs/>
      <w:sz w:val="20"/>
      <w:szCs w:val="20"/>
    </w:rPr>
  </w:style>
  <w:style w:type="character" w:customStyle="1" w:styleId="ui-provider">
    <w:name w:val="ui-provider"/>
    <w:basedOn w:val="DefaultParagraphFont"/>
    <w:rsid w:val="00004170"/>
  </w:style>
  <w:style w:type="paragraph" w:styleId="BodyTextIndent">
    <w:name w:val="Body Text Indent"/>
    <w:basedOn w:val="Normal"/>
    <w:link w:val="BodyTextIndentChar"/>
    <w:rsid w:val="00570A64"/>
    <w:pPr>
      <w:spacing w:after="0" w:line="240" w:lineRule="auto"/>
      <w:ind w:left="720"/>
    </w:pPr>
    <w:rPr>
      <w:rFonts w:ascii="Times" w:eastAsia="Times" w:hAnsi="Times" w:cs="Times New Roman"/>
      <w:kern w:val="0"/>
      <w:sz w:val="24"/>
      <w:szCs w:val="20"/>
      <w:lang w:val="x-none" w:eastAsia="x-none"/>
      <w14:ligatures w14:val="none"/>
    </w:rPr>
  </w:style>
  <w:style w:type="character" w:customStyle="1" w:styleId="BodyTextIndentChar">
    <w:name w:val="Body Text Indent Char"/>
    <w:basedOn w:val="DefaultParagraphFont"/>
    <w:link w:val="BodyTextIndent"/>
    <w:rsid w:val="00570A64"/>
    <w:rPr>
      <w:rFonts w:ascii="Times" w:eastAsia="Times" w:hAnsi="Times" w:cs="Times New Roman"/>
      <w:kern w:val="0"/>
      <w:sz w:val="24"/>
      <w:szCs w:val="20"/>
      <w:lang w:val="x-none" w:eastAsia="x-none"/>
      <w14:ligatures w14:val="none"/>
    </w:rPr>
  </w:style>
  <w:style w:type="paragraph" w:customStyle="1" w:styleId="Default">
    <w:name w:val="Default"/>
    <w:rsid w:val="00FC5754"/>
    <w:pPr>
      <w:autoSpaceDE w:val="0"/>
      <w:autoSpaceDN w:val="0"/>
      <w:adjustRightInd w:val="0"/>
      <w:spacing w:after="0" w:line="240" w:lineRule="auto"/>
    </w:pPr>
    <w:rPr>
      <w:rFonts w:ascii="Cambria" w:hAnsi="Cambria" w:cs="Cambri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08">
      <w:bodyDiv w:val="1"/>
      <w:marLeft w:val="0"/>
      <w:marRight w:val="0"/>
      <w:marTop w:val="0"/>
      <w:marBottom w:val="0"/>
      <w:divBdr>
        <w:top w:val="none" w:sz="0" w:space="0" w:color="auto"/>
        <w:left w:val="none" w:sz="0" w:space="0" w:color="auto"/>
        <w:bottom w:val="none" w:sz="0" w:space="0" w:color="auto"/>
        <w:right w:val="none" w:sz="0" w:space="0" w:color="auto"/>
      </w:divBdr>
      <w:divsChild>
        <w:div w:id="970356117">
          <w:marLeft w:val="0"/>
          <w:marRight w:val="0"/>
          <w:marTop w:val="0"/>
          <w:marBottom w:val="0"/>
          <w:divBdr>
            <w:top w:val="none" w:sz="0" w:space="0" w:color="auto"/>
            <w:left w:val="none" w:sz="0" w:space="0" w:color="auto"/>
            <w:bottom w:val="none" w:sz="0" w:space="0" w:color="auto"/>
            <w:right w:val="none" w:sz="0" w:space="0" w:color="auto"/>
          </w:divBdr>
        </w:div>
      </w:divsChild>
    </w:div>
    <w:div w:id="20401711">
      <w:bodyDiv w:val="1"/>
      <w:marLeft w:val="0"/>
      <w:marRight w:val="0"/>
      <w:marTop w:val="0"/>
      <w:marBottom w:val="0"/>
      <w:divBdr>
        <w:top w:val="none" w:sz="0" w:space="0" w:color="auto"/>
        <w:left w:val="none" w:sz="0" w:space="0" w:color="auto"/>
        <w:bottom w:val="none" w:sz="0" w:space="0" w:color="auto"/>
        <w:right w:val="none" w:sz="0" w:space="0" w:color="auto"/>
      </w:divBdr>
    </w:div>
    <w:div w:id="68895191">
      <w:bodyDiv w:val="1"/>
      <w:marLeft w:val="0"/>
      <w:marRight w:val="0"/>
      <w:marTop w:val="0"/>
      <w:marBottom w:val="0"/>
      <w:divBdr>
        <w:top w:val="none" w:sz="0" w:space="0" w:color="auto"/>
        <w:left w:val="none" w:sz="0" w:space="0" w:color="auto"/>
        <w:bottom w:val="none" w:sz="0" w:space="0" w:color="auto"/>
        <w:right w:val="none" w:sz="0" w:space="0" w:color="auto"/>
      </w:divBdr>
    </w:div>
    <w:div w:id="104616835">
      <w:bodyDiv w:val="1"/>
      <w:marLeft w:val="0"/>
      <w:marRight w:val="0"/>
      <w:marTop w:val="0"/>
      <w:marBottom w:val="0"/>
      <w:divBdr>
        <w:top w:val="none" w:sz="0" w:space="0" w:color="auto"/>
        <w:left w:val="none" w:sz="0" w:space="0" w:color="auto"/>
        <w:bottom w:val="none" w:sz="0" w:space="0" w:color="auto"/>
        <w:right w:val="none" w:sz="0" w:space="0" w:color="auto"/>
      </w:divBdr>
    </w:div>
    <w:div w:id="108472474">
      <w:bodyDiv w:val="1"/>
      <w:marLeft w:val="0"/>
      <w:marRight w:val="0"/>
      <w:marTop w:val="0"/>
      <w:marBottom w:val="0"/>
      <w:divBdr>
        <w:top w:val="none" w:sz="0" w:space="0" w:color="auto"/>
        <w:left w:val="none" w:sz="0" w:space="0" w:color="auto"/>
        <w:bottom w:val="none" w:sz="0" w:space="0" w:color="auto"/>
        <w:right w:val="none" w:sz="0" w:space="0" w:color="auto"/>
      </w:divBdr>
    </w:div>
    <w:div w:id="111749886">
      <w:bodyDiv w:val="1"/>
      <w:marLeft w:val="0"/>
      <w:marRight w:val="0"/>
      <w:marTop w:val="0"/>
      <w:marBottom w:val="0"/>
      <w:divBdr>
        <w:top w:val="none" w:sz="0" w:space="0" w:color="auto"/>
        <w:left w:val="none" w:sz="0" w:space="0" w:color="auto"/>
        <w:bottom w:val="none" w:sz="0" w:space="0" w:color="auto"/>
        <w:right w:val="none" w:sz="0" w:space="0" w:color="auto"/>
      </w:divBdr>
    </w:div>
    <w:div w:id="138500242">
      <w:bodyDiv w:val="1"/>
      <w:marLeft w:val="0"/>
      <w:marRight w:val="0"/>
      <w:marTop w:val="0"/>
      <w:marBottom w:val="0"/>
      <w:divBdr>
        <w:top w:val="none" w:sz="0" w:space="0" w:color="auto"/>
        <w:left w:val="none" w:sz="0" w:space="0" w:color="auto"/>
        <w:bottom w:val="none" w:sz="0" w:space="0" w:color="auto"/>
        <w:right w:val="none" w:sz="0" w:space="0" w:color="auto"/>
      </w:divBdr>
    </w:div>
    <w:div w:id="146555394">
      <w:bodyDiv w:val="1"/>
      <w:marLeft w:val="0"/>
      <w:marRight w:val="0"/>
      <w:marTop w:val="0"/>
      <w:marBottom w:val="0"/>
      <w:divBdr>
        <w:top w:val="none" w:sz="0" w:space="0" w:color="auto"/>
        <w:left w:val="none" w:sz="0" w:space="0" w:color="auto"/>
        <w:bottom w:val="none" w:sz="0" w:space="0" w:color="auto"/>
        <w:right w:val="none" w:sz="0" w:space="0" w:color="auto"/>
      </w:divBdr>
    </w:div>
    <w:div w:id="339311786">
      <w:bodyDiv w:val="1"/>
      <w:marLeft w:val="0"/>
      <w:marRight w:val="0"/>
      <w:marTop w:val="0"/>
      <w:marBottom w:val="0"/>
      <w:divBdr>
        <w:top w:val="none" w:sz="0" w:space="0" w:color="auto"/>
        <w:left w:val="none" w:sz="0" w:space="0" w:color="auto"/>
        <w:bottom w:val="none" w:sz="0" w:space="0" w:color="auto"/>
        <w:right w:val="none" w:sz="0" w:space="0" w:color="auto"/>
      </w:divBdr>
    </w:div>
    <w:div w:id="394821601">
      <w:bodyDiv w:val="1"/>
      <w:marLeft w:val="0"/>
      <w:marRight w:val="0"/>
      <w:marTop w:val="0"/>
      <w:marBottom w:val="0"/>
      <w:divBdr>
        <w:top w:val="none" w:sz="0" w:space="0" w:color="auto"/>
        <w:left w:val="none" w:sz="0" w:space="0" w:color="auto"/>
        <w:bottom w:val="none" w:sz="0" w:space="0" w:color="auto"/>
        <w:right w:val="none" w:sz="0" w:space="0" w:color="auto"/>
      </w:divBdr>
    </w:div>
    <w:div w:id="427193919">
      <w:bodyDiv w:val="1"/>
      <w:marLeft w:val="0"/>
      <w:marRight w:val="0"/>
      <w:marTop w:val="0"/>
      <w:marBottom w:val="0"/>
      <w:divBdr>
        <w:top w:val="none" w:sz="0" w:space="0" w:color="auto"/>
        <w:left w:val="none" w:sz="0" w:space="0" w:color="auto"/>
        <w:bottom w:val="none" w:sz="0" w:space="0" w:color="auto"/>
        <w:right w:val="none" w:sz="0" w:space="0" w:color="auto"/>
      </w:divBdr>
    </w:div>
    <w:div w:id="444276826">
      <w:bodyDiv w:val="1"/>
      <w:marLeft w:val="0"/>
      <w:marRight w:val="0"/>
      <w:marTop w:val="0"/>
      <w:marBottom w:val="0"/>
      <w:divBdr>
        <w:top w:val="none" w:sz="0" w:space="0" w:color="auto"/>
        <w:left w:val="none" w:sz="0" w:space="0" w:color="auto"/>
        <w:bottom w:val="none" w:sz="0" w:space="0" w:color="auto"/>
        <w:right w:val="none" w:sz="0" w:space="0" w:color="auto"/>
      </w:divBdr>
    </w:div>
    <w:div w:id="470632006">
      <w:bodyDiv w:val="1"/>
      <w:marLeft w:val="0"/>
      <w:marRight w:val="0"/>
      <w:marTop w:val="0"/>
      <w:marBottom w:val="0"/>
      <w:divBdr>
        <w:top w:val="none" w:sz="0" w:space="0" w:color="auto"/>
        <w:left w:val="none" w:sz="0" w:space="0" w:color="auto"/>
        <w:bottom w:val="none" w:sz="0" w:space="0" w:color="auto"/>
        <w:right w:val="none" w:sz="0" w:space="0" w:color="auto"/>
      </w:divBdr>
    </w:div>
    <w:div w:id="619409886">
      <w:bodyDiv w:val="1"/>
      <w:marLeft w:val="0"/>
      <w:marRight w:val="0"/>
      <w:marTop w:val="0"/>
      <w:marBottom w:val="0"/>
      <w:divBdr>
        <w:top w:val="none" w:sz="0" w:space="0" w:color="auto"/>
        <w:left w:val="none" w:sz="0" w:space="0" w:color="auto"/>
        <w:bottom w:val="none" w:sz="0" w:space="0" w:color="auto"/>
        <w:right w:val="none" w:sz="0" w:space="0" w:color="auto"/>
      </w:divBdr>
    </w:div>
    <w:div w:id="655575319">
      <w:bodyDiv w:val="1"/>
      <w:marLeft w:val="0"/>
      <w:marRight w:val="0"/>
      <w:marTop w:val="0"/>
      <w:marBottom w:val="0"/>
      <w:divBdr>
        <w:top w:val="none" w:sz="0" w:space="0" w:color="auto"/>
        <w:left w:val="none" w:sz="0" w:space="0" w:color="auto"/>
        <w:bottom w:val="none" w:sz="0" w:space="0" w:color="auto"/>
        <w:right w:val="none" w:sz="0" w:space="0" w:color="auto"/>
      </w:divBdr>
    </w:div>
    <w:div w:id="671493151">
      <w:bodyDiv w:val="1"/>
      <w:marLeft w:val="0"/>
      <w:marRight w:val="0"/>
      <w:marTop w:val="0"/>
      <w:marBottom w:val="0"/>
      <w:divBdr>
        <w:top w:val="none" w:sz="0" w:space="0" w:color="auto"/>
        <w:left w:val="none" w:sz="0" w:space="0" w:color="auto"/>
        <w:bottom w:val="none" w:sz="0" w:space="0" w:color="auto"/>
        <w:right w:val="none" w:sz="0" w:space="0" w:color="auto"/>
      </w:divBdr>
    </w:div>
    <w:div w:id="736787706">
      <w:bodyDiv w:val="1"/>
      <w:marLeft w:val="0"/>
      <w:marRight w:val="0"/>
      <w:marTop w:val="0"/>
      <w:marBottom w:val="0"/>
      <w:divBdr>
        <w:top w:val="none" w:sz="0" w:space="0" w:color="auto"/>
        <w:left w:val="none" w:sz="0" w:space="0" w:color="auto"/>
        <w:bottom w:val="none" w:sz="0" w:space="0" w:color="auto"/>
        <w:right w:val="none" w:sz="0" w:space="0" w:color="auto"/>
      </w:divBdr>
    </w:div>
    <w:div w:id="801733963">
      <w:bodyDiv w:val="1"/>
      <w:marLeft w:val="0"/>
      <w:marRight w:val="0"/>
      <w:marTop w:val="0"/>
      <w:marBottom w:val="0"/>
      <w:divBdr>
        <w:top w:val="none" w:sz="0" w:space="0" w:color="auto"/>
        <w:left w:val="none" w:sz="0" w:space="0" w:color="auto"/>
        <w:bottom w:val="none" w:sz="0" w:space="0" w:color="auto"/>
        <w:right w:val="none" w:sz="0" w:space="0" w:color="auto"/>
      </w:divBdr>
    </w:div>
    <w:div w:id="833643542">
      <w:bodyDiv w:val="1"/>
      <w:marLeft w:val="0"/>
      <w:marRight w:val="0"/>
      <w:marTop w:val="0"/>
      <w:marBottom w:val="0"/>
      <w:divBdr>
        <w:top w:val="none" w:sz="0" w:space="0" w:color="auto"/>
        <w:left w:val="none" w:sz="0" w:space="0" w:color="auto"/>
        <w:bottom w:val="none" w:sz="0" w:space="0" w:color="auto"/>
        <w:right w:val="none" w:sz="0" w:space="0" w:color="auto"/>
      </w:divBdr>
    </w:div>
    <w:div w:id="844518110">
      <w:bodyDiv w:val="1"/>
      <w:marLeft w:val="0"/>
      <w:marRight w:val="0"/>
      <w:marTop w:val="0"/>
      <w:marBottom w:val="0"/>
      <w:divBdr>
        <w:top w:val="none" w:sz="0" w:space="0" w:color="auto"/>
        <w:left w:val="none" w:sz="0" w:space="0" w:color="auto"/>
        <w:bottom w:val="none" w:sz="0" w:space="0" w:color="auto"/>
        <w:right w:val="none" w:sz="0" w:space="0" w:color="auto"/>
      </w:divBdr>
    </w:div>
    <w:div w:id="880093253">
      <w:bodyDiv w:val="1"/>
      <w:marLeft w:val="0"/>
      <w:marRight w:val="0"/>
      <w:marTop w:val="0"/>
      <w:marBottom w:val="0"/>
      <w:divBdr>
        <w:top w:val="none" w:sz="0" w:space="0" w:color="auto"/>
        <w:left w:val="none" w:sz="0" w:space="0" w:color="auto"/>
        <w:bottom w:val="none" w:sz="0" w:space="0" w:color="auto"/>
        <w:right w:val="none" w:sz="0" w:space="0" w:color="auto"/>
      </w:divBdr>
    </w:div>
    <w:div w:id="984117567">
      <w:bodyDiv w:val="1"/>
      <w:marLeft w:val="0"/>
      <w:marRight w:val="0"/>
      <w:marTop w:val="0"/>
      <w:marBottom w:val="0"/>
      <w:divBdr>
        <w:top w:val="none" w:sz="0" w:space="0" w:color="auto"/>
        <w:left w:val="none" w:sz="0" w:space="0" w:color="auto"/>
        <w:bottom w:val="none" w:sz="0" w:space="0" w:color="auto"/>
        <w:right w:val="none" w:sz="0" w:space="0" w:color="auto"/>
      </w:divBdr>
    </w:div>
    <w:div w:id="1040714570">
      <w:bodyDiv w:val="1"/>
      <w:marLeft w:val="0"/>
      <w:marRight w:val="0"/>
      <w:marTop w:val="0"/>
      <w:marBottom w:val="0"/>
      <w:divBdr>
        <w:top w:val="none" w:sz="0" w:space="0" w:color="auto"/>
        <w:left w:val="none" w:sz="0" w:space="0" w:color="auto"/>
        <w:bottom w:val="none" w:sz="0" w:space="0" w:color="auto"/>
        <w:right w:val="none" w:sz="0" w:space="0" w:color="auto"/>
      </w:divBdr>
      <w:divsChild>
        <w:div w:id="381755042">
          <w:marLeft w:val="0"/>
          <w:marRight w:val="0"/>
          <w:marTop w:val="0"/>
          <w:marBottom w:val="0"/>
          <w:divBdr>
            <w:top w:val="none" w:sz="0" w:space="0" w:color="auto"/>
            <w:left w:val="none" w:sz="0" w:space="0" w:color="auto"/>
            <w:bottom w:val="none" w:sz="0" w:space="0" w:color="auto"/>
            <w:right w:val="none" w:sz="0" w:space="0" w:color="auto"/>
          </w:divBdr>
        </w:div>
      </w:divsChild>
    </w:div>
    <w:div w:id="1140732090">
      <w:bodyDiv w:val="1"/>
      <w:marLeft w:val="0"/>
      <w:marRight w:val="0"/>
      <w:marTop w:val="0"/>
      <w:marBottom w:val="0"/>
      <w:divBdr>
        <w:top w:val="none" w:sz="0" w:space="0" w:color="auto"/>
        <w:left w:val="none" w:sz="0" w:space="0" w:color="auto"/>
        <w:bottom w:val="none" w:sz="0" w:space="0" w:color="auto"/>
        <w:right w:val="none" w:sz="0" w:space="0" w:color="auto"/>
      </w:divBdr>
    </w:div>
    <w:div w:id="1186283163">
      <w:bodyDiv w:val="1"/>
      <w:marLeft w:val="0"/>
      <w:marRight w:val="0"/>
      <w:marTop w:val="0"/>
      <w:marBottom w:val="0"/>
      <w:divBdr>
        <w:top w:val="none" w:sz="0" w:space="0" w:color="auto"/>
        <w:left w:val="none" w:sz="0" w:space="0" w:color="auto"/>
        <w:bottom w:val="none" w:sz="0" w:space="0" w:color="auto"/>
        <w:right w:val="none" w:sz="0" w:space="0" w:color="auto"/>
      </w:divBdr>
    </w:div>
    <w:div w:id="1210529379">
      <w:bodyDiv w:val="1"/>
      <w:marLeft w:val="0"/>
      <w:marRight w:val="0"/>
      <w:marTop w:val="0"/>
      <w:marBottom w:val="0"/>
      <w:divBdr>
        <w:top w:val="none" w:sz="0" w:space="0" w:color="auto"/>
        <w:left w:val="none" w:sz="0" w:space="0" w:color="auto"/>
        <w:bottom w:val="none" w:sz="0" w:space="0" w:color="auto"/>
        <w:right w:val="none" w:sz="0" w:space="0" w:color="auto"/>
      </w:divBdr>
    </w:div>
    <w:div w:id="1377315519">
      <w:bodyDiv w:val="1"/>
      <w:marLeft w:val="0"/>
      <w:marRight w:val="0"/>
      <w:marTop w:val="0"/>
      <w:marBottom w:val="0"/>
      <w:divBdr>
        <w:top w:val="none" w:sz="0" w:space="0" w:color="auto"/>
        <w:left w:val="none" w:sz="0" w:space="0" w:color="auto"/>
        <w:bottom w:val="none" w:sz="0" w:space="0" w:color="auto"/>
        <w:right w:val="none" w:sz="0" w:space="0" w:color="auto"/>
      </w:divBdr>
      <w:divsChild>
        <w:div w:id="759834746">
          <w:marLeft w:val="0"/>
          <w:marRight w:val="0"/>
          <w:marTop w:val="0"/>
          <w:marBottom w:val="0"/>
          <w:divBdr>
            <w:top w:val="none" w:sz="0" w:space="0" w:color="auto"/>
            <w:left w:val="none" w:sz="0" w:space="0" w:color="auto"/>
            <w:bottom w:val="none" w:sz="0" w:space="0" w:color="auto"/>
            <w:right w:val="none" w:sz="0" w:space="0" w:color="auto"/>
          </w:divBdr>
        </w:div>
      </w:divsChild>
    </w:div>
    <w:div w:id="1408381870">
      <w:bodyDiv w:val="1"/>
      <w:marLeft w:val="0"/>
      <w:marRight w:val="0"/>
      <w:marTop w:val="0"/>
      <w:marBottom w:val="0"/>
      <w:divBdr>
        <w:top w:val="none" w:sz="0" w:space="0" w:color="auto"/>
        <w:left w:val="none" w:sz="0" w:space="0" w:color="auto"/>
        <w:bottom w:val="none" w:sz="0" w:space="0" w:color="auto"/>
        <w:right w:val="none" w:sz="0" w:space="0" w:color="auto"/>
      </w:divBdr>
    </w:div>
    <w:div w:id="1472097047">
      <w:bodyDiv w:val="1"/>
      <w:marLeft w:val="0"/>
      <w:marRight w:val="0"/>
      <w:marTop w:val="0"/>
      <w:marBottom w:val="0"/>
      <w:divBdr>
        <w:top w:val="none" w:sz="0" w:space="0" w:color="auto"/>
        <w:left w:val="none" w:sz="0" w:space="0" w:color="auto"/>
        <w:bottom w:val="none" w:sz="0" w:space="0" w:color="auto"/>
        <w:right w:val="none" w:sz="0" w:space="0" w:color="auto"/>
      </w:divBdr>
    </w:div>
    <w:div w:id="1584411336">
      <w:bodyDiv w:val="1"/>
      <w:marLeft w:val="0"/>
      <w:marRight w:val="0"/>
      <w:marTop w:val="0"/>
      <w:marBottom w:val="0"/>
      <w:divBdr>
        <w:top w:val="none" w:sz="0" w:space="0" w:color="auto"/>
        <w:left w:val="none" w:sz="0" w:space="0" w:color="auto"/>
        <w:bottom w:val="none" w:sz="0" w:space="0" w:color="auto"/>
        <w:right w:val="none" w:sz="0" w:space="0" w:color="auto"/>
      </w:divBdr>
    </w:div>
    <w:div w:id="1614358492">
      <w:bodyDiv w:val="1"/>
      <w:marLeft w:val="0"/>
      <w:marRight w:val="0"/>
      <w:marTop w:val="0"/>
      <w:marBottom w:val="0"/>
      <w:divBdr>
        <w:top w:val="none" w:sz="0" w:space="0" w:color="auto"/>
        <w:left w:val="none" w:sz="0" w:space="0" w:color="auto"/>
        <w:bottom w:val="none" w:sz="0" w:space="0" w:color="auto"/>
        <w:right w:val="none" w:sz="0" w:space="0" w:color="auto"/>
      </w:divBdr>
    </w:div>
    <w:div w:id="1656377995">
      <w:bodyDiv w:val="1"/>
      <w:marLeft w:val="0"/>
      <w:marRight w:val="0"/>
      <w:marTop w:val="0"/>
      <w:marBottom w:val="0"/>
      <w:divBdr>
        <w:top w:val="none" w:sz="0" w:space="0" w:color="auto"/>
        <w:left w:val="none" w:sz="0" w:space="0" w:color="auto"/>
        <w:bottom w:val="none" w:sz="0" w:space="0" w:color="auto"/>
        <w:right w:val="none" w:sz="0" w:space="0" w:color="auto"/>
      </w:divBdr>
    </w:div>
    <w:div w:id="1664158375">
      <w:bodyDiv w:val="1"/>
      <w:marLeft w:val="0"/>
      <w:marRight w:val="0"/>
      <w:marTop w:val="0"/>
      <w:marBottom w:val="0"/>
      <w:divBdr>
        <w:top w:val="none" w:sz="0" w:space="0" w:color="auto"/>
        <w:left w:val="none" w:sz="0" w:space="0" w:color="auto"/>
        <w:bottom w:val="none" w:sz="0" w:space="0" w:color="auto"/>
        <w:right w:val="none" w:sz="0" w:space="0" w:color="auto"/>
      </w:divBdr>
    </w:div>
    <w:div w:id="1795097728">
      <w:bodyDiv w:val="1"/>
      <w:marLeft w:val="0"/>
      <w:marRight w:val="0"/>
      <w:marTop w:val="0"/>
      <w:marBottom w:val="0"/>
      <w:divBdr>
        <w:top w:val="none" w:sz="0" w:space="0" w:color="auto"/>
        <w:left w:val="none" w:sz="0" w:space="0" w:color="auto"/>
        <w:bottom w:val="none" w:sz="0" w:space="0" w:color="auto"/>
        <w:right w:val="none" w:sz="0" w:space="0" w:color="auto"/>
      </w:divBdr>
      <w:divsChild>
        <w:div w:id="217203304">
          <w:marLeft w:val="0"/>
          <w:marRight w:val="0"/>
          <w:marTop w:val="0"/>
          <w:marBottom w:val="0"/>
          <w:divBdr>
            <w:top w:val="none" w:sz="0" w:space="0" w:color="auto"/>
            <w:left w:val="none" w:sz="0" w:space="0" w:color="auto"/>
            <w:bottom w:val="none" w:sz="0" w:space="0" w:color="auto"/>
            <w:right w:val="none" w:sz="0" w:space="0" w:color="auto"/>
          </w:divBdr>
        </w:div>
        <w:div w:id="1637300021">
          <w:marLeft w:val="0"/>
          <w:marRight w:val="0"/>
          <w:marTop w:val="0"/>
          <w:marBottom w:val="0"/>
          <w:divBdr>
            <w:top w:val="none" w:sz="0" w:space="0" w:color="auto"/>
            <w:left w:val="none" w:sz="0" w:space="0" w:color="auto"/>
            <w:bottom w:val="none" w:sz="0" w:space="0" w:color="auto"/>
            <w:right w:val="none" w:sz="0" w:space="0" w:color="auto"/>
          </w:divBdr>
        </w:div>
        <w:div w:id="1090349688">
          <w:marLeft w:val="0"/>
          <w:marRight w:val="0"/>
          <w:marTop w:val="0"/>
          <w:marBottom w:val="0"/>
          <w:divBdr>
            <w:top w:val="none" w:sz="0" w:space="0" w:color="auto"/>
            <w:left w:val="none" w:sz="0" w:space="0" w:color="auto"/>
            <w:bottom w:val="none" w:sz="0" w:space="0" w:color="auto"/>
            <w:right w:val="none" w:sz="0" w:space="0" w:color="auto"/>
          </w:divBdr>
        </w:div>
        <w:div w:id="1105928373">
          <w:marLeft w:val="0"/>
          <w:marRight w:val="0"/>
          <w:marTop w:val="0"/>
          <w:marBottom w:val="0"/>
          <w:divBdr>
            <w:top w:val="none" w:sz="0" w:space="0" w:color="auto"/>
            <w:left w:val="none" w:sz="0" w:space="0" w:color="auto"/>
            <w:bottom w:val="none" w:sz="0" w:space="0" w:color="auto"/>
            <w:right w:val="none" w:sz="0" w:space="0" w:color="auto"/>
          </w:divBdr>
        </w:div>
        <w:div w:id="629748173">
          <w:marLeft w:val="0"/>
          <w:marRight w:val="0"/>
          <w:marTop w:val="0"/>
          <w:marBottom w:val="0"/>
          <w:divBdr>
            <w:top w:val="none" w:sz="0" w:space="0" w:color="auto"/>
            <w:left w:val="none" w:sz="0" w:space="0" w:color="auto"/>
            <w:bottom w:val="none" w:sz="0" w:space="0" w:color="auto"/>
            <w:right w:val="none" w:sz="0" w:space="0" w:color="auto"/>
          </w:divBdr>
        </w:div>
        <w:div w:id="469399595">
          <w:marLeft w:val="0"/>
          <w:marRight w:val="0"/>
          <w:marTop w:val="0"/>
          <w:marBottom w:val="0"/>
          <w:divBdr>
            <w:top w:val="none" w:sz="0" w:space="0" w:color="auto"/>
            <w:left w:val="none" w:sz="0" w:space="0" w:color="auto"/>
            <w:bottom w:val="none" w:sz="0" w:space="0" w:color="auto"/>
            <w:right w:val="none" w:sz="0" w:space="0" w:color="auto"/>
          </w:divBdr>
        </w:div>
        <w:div w:id="990524974">
          <w:marLeft w:val="0"/>
          <w:marRight w:val="0"/>
          <w:marTop w:val="0"/>
          <w:marBottom w:val="0"/>
          <w:divBdr>
            <w:top w:val="none" w:sz="0" w:space="0" w:color="auto"/>
            <w:left w:val="none" w:sz="0" w:space="0" w:color="auto"/>
            <w:bottom w:val="none" w:sz="0" w:space="0" w:color="auto"/>
            <w:right w:val="none" w:sz="0" w:space="0" w:color="auto"/>
          </w:divBdr>
        </w:div>
        <w:div w:id="213200537">
          <w:marLeft w:val="0"/>
          <w:marRight w:val="0"/>
          <w:marTop w:val="0"/>
          <w:marBottom w:val="0"/>
          <w:divBdr>
            <w:top w:val="none" w:sz="0" w:space="0" w:color="auto"/>
            <w:left w:val="none" w:sz="0" w:space="0" w:color="auto"/>
            <w:bottom w:val="none" w:sz="0" w:space="0" w:color="auto"/>
            <w:right w:val="none" w:sz="0" w:space="0" w:color="auto"/>
          </w:divBdr>
        </w:div>
        <w:div w:id="1335451670">
          <w:marLeft w:val="0"/>
          <w:marRight w:val="0"/>
          <w:marTop w:val="0"/>
          <w:marBottom w:val="0"/>
          <w:divBdr>
            <w:top w:val="none" w:sz="0" w:space="0" w:color="auto"/>
            <w:left w:val="none" w:sz="0" w:space="0" w:color="auto"/>
            <w:bottom w:val="none" w:sz="0" w:space="0" w:color="auto"/>
            <w:right w:val="none" w:sz="0" w:space="0" w:color="auto"/>
          </w:divBdr>
        </w:div>
        <w:div w:id="572663388">
          <w:marLeft w:val="0"/>
          <w:marRight w:val="0"/>
          <w:marTop w:val="0"/>
          <w:marBottom w:val="0"/>
          <w:divBdr>
            <w:top w:val="none" w:sz="0" w:space="0" w:color="auto"/>
            <w:left w:val="none" w:sz="0" w:space="0" w:color="auto"/>
            <w:bottom w:val="none" w:sz="0" w:space="0" w:color="auto"/>
            <w:right w:val="none" w:sz="0" w:space="0" w:color="auto"/>
          </w:divBdr>
        </w:div>
        <w:div w:id="2048678628">
          <w:marLeft w:val="0"/>
          <w:marRight w:val="0"/>
          <w:marTop w:val="0"/>
          <w:marBottom w:val="0"/>
          <w:divBdr>
            <w:top w:val="none" w:sz="0" w:space="0" w:color="auto"/>
            <w:left w:val="none" w:sz="0" w:space="0" w:color="auto"/>
            <w:bottom w:val="none" w:sz="0" w:space="0" w:color="auto"/>
            <w:right w:val="none" w:sz="0" w:space="0" w:color="auto"/>
          </w:divBdr>
        </w:div>
        <w:div w:id="1472552232">
          <w:marLeft w:val="0"/>
          <w:marRight w:val="0"/>
          <w:marTop w:val="0"/>
          <w:marBottom w:val="0"/>
          <w:divBdr>
            <w:top w:val="none" w:sz="0" w:space="0" w:color="auto"/>
            <w:left w:val="none" w:sz="0" w:space="0" w:color="auto"/>
            <w:bottom w:val="none" w:sz="0" w:space="0" w:color="auto"/>
            <w:right w:val="none" w:sz="0" w:space="0" w:color="auto"/>
          </w:divBdr>
        </w:div>
        <w:div w:id="796070367">
          <w:marLeft w:val="0"/>
          <w:marRight w:val="0"/>
          <w:marTop w:val="0"/>
          <w:marBottom w:val="0"/>
          <w:divBdr>
            <w:top w:val="none" w:sz="0" w:space="0" w:color="auto"/>
            <w:left w:val="none" w:sz="0" w:space="0" w:color="auto"/>
            <w:bottom w:val="none" w:sz="0" w:space="0" w:color="auto"/>
            <w:right w:val="none" w:sz="0" w:space="0" w:color="auto"/>
          </w:divBdr>
        </w:div>
        <w:div w:id="491600677">
          <w:marLeft w:val="0"/>
          <w:marRight w:val="0"/>
          <w:marTop w:val="0"/>
          <w:marBottom w:val="0"/>
          <w:divBdr>
            <w:top w:val="none" w:sz="0" w:space="0" w:color="auto"/>
            <w:left w:val="none" w:sz="0" w:space="0" w:color="auto"/>
            <w:bottom w:val="none" w:sz="0" w:space="0" w:color="auto"/>
            <w:right w:val="none" w:sz="0" w:space="0" w:color="auto"/>
          </w:divBdr>
        </w:div>
        <w:div w:id="1888757101">
          <w:marLeft w:val="0"/>
          <w:marRight w:val="0"/>
          <w:marTop w:val="0"/>
          <w:marBottom w:val="0"/>
          <w:divBdr>
            <w:top w:val="none" w:sz="0" w:space="0" w:color="auto"/>
            <w:left w:val="none" w:sz="0" w:space="0" w:color="auto"/>
            <w:bottom w:val="none" w:sz="0" w:space="0" w:color="auto"/>
            <w:right w:val="none" w:sz="0" w:space="0" w:color="auto"/>
          </w:divBdr>
        </w:div>
        <w:div w:id="305553289">
          <w:marLeft w:val="0"/>
          <w:marRight w:val="0"/>
          <w:marTop w:val="0"/>
          <w:marBottom w:val="0"/>
          <w:divBdr>
            <w:top w:val="none" w:sz="0" w:space="0" w:color="auto"/>
            <w:left w:val="none" w:sz="0" w:space="0" w:color="auto"/>
            <w:bottom w:val="none" w:sz="0" w:space="0" w:color="auto"/>
            <w:right w:val="none" w:sz="0" w:space="0" w:color="auto"/>
          </w:divBdr>
        </w:div>
        <w:div w:id="639456026">
          <w:marLeft w:val="0"/>
          <w:marRight w:val="0"/>
          <w:marTop w:val="0"/>
          <w:marBottom w:val="0"/>
          <w:divBdr>
            <w:top w:val="none" w:sz="0" w:space="0" w:color="auto"/>
            <w:left w:val="none" w:sz="0" w:space="0" w:color="auto"/>
            <w:bottom w:val="none" w:sz="0" w:space="0" w:color="auto"/>
            <w:right w:val="none" w:sz="0" w:space="0" w:color="auto"/>
          </w:divBdr>
        </w:div>
        <w:div w:id="2093812836">
          <w:marLeft w:val="0"/>
          <w:marRight w:val="0"/>
          <w:marTop w:val="0"/>
          <w:marBottom w:val="0"/>
          <w:divBdr>
            <w:top w:val="none" w:sz="0" w:space="0" w:color="auto"/>
            <w:left w:val="none" w:sz="0" w:space="0" w:color="auto"/>
            <w:bottom w:val="none" w:sz="0" w:space="0" w:color="auto"/>
            <w:right w:val="none" w:sz="0" w:space="0" w:color="auto"/>
          </w:divBdr>
        </w:div>
        <w:div w:id="1102844357">
          <w:marLeft w:val="0"/>
          <w:marRight w:val="0"/>
          <w:marTop w:val="0"/>
          <w:marBottom w:val="0"/>
          <w:divBdr>
            <w:top w:val="none" w:sz="0" w:space="0" w:color="auto"/>
            <w:left w:val="none" w:sz="0" w:space="0" w:color="auto"/>
            <w:bottom w:val="none" w:sz="0" w:space="0" w:color="auto"/>
            <w:right w:val="none" w:sz="0" w:space="0" w:color="auto"/>
          </w:divBdr>
        </w:div>
        <w:div w:id="676730246">
          <w:marLeft w:val="0"/>
          <w:marRight w:val="0"/>
          <w:marTop w:val="0"/>
          <w:marBottom w:val="0"/>
          <w:divBdr>
            <w:top w:val="none" w:sz="0" w:space="0" w:color="auto"/>
            <w:left w:val="none" w:sz="0" w:space="0" w:color="auto"/>
            <w:bottom w:val="none" w:sz="0" w:space="0" w:color="auto"/>
            <w:right w:val="none" w:sz="0" w:space="0" w:color="auto"/>
          </w:divBdr>
        </w:div>
        <w:div w:id="140732913">
          <w:marLeft w:val="0"/>
          <w:marRight w:val="0"/>
          <w:marTop w:val="0"/>
          <w:marBottom w:val="0"/>
          <w:divBdr>
            <w:top w:val="none" w:sz="0" w:space="0" w:color="auto"/>
            <w:left w:val="none" w:sz="0" w:space="0" w:color="auto"/>
            <w:bottom w:val="none" w:sz="0" w:space="0" w:color="auto"/>
            <w:right w:val="none" w:sz="0" w:space="0" w:color="auto"/>
          </w:divBdr>
        </w:div>
      </w:divsChild>
    </w:div>
    <w:div w:id="1874223143">
      <w:bodyDiv w:val="1"/>
      <w:marLeft w:val="0"/>
      <w:marRight w:val="0"/>
      <w:marTop w:val="0"/>
      <w:marBottom w:val="0"/>
      <w:divBdr>
        <w:top w:val="none" w:sz="0" w:space="0" w:color="auto"/>
        <w:left w:val="none" w:sz="0" w:space="0" w:color="auto"/>
        <w:bottom w:val="none" w:sz="0" w:space="0" w:color="auto"/>
        <w:right w:val="none" w:sz="0" w:space="0" w:color="auto"/>
      </w:divBdr>
    </w:div>
    <w:div w:id="1884947607">
      <w:bodyDiv w:val="1"/>
      <w:marLeft w:val="0"/>
      <w:marRight w:val="0"/>
      <w:marTop w:val="0"/>
      <w:marBottom w:val="0"/>
      <w:divBdr>
        <w:top w:val="none" w:sz="0" w:space="0" w:color="auto"/>
        <w:left w:val="none" w:sz="0" w:space="0" w:color="auto"/>
        <w:bottom w:val="none" w:sz="0" w:space="0" w:color="auto"/>
        <w:right w:val="none" w:sz="0" w:space="0" w:color="auto"/>
      </w:divBdr>
    </w:div>
    <w:div w:id="1979214705">
      <w:bodyDiv w:val="1"/>
      <w:marLeft w:val="0"/>
      <w:marRight w:val="0"/>
      <w:marTop w:val="0"/>
      <w:marBottom w:val="0"/>
      <w:divBdr>
        <w:top w:val="none" w:sz="0" w:space="0" w:color="auto"/>
        <w:left w:val="none" w:sz="0" w:space="0" w:color="auto"/>
        <w:bottom w:val="none" w:sz="0" w:space="0" w:color="auto"/>
        <w:right w:val="none" w:sz="0" w:space="0" w:color="auto"/>
      </w:divBdr>
    </w:div>
    <w:div w:id="2096970098">
      <w:bodyDiv w:val="1"/>
      <w:marLeft w:val="0"/>
      <w:marRight w:val="0"/>
      <w:marTop w:val="0"/>
      <w:marBottom w:val="0"/>
      <w:divBdr>
        <w:top w:val="none" w:sz="0" w:space="0" w:color="auto"/>
        <w:left w:val="none" w:sz="0" w:space="0" w:color="auto"/>
        <w:bottom w:val="none" w:sz="0" w:space="0" w:color="auto"/>
        <w:right w:val="none" w:sz="0" w:space="0" w:color="auto"/>
      </w:divBdr>
    </w:div>
    <w:div w:id="2120056211">
      <w:bodyDiv w:val="1"/>
      <w:marLeft w:val="0"/>
      <w:marRight w:val="0"/>
      <w:marTop w:val="0"/>
      <w:marBottom w:val="0"/>
      <w:divBdr>
        <w:top w:val="none" w:sz="0" w:space="0" w:color="auto"/>
        <w:left w:val="none" w:sz="0" w:space="0" w:color="auto"/>
        <w:bottom w:val="none" w:sz="0" w:space="0" w:color="auto"/>
        <w:right w:val="none" w:sz="0" w:space="0" w:color="auto"/>
      </w:divBdr>
      <w:divsChild>
        <w:div w:id="76192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peap@wisconsin.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scuc.or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pacificcollege.edu/about/licensure-disclosu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ppe.ca.gov" TargetMode="External"/><Relationship Id="rId5" Type="http://schemas.openxmlformats.org/officeDocument/2006/relationships/styles" Target="styles.xml"/><Relationship Id="rId15" Type="http://schemas.openxmlformats.org/officeDocument/2006/relationships/hyperlink" Target="https://www.pacificcollege.edu/current/college-catalog" TargetMode="External"/><Relationship Id="rId10" Type="http://schemas.openxmlformats.org/officeDocument/2006/relationships/hyperlink" Target="http://www.bppe.ca.go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sps.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53ef88-6d25-460b-9a1d-140ed8e8a025">
      <Terms xmlns="http://schemas.microsoft.com/office/infopath/2007/PartnerControls"/>
    </lcf76f155ced4ddcb4097134ff3c332f>
    <TaxCatchAll xmlns="2b333433-00ed-4d73-a9ba-bfc441ca23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2F14920FB5044AAB0EAE394BA0D0F" ma:contentTypeVersion="13" ma:contentTypeDescription="Create a new document." ma:contentTypeScope="" ma:versionID="902d064d817bc6342d0184d7fcdd192b">
  <xsd:schema xmlns:xsd="http://www.w3.org/2001/XMLSchema" xmlns:xs="http://www.w3.org/2001/XMLSchema" xmlns:p="http://schemas.microsoft.com/office/2006/metadata/properties" xmlns:ns2="1353ef88-6d25-460b-9a1d-140ed8e8a025" xmlns:ns3="2b333433-00ed-4d73-a9ba-bfc441ca23fd" targetNamespace="http://schemas.microsoft.com/office/2006/metadata/properties" ma:root="true" ma:fieldsID="4235f6db73c80db0a5d7825f2452d808" ns2:_="" ns3:_="">
    <xsd:import namespace="1353ef88-6d25-460b-9a1d-140ed8e8a025"/>
    <xsd:import namespace="2b333433-00ed-4d73-a9ba-bfc441ca23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3ef88-6d25-460b-9a1d-140ed8e8a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795595-de5e-412f-97da-a466fc97dab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333433-00ed-4d73-a9ba-bfc441ca23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fa759b-2378-44e5-b64a-c0527344ee83}" ma:internalName="TaxCatchAll" ma:showField="CatchAllData" ma:web="2b333433-00ed-4d73-a9ba-bfc441ca2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FBFB0-4A72-42F5-A9D7-3AA11C7193F6}">
  <ds:schemaRefs>
    <ds:schemaRef ds:uri="http://schemas.microsoft.com/office/2006/metadata/properties"/>
    <ds:schemaRef ds:uri="http://schemas.microsoft.com/office/infopath/2007/PartnerControls"/>
    <ds:schemaRef ds:uri="1353ef88-6d25-460b-9a1d-140ed8e8a025"/>
    <ds:schemaRef ds:uri="2b333433-00ed-4d73-a9ba-bfc441ca23fd"/>
  </ds:schemaRefs>
</ds:datastoreItem>
</file>

<file path=customXml/itemProps2.xml><?xml version="1.0" encoding="utf-8"?>
<ds:datastoreItem xmlns:ds="http://schemas.openxmlformats.org/officeDocument/2006/customXml" ds:itemID="{782022BE-BEC2-40AD-AB45-FC73126292E8}">
  <ds:schemaRefs>
    <ds:schemaRef ds:uri="http://schemas.microsoft.com/sharepoint/v3/contenttype/forms"/>
  </ds:schemaRefs>
</ds:datastoreItem>
</file>

<file path=customXml/itemProps3.xml><?xml version="1.0" encoding="utf-8"?>
<ds:datastoreItem xmlns:ds="http://schemas.openxmlformats.org/officeDocument/2006/customXml" ds:itemID="{9CFD0738-6162-4963-996C-6F4B1ECC7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3ef88-6d25-460b-9a1d-140ed8e8a025"/>
    <ds:schemaRef ds:uri="2b333433-00ed-4d73-a9ba-bfc441ca2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4857</Words>
  <Characters>30842</Characters>
  <Application>Microsoft Office Word</Application>
  <DocSecurity>0</DocSecurity>
  <Lines>1623</Lines>
  <Paragraphs>673</Paragraphs>
  <ScaleCrop>false</ScaleCrop>
  <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Szimonetta Szabo</dc:creator>
  <cp:keywords/>
  <dc:description/>
  <cp:lastModifiedBy>Corinne K</cp:lastModifiedBy>
  <cp:revision>2</cp:revision>
  <dcterms:created xsi:type="dcterms:W3CDTF">2024-05-25T18:48:00Z</dcterms:created>
  <dcterms:modified xsi:type="dcterms:W3CDTF">2024-05-25T18:48:00Z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0x0101000552F14920FB5044AAB0EAE394BA0D0F</vt:lpwstr>
  </property>
  <property fmtid="{D5CDD505-2E9C-101B-9397-08002B2CF9AE}" pid="3" name="MediaServiceImageTags">
    <vt:lpwstr/>
  </property>
</Properties>
</file>