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DC8B0" w14:textId="77777777" w:rsidR="005805D3" w:rsidRDefault="001D4702">
      <w:pPr>
        <w:spacing w:after="17" w:line="259" w:lineRule="auto"/>
        <w:jc w:val="right"/>
      </w:pPr>
      <w:r>
        <w:t>HealthWalk Today Massage and Wellness Institute</w:t>
      </w:r>
    </w:p>
    <w:p w14:paraId="08F73F08" w14:textId="77777777" w:rsidR="005805D3" w:rsidRDefault="001D4702">
      <w:pPr>
        <w:spacing w:after="2" w:line="259" w:lineRule="auto"/>
        <w:ind w:left="2228" w:right="0" w:hanging="10"/>
        <w:jc w:val="center"/>
      </w:pPr>
      <w:r>
        <w:t>Kenosha, WI 53142</w:t>
      </w:r>
    </w:p>
    <w:p w14:paraId="1039DAFE" w14:textId="77777777" w:rsidR="005805D3" w:rsidRDefault="001D4702">
      <w:pPr>
        <w:spacing w:after="170" w:line="259" w:lineRule="auto"/>
        <w:ind w:left="24" w:right="0" w:hanging="10"/>
        <w:jc w:val="left"/>
      </w:pPr>
      <w:r>
        <w:rPr>
          <w:sz w:val="22"/>
          <w:u w:val="double" w:color="000000"/>
        </w:rPr>
        <w:t>Student Information</w:t>
      </w:r>
    </w:p>
    <w:p w14:paraId="169307E2" w14:textId="77777777" w:rsidR="005805D3" w:rsidRDefault="001D4702">
      <w:pPr>
        <w:tabs>
          <w:tab w:val="center" w:pos="1382"/>
          <w:tab w:val="center" w:pos="6655"/>
          <w:tab w:val="center" w:pos="10080"/>
        </w:tabs>
        <w:spacing w:after="0" w:line="259" w:lineRule="auto"/>
        <w:ind w:right="0"/>
        <w:jc w:val="left"/>
      </w:pPr>
      <w:r>
        <w:rPr>
          <w:sz w:val="30"/>
        </w:rPr>
        <w:tab/>
        <w:t>Last Name:</w:t>
      </w:r>
      <w:r>
        <w:rPr>
          <w:sz w:val="30"/>
        </w:rPr>
        <w:tab/>
        <w:t>First Name:</w:t>
      </w:r>
      <w:r>
        <w:rPr>
          <w:sz w:val="30"/>
        </w:rPr>
        <w:tab/>
      </w:r>
      <w:proofErr w:type="spellStart"/>
      <w:r>
        <w:rPr>
          <w:sz w:val="30"/>
        </w:rPr>
        <w:t>Ml</w:t>
      </w:r>
      <w:proofErr w:type="spellEnd"/>
      <w:r>
        <w:rPr>
          <w:sz w:val="30"/>
        </w:rPr>
        <w:t>:</w:t>
      </w:r>
    </w:p>
    <w:p w14:paraId="21A23921" w14:textId="77777777" w:rsidR="005805D3" w:rsidRDefault="001D4702">
      <w:pPr>
        <w:spacing w:after="274" w:line="259" w:lineRule="auto"/>
        <w:ind w:left="2078" w:right="0"/>
        <w:jc w:val="left"/>
      </w:pPr>
      <w:r>
        <w:rPr>
          <w:noProof/>
        </w:rPr>
        <w:drawing>
          <wp:inline distT="0" distB="0" distL="0" distR="0" wp14:anchorId="5ED173AA" wp14:editId="244F264A">
            <wp:extent cx="4959096" cy="30489"/>
            <wp:effectExtent l="0" t="0" r="0" b="0"/>
            <wp:docPr id="16006" name="Picture 16006"/>
            <wp:cNvGraphicFramePr/>
            <a:graphic xmlns:a="http://schemas.openxmlformats.org/drawingml/2006/main">
              <a:graphicData uri="http://schemas.openxmlformats.org/drawingml/2006/picture">
                <pic:pic xmlns:pic="http://schemas.openxmlformats.org/drawingml/2006/picture">
                  <pic:nvPicPr>
                    <pic:cNvPr id="16006" name="Picture 16006"/>
                    <pic:cNvPicPr/>
                  </pic:nvPicPr>
                  <pic:blipFill>
                    <a:blip r:embed="rId7"/>
                    <a:stretch>
                      <a:fillRect/>
                    </a:stretch>
                  </pic:blipFill>
                  <pic:spPr>
                    <a:xfrm>
                      <a:off x="0" y="0"/>
                      <a:ext cx="4959096" cy="30489"/>
                    </a:xfrm>
                    <a:prstGeom prst="rect">
                      <a:avLst/>
                    </a:prstGeom>
                  </pic:spPr>
                </pic:pic>
              </a:graphicData>
            </a:graphic>
          </wp:inline>
        </w:drawing>
      </w:r>
    </w:p>
    <w:p w14:paraId="67765A2A" w14:textId="77777777" w:rsidR="005805D3" w:rsidRDefault="001D4702">
      <w:pPr>
        <w:spacing w:after="32" w:line="259" w:lineRule="auto"/>
        <w:ind w:left="24" w:right="0" w:hanging="10"/>
        <w:jc w:val="left"/>
      </w:pPr>
      <w:r>
        <w:rPr>
          <w:sz w:val="22"/>
          <w:u w:val="double" w:color="000000"/>
        </w:rPr>
        <w:t>Address:</w:t>
      </w:r>
    </w:p>
    <w:p w14:paraId="426DD96B" w14:textId="77777777" w:rsidR="005805D3" w:rsidRDefault="001D4702">
      <w:pPr>
        <w:spacing w:after="0" w:line="259" w:lineRule="auto"/>
        <w:ind w:left="777" w:right="0" w:hanging="10"/>
        <w:jc w:val="left"/>
      </w:pPr>
      <w:r>
        <w:rPr>
          <w:sz w:val="28"/>
        </w:rPr>
        <w:t>Street:</w:t>
      </w:r>
    </w:p>
    <w:p w14:paraId="0B3AC7C0" w14:textId="77777777" w:rsidR="005805D3" w:rsidRDefault="001D4702">
      <w:pPr>
        <w:spacing w:after="424" w:line="259" w:lineRule="auto"/>
        <w:ind w:left="1579" w:right="0"/>
        <w:jc w:val="left"/>
      </w:pPr>
      <w:r>
        <w:rPr>
          <w:noProof/>
          <w:sz w:val="22"/>
        </w:rPr>
        <mc:AlternateContent>
          <mc:Choice Requires="wpg">
            <w:drawing>
              <wp:inline distT="0" distB="0" distL="0" distR="0" wp14:anchorId="0B7C9D15" wp14:editId="46A2EAF2">
                <wp:extent cx="5858257" cy="15245"/>
                <wp:effectExtent l="0" t="0" r="0" b="0"/>
                <wp:docPr id="16015" name="Group 16015"/>
                <wp:cNvGraphicFramePr/>
                <a:graphic xmlns:a="http://schemas.openxmlformats.org/drawingml/2006/main">
                  <a:graphicData uri="http://schemas.microsoft.com/office/word/2010/wordprocessingGroup">
                    <wpg:wgp>
                      <wpg:cNvGrpSpPr/>
                      <wpg:grpSpPr>
                        <a:xfrm>
                          <a:off x="0" y="0"/>
                          <a:ext cx="5858257" cy="15245"/>
                          <a:chOff x="0" y="0"/>
                          <a:chExt cx="5858257" cy="15245"/>
                        </a:xfrm>
                      </wpg:grpSpPr>
                      <wps:wsp>
                        <wps:cNvPr id="16014" name="Shape 16014"/>
                        <wps:cNvSpPr/>
                        <wps:spPr>
                          <a:xfrm>
                            <a:off x="0" y="0"/>
                            <a:ext cx="5858257" cy="15245"/>
                          </a:xfrm>
                          <a:custGeom>
                            <a:avLst/>
                            <a:gdLst/>
                            <a:ahLst/>
                            <a:cxnLst/>
                            <a:rect l="0" t="0" r="0" b="0"/>
                            <a:pathLst>
                              <a:path w="5858257" h="15245">
                                <a:moveTo>
                                  <a:pt x="0" y="7622"/>
                                </a:moveTo>
                                <a:lnTo>
                                  <a:pt x="5858257"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015" style="width:461.28pt;height:1.20036pt;mso-position-horizontal-relative:char;mso-position-vertical-relative:line" coordsize="58582,152">
                <v:shape id="Shape 16014" style="position:absolute;width:58582;height:152;left:0;top:0;" coordsize="5858257,15245" path="m0,7622l5858257,7622">
                  <v:stroke weight="1.20036pt" endcap="flat" joinstyle="miter" miterlimit="1" on="true" color="#000000"/>
                  <v:fill on="false" color="#000000"/>
                </v:shape>
              </v:group>
            </w:pict>
          </mc:Fallback>
        </mc:AlternateContent>
      </w:r>
    </w:p>
    <w:p w14:paraId="690DB71C" w14:textId="77777777" w:rsidR="005805D3" w:rsidRDefault="001D4702">
      <w:pPr>
        <w:tabs>
          <w:tab w:val="center" w:pos="1008"/>
          <w:tab w:val="center" w:pos="6053"/>
          <w:tab w:val="center" w:pos="7759"/>
        </w:tabs>
        <w:spacing w:after="0" w:line="259" w:lineRule="auto"/>
        <w:ind w:right="0"/>
        <w:jc w:val="left"/>
      </w:pPr>
      <w:r>
        <w:rPr>
          <w:sz w:val="28"/>
        </w:rPr>
        <w:tab/>
        <w:t>City:</w:t>
      </w:r>
      <w:r>
        <w:rPr>
          <w:sz w:val="28"/>
        </w:rPr>
        <w:tab/>
        <w:t>State:</w:t>
      </w:r>
      <w:r>
        <w:rPr>
          <w:sz w:val="28"/>
        </w:rPr>
        <w:tab/>
        <w:t>Zip:</w:t>
      </w:r>
    </w:p>
    <w:p w14:paraId="4E36AD60" w14:textId="77777777" w:rsidR="005805D3" w:rsidRDefault="001D4702">
      <w:pPr>
        <w:spacing w:after="408" w:line="259" w:lineRule="auto"/>
        <w:ind w:left="1325" w:right="0"/>
        <w:jc w:val="left"/>
      </w:pPr>
      <w:r>
        <w:rPr>
          <w:noProof/>
        </w:rPr>
        <w:drawing>
          <wp:inline distT="0" distB="0" distL="0" distR="0" wp14:anchorId="731C2838" wp14:editId="1A3FD22D">
            <wp:extent cx="5998464" cy="30489"/>
            <wp:effectExtent l="0" t="0" r="0" b="0"/>
            <wp:docPr id="16008" name="Picture 16008"/>
            <wp:cNvGraphicFramePr/>
            <a:graphic xmlns:a="http://schemas.openxmlformats.org/drawingml/2006/main">
              <a:graphicData uri="http://schemas.openxmlformats.org/drawingml/2006/picture">
                <pic:pic xmlns:pic="http://schemas.openxmlformats.org/drawingml/2006/picture">
                  <pic:nvPicPr>
                    <pic:cNvPr id="16008" name="Picture 16008"/>
                    <pic:cNvPicPr/>
                  </pic:nvPicPr>
                  <pic:blipFill>
                    <a:blip r:embed="rId8"/>
                    <a:stretch>
                      <a:fillRect/>
                    </a:stretch>
                  </pic:blipFill>
                  <pic:spPr>
                    <a:xfrm>
                      <a:off x="0" y="0"/>
                      <a:ext cx="5998464" cy="30489"/>
                    </a:xfrm>
                    <a:prstGeom prst="rect">
                      <a:avLst/>
                    </a:prstGeom>
                  </pic:spPr>
                </pic:pic>
              </a:graphicData>
            </a:graphic>
          </wp:inline>
        </w:drawing>
      </w:r>
    </w:p>
    <w:p w14:paraId="22A60D8D" w14:textId="77777777" w:rsidR="005805D3" w:rsidRDefault="001D4702">
      <w:pPr>
        <w:spacing w:after="302" w:line="259" w:lineRule="auto"/>
        <w:ind w:left="763" w:right="0"/>
        <w:jc w:val="left"/>
      </w:pPr>
      <w:r>
        <w:rPr>
          <w:u w:val="double" w:color="000000"/>
        </w:rPr>
        <w:t>Contact Info:</w:t>
      </w:r>
    </w:p>
    <w:p w14:paraId="57628D3F" w14:textId="77777777" w:rsidR="005805D3" w:rsidRDefault="001D4702">
      <w:pPr>
        <w:tabs>
          <w:tab w:val="center" w:pos="1402"/>
          <w:tab w:val="center" w:pos="6581"/>
        </w:tabs>
        <w:spacing w:after="0" w:line="259" w:lineRule="auto"/>
        <w:ind w:right="0"/>
        <w:jc w:val="left"/>
      </w:pPr>
      <w:r>
        <w:rPr>
          <w:sz w:val="28"/>
        </w:rPr>
        <w:tab/>
        <w:t>Cell Phone:</w:t>
      </w:r>
      <w:r>
        <w:rPr>
          <w:sz w:val="28"/>
        </w:rPr>
        <w:tab/>
        <w:t>Home Phone:</w:t>
      </w:r>
    </w:p>
    <w:p w14:paraId="7AD19E79" w14:textId="77777777" w:rsidR="005805D3" w:rsidRDefault="001D4702">
      <w:pPr>
        <w:spacing w:after="264" w:line="259" w:lineRule="auto"/>
        <w:ind w:left="2107" w:right="0"/>
        <w:jc w:val="left"/>
      </w:pPr>
      <w:r>
        <w:rPr>
          <w:noProof/>
        </w:rPr>
        <w:drawing>
          <wp:inline distT="0" distB="0" distL="0" distR="0" wp14:anchorId="1D6EB622" wp14:editId="3B4DE927">
            <wp:extent cx="5504688" cy="30489"/>
            <wp:effectExtent l="0" t="0" r="0" b="0"/>
            <wp:docPr id="16010" name="Picture 16010"/>
            <wp:cNvGraphicFramePr/>
            <a:graphic xmlns:a="http://schemas.openxmlformats.org/drawingml/2006/main">
              <a:graphicData uri="http://schemas.openxmlformats.org/drawingml/2006/picture">
                <pic:pic xmlns:pic="http://schemas.openxmlformats.org/drawingml/2006/picture">
                  <pic:nvPicPr>
                    <pic:cNvPr id="16010" name="Picture 16010"/>
                    <pic:cNvPicPr/>
                  </pic:nvPicPr>
                  <pic:blipFill>
                    <a:blip r:embed="rId9"/>
                    <a:stretch>
                      <a:fillRect/>
                    </a:stretch>
                  </pic:blipFill>
                  <pic:spPr>
                    <a:xfrm>
                      <a:off x="0" y="0"/>
                      <a:ext cx="5504688" cy="30489"/>
                    </a:xfrm>
                    <a:prstGeom prst="rect">
                      <a:avLst/>
                    </a:prstGeom>
                  </pic:spPr>
                </pic:pic>
              </a:graphicData>
            </a:graphic>
          </wp:inline>
        </w:drawing>
      </w:r>
    </w:p>
    <w:p w14:paraId="56B97A12" w14:textId="77777777" w:rsidR="005805D3" w:rsidRDefault="001D4702">
      <w:pPr>
        <w:spacing w:after="0" w:line="259" w:lineRule="auto"/>
        <w:ind w:left="777" w:right="0" w:hanging="10"/>
        <w:jc w:val="left"/>
      </w:pPr>
      <w:r>
        <w:rPr>
          <w:sz w:val="28"/>
        </w:rPr>
        <w:t>Email Address:</w:t>
      </w:r>
    </w:p>
    <w:p w14:paraId="248CF6F5" w14:textId="77777777" w:rsidR="005805D3" w:rsidRDefault="001D4702">
      <w:pPr>
        <w:spacing w:after="413" w:line="259" w:lineRule="auto"/>
        <w:ind w:left="2501" w:right="0"/>
        <w:jc w:val="left"/>
      </w:pPr>
      <w:r>
        <w:rPr>
          <w:noProof/>
          <w:sz w:val="22"/>
        </w:rPr>
        <mc:AlternateContent>
          <mc:Choice Requires="wpg">
            <w:drawing>
              <wp:inline distT="0" distB="0" distL="0" distR="0" wp14:anchorId="36F65CDA" wp14:editId="2454EF50">
                <wp:extent cx="5236464" cy="15245"/>
                <wp:effectExtent l="0" t="0" r="0" b="0"/>
                <wp:docPr id="16017" name="Group 16017"/>
                <wp:cNvGraphicFramePr/>
                <a:graphic xmlns:a="http://schemas.openxmlformats.org/drawingml/2006/main">
                  <a:graphicData uri="http://schemas.microsoft.com/office/word/2010/wordprocessingGroup">
                    <wpg:wgp>
                      <wpg:cNvGrpSpPr/>
                      <wpg:grpSpPr>
                        <a:xfrm>
                          <a:off x="0" y="0"/>
                          <a:ext cx="5236464" cy="15245"/>
                          <a:chOff x="0" y="0"/>
                          <a:chExt cx="5236464" cy="15245"/>
                        </a:xfrm>
                      </wpg:grpSpPr>
                      <wps:wsp>
                        <wps:cNvPr id="16016" name="Shape 16016"/>
                        <wps:cNvSpPr/>
                        <wps:spPr>
                          <a:xfrm>
                            <a:off x="0" y="0"/>
                            <a:ext cx="5236464" cy="15245"/>
                          </a:xfrm>
                          <a:custGeom>
                            <a:avLst/>
                            <a:gdLst/>
                            <a:ahLst/>
                            <a:cxnLst/>
                            <a:rect l="0" t="0" r="0" b="0"/>
                            <a:pathLst>
                              <a:path w="5236464" h="15245">
                                <a:moveTo>
                                  <a:pt x="0" y="7622"/>
                                </a:moveTo>
                                <a:lnTo>
                                  <a:pt x="5236464" y="7622"/>
                                </a:lnTo>
                              </a:path>
                            </a:pathLst>
                          </a:custGeom>
                          <a:ln w="1524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017" style="width:412.32pt;height:1.20038pt;mso-position-horizontal-relative:char;mso-position-vertical-relative:line" coordsize="52364,152">
                <v:shape id="Shape 16016" style="position:absolute;width:52364;height:152;left:0;top:0;" coordsize="5236464,15245" path="m0,7622l5236464,7622">
                  <v:stroke weight="1.20038pt" endcap="flat" joinstyle="miter" miterlimit="1" on="true" color="#000000"/>
                  <v:fill on="false" color="#000000"/>
                </v:shape>
              </v:group>
            </w:pict>
          </mc:Fallback>
        </mc:AlternateContent>
      </w:r>
    </w:p>
    <w:p w14:paraId="4EEAD67E" w14:textId="77777777" w:rsidR="005805D3" w:rsidRDefault="001D4702">
      <w:pPr>
        <w:tabs>
          <w:tab w:val="center" w:pos="5707"/>
        </w:tabs>
        <w:spacing w:after="63" w:line="259" w:lineRule="auto"/>
        <w:ind w:right="0"/>
        <w:jc w:val="left"/>
      </w:pPr>
      <w:r>
        <w:rPr>
          <w:noProof/>
        </w:rPr>
        <w:drawing>
          <wp:inline distT="0" distB="0" distL="0" distR="0" wp14:anchorId="696D9AEA" wp14:editId="2CDCEE75">
            <wp:extent cx="1517904" cy="121957"/>
            <wp:effectExtent l="0" t="0" r="0" b="0"/>
            <wp:docPr id="1873" name="Picture 1873"/>
            <wp:cNvGraphicFramePr/>
            <a:graphic xmlns:a="http://schemas.openxmlformats.org/drawingml/2006/main">
              <a:graphicData uri="http://schemas.openxmlformats.org/drawingml/2006/picture">
                <pic:pic xmlns:pic="http://schemas.openxmlformats.org/drawingml/2006/picture">
                  <pic:nvPicPr>
                    <pic:cNvPr id="1873" name="Picture 1873"/>
                    <pic:cNvPicPr/>
                  </pic:nvPicPr>
                  <pic:blipFill>
                    <a:blip r:embed="rId10"/>
                    <a:stretch>
                      <a:fillRect/>
                    </a:stretch>
                  </pic:blipFill>
                  <pic:spPr>
                    <a:xfrm>
                      <a:off x="0" y="0"/>
                      <a:ext cx="1517904" cy="121957"/>
                    </a:xfrm>
                    <a:prstGeom prst="rect">
                      <a:avLst/>
                    </a:prstGeom>
                  </pic:spPr>
                </pic:pic>
              </a:graphicData>
            </a:graphic>
          </wp:inline>
        </w:drawing>
      </w:r>
      <w:r>
        <w:rPr>
          <w:sz w:val="24"/>
        </w:rPr>
        <w:tab/>
        <w:t>Massage Therapy / Craniosacral Therapy/ CEU course</w:t>
      </w:r>
    </w:p>
    <w:p w14:paraId="2233702C" w14:textId="77777777" w:rsidR="005805D3" w:rsidRDefault="001D4702">
      <w:pPr>
        <w:spacing w:after="0" w:line="259" w:lineRule="auto"/>
        <w:ind w:left="53" w:right="0"/>
        <w:jc w:val="left"/>
      </w:pPr>
      <w:r>
        <w:rPr>
          <w:noProof/>
        </w:rPr>
        <w:drawing>
          <wp:anchor distT="0" distB="0" distL="114300" distR="114300" simplePos="0" relativeHeight="251658240" behindDoc="0" locked="0" layoutInCell="1" allowOverlap="0" wp14:anchorId="32B4C41D" wp14:editId="5BD45C8F">
            <wp:simplePos x="0" y="0"/>
            <wp:positionH relativeFrom="page">
              <wp:posOffset>499872</wp:posOffset>
            </wp:positionH>
            <wp:positionV relativeFrom="page">
              <wp:posOffset>716497</wp:posOffset>
            </wp:positionV>
            <wp:extent cx="6547104" cy="33538"/>
            <wp:effectExtent l="0" t="0" r="0" b="0"/>
            <wp:wrapTopAndBottom/>
            <wp:docPr id="16012" name="Picture 16012"/>
            <wp:cNvGraphicFramePr/>
            <a:graphic xmlns:a="http://schemas.openxmlformats.org/drawingml/2006/main">
              <a:graphicData uri="http://schemas.openxmlformats.org/drawingml/2006/picture">
                <pic:pic xmlns:pic="http://schemas.openxmlformats.org/drawingml/2006/picture">
                  <pic:nvPicPr>
                    <pic:cNvPr id="16012" name="Picture 16012"/>
                    <pic:cNvPicPr/>
                  </pic:nvPicPr>
                  <pic:blipFill>
                    <a:blip r:embed="rId11"/>
                    <a:stretch>
                      <a:fillRect/>
                    </a:stretch>
                  </pic:blipFill>
                  <pic:spPr>
                    <a:xfrm>
                      <a:off x="0" y="0"/>
                      <a:ext cx="6547104" cy="33538"/>
                    </a:xfrm>
                    <a:prstGeom prst="rect">
                      <a:avLst/>
                    </a:prstGeom>
                  </pic:spPr>
                </pic:pic>
              </a:graphicData>
            </a:graphic>
          </wp:anchor>
        </w:drawing>
      </w:r>
      <w:r>
        <w:rPr>
          <w:sz w:val="24"/>
        </w:rPr>
        <w:t>***Massage Program Transcript</w:t>
      </w:r>
    </w:p>
    <w:tbl>
      <w:tblPr>
        <w:tblStyle w:val="TableGrid"/>
        <w:tblW w:w="10114" w:type="dxa"/>
        <w:tblInd w:w="58" w:type="dxa"/>
        <w:tblCellMar>
          <w:top w:w="0" w:type="dxa"/>
          <w:left w:w="0" w:type="dxa"/>
          <w:bottom w:w="1" w:type="dxa"/>
          <w:right w:w="0" w:type="dxa"/>
        </w:tblCellMar>
        <w:tblLook w:val="04A0" w:firstRow="1" w:lastRow="0" w:firstColumn="1" w:lastColumn="0" w:noHBand="0" w:noVBand="1"/>
      </w:tblPr>
      <w:tblGrid>
        <w:gridCol w:w="1625"/>
        <w:gridCol w:w="1637"/>
        <w:gridCol w:w="4722"/>
        <w:gridCol w:w="671"/>
        <w:gridCol w:w="773"/>
        <w:gridCol w:w="686"/>
      </w:tblGrid>
      <w:tr w:rsidR="005805D3" w14:paraId="2FC64A70" w14:textId="77777777">
        <w:trPr>
          <w:trHeight w:val="377"/>
        </w:trPr>
        <w:tc>
          <w:tcPr>
            <w:tcW w:w="1637" w:type="dxa"/>
            <w:tcBorders>
              <w:top w:val="nil"/>
              <w:left w:val="nil"/>
              <w:bottom w:val="nil"/>
              <w:right w:val="nil"/>
            </w:tcBorders>
          </w:tcPr>
          <w:p w14:paraId="2A631E01" w14:textId="77777777" w:rsidR="005805D3" w:rsidRDefault="001D4702">
            <w:pPr>
              <w:spacing w:after="0" w:line="259" w:lineRule="auto"/>
              <w:ind w:left="5" w:right="0"/>
              <w:jc w:val="left"/>
            </w:pPr>
            <w:r>
              <w:t>Course Number</w:t>
            </w:r>
          </w:p>
        </w:tc>
        <w:tc>
          <w:tcPr>
            <w:tcW w:w="1642" w:type="dxa"/>
            <w:tcBorders>
              <w:top w:val="nil"/>
              <w:left w:val="nil"/>
              <w:bottom w:val="nil"/>
              <w:right w:val="nil"/>
            </w:tcBorders>
          </w:tcPr>
          <w:p w14:paraId="3782D3EC" w14:textId="77777777" w:rsidR="005805D3" w:rsidRDefault="001D4702">
            <w:pPr>
              <w:spacing w:after="0" w:line="259" w:lineRule="auto"/>
              <w:ind w:left="5" w:right="0"/>
              <w:jc w:val="left"/>
            </w:pPr>
            <w:r>
              <w:t>Areas of Study</w:t>
            </w:r>
          </w:p>
        </w:tc>
        <w:tc>
          <w:tcPr>
            <w:tcW w:w="4762" w:type="dxa"/>
            <w:tcBorders>
              <w:top w:val="nil"/>
              <w:left w:val="nil"/>
              <w:bottom w:val="nil"/>
              <w:right w:val="nil"/>
            </w:tcBorders>
          </w:tcPr>
          <w:p w14:paraId="3108CA1F" w14:textId="77777777" w:rsidR="005805D3" w:rsidRDefault="001D4702">
            <w:pPr>
              <w:spacing w:after="0" w:line="259" w:lineRule="auto"/>
              <w:ind w:right="0"/>
              <w:jc w:val="left"/>
            </w:pPr>
            <w:r>
              <w:t>Course Title</w:t>
            </w:r>
          </w:p>
        </w:tc>
        <w:tc>
          <w:tcPr>
            <w:tcW w:w="672" w:type="dxa"/>
            <w:tcBorders>
              <w:top w:val="nil"/>
              <w:left w:val="nil"/>
              <w:bottom w:val="nil"/>
              <w:right w:val="nil"/>
            </w:tcBorders>
          </w:tcPr>
          <w:p w14:paraId="393EC262" w14:textId="77777777" w:rsidR="005805D3" w:rsidRDefault="001D4702">
            <w:pPr>
              <w:spacing w:after="0" w:line="259" w:lineRule="auto"/>
              <w:ind w:left="10" w:right="0"/>
              <w:jc w:val="left"/>
            </w:pPr>
            <w:r>
              <w:rPr>
                <w:sz w:val="18"/>
              </w:rPr>
              <w:t>Hours</w:t>
            </w:r>
          </w:p>
          <w:p w14:paraId="37B3E924" w14:textId="77777777" w:rsidR="005805D3" w:rsidRDefault="001D4702">
            <w:pPr>
              <w:spacing w:after="0" w:line="259" w:lineRule="auto"/>
              <w:ind w:right="0"/>
              <w:jc w:val="left"/>
            </w:pPr>
            <w:r>
              <w:rPr>
                <w:sz w:val="18"/>
              </w:rPr>
              <w:t>Training</w:t>
            </w:r>
          </w:p>
        </w:tc>
        <w:tc>
          <w:tcPr>
            <w:tcW w:w="778" w:type="dxa"/>
            <w:tcBorders>
              <w:top w:val="nil"/>
              <w:left w:val="nil"/>
              <w:bottom w:val="nil"/>
              <w:right w:val="nil"/>
            </w:tcBorders>
          </w:tcPr>
          <w:p w14:paraId="0C03E51F" w14:textId="77777777" w:rsidR="005805D3" w:rsidRDefault="001D4702">
            <w:pPr>
              <w:spacing w:after="0" w:line="259" w:lineRule="auto"/>
              <w:ind w:left="178" w:right="0"/>
              <w:jc w:val="center"/>
            </w:pPr>
            <w:r>
              <w:rPr>
                <w:sz w:val="18"/>
              </w:rPr>
              <w:t>of</w:t>
            </w:r>
          </w:p>
        </w:tc>
        <w:tc>
          <w:tcPr>
            <w:tcW w:w="624" w:type="dxa"/>
            <w:tcBorders>
              <w:top w:val="nil"/>
              <w:left w:val="nil"/>
              <w:bottom w:val="nil"/>
              <w:right w:val="nil"/>
            </w:tcBorders>
          </w:tcPr>
          <w:p w14:paraId="0C797DFA" w14:textId="77777777" w:rsidR="005805D3" w:rsidRDefault="001D4702">
            <w:pPr>
              <w:spacing w:after="0" w:line="259" w:lineRule="auto"/>
              <w:ind w:left="5" w:right="0"/>
            </w:pPr>
            <w:r>
              <w:t>Passing/</w:t>
            </w:r>
          </w:p>
          <w:p w14:paraId="2BE29DA3" w14:textId="77777777" w:rsidR="005805D3" w:rsidRDefault="001D4702">
            <w:pPr>
              <w:spacing w:after="0" w:line="259" w:lineRule="auto"/>
              <w:ind w:right="0"/>
              <w:jc w:val="left"/>
            </w:pPr>
            <w:r>
              <w:t>Fail</w:t>
            </w:r>
          </w:p>
        </w:tc>
      </w:tr>
      <w:tr w:rsidR="005805D3" w14:paraId="379951A2" w14:textId="77777777">
        <w:trPr>
          <w:trHeight w:val="408"/>
        </w:trPr>
        <w:tc>
          <w:tcPr>
            <w:tcW w:w="1637" w:type="dxa"/>
            <w:tcBorders>
              <w:top w:val="nil"/>
              <w:left w:val="nil"/>
              <w:bottom w:val="nil"/>
              <w:right w:val="nil"/>
            </w:tcBorders>
          </w:tcPr>
          <w:p w14:paraId="65226475" w14:textId="77777777" w:rsidR="005805D3" w:rsidRDefault="001D4702">
            <w:pPr>
              <w:spacing w:after="0" w:line="259" w:lineRule="auto"/>
              <w:ind w:right="0"/>
              <w:jc w:val="left"/>
            </w:pPr>
            <w:r>
              <w:t>Massage 01</w:t>
            </w:r>
          </w:p>
        </w:tc>
        <w:tc>
          <w:tcPr>
            <w:tcW w:w="1642" w:type="dxa"/>
            <w:tcBorders>
              <w:top w:val="nil"/>
              <w:left w:val="nil"/>
              <w:bottom w:val="nil"/>
              <w:right w:val="nil"/>
            </w:tcBorders>
          </w:tcPr>
          <w:p w14:paraId="7374B810" w14:textId="77777777" w:rsidR="005805D3" w:rsidRDefault="001D4702">
            <w:pPr>
              <w:tabs>
                <w:tab w:val="center" w:pos="1265"/>
              </w:tabs>
              <w:spacing w:after="0" w:line="259" w:lineRule="auto"/>
              <w:ind w:right="0"/>
              <w:jc w:val="left"/>
            </w:pPr>
            <w:r>
              <w:t>Anatomy</w:t>
            </w:r>
            <w:r>
              <w:tab/>
              <w:t>and</w:t>
            </w:r>
          </w:p>
          <w:p w14:paraId="5FC63CAA" w14:textId="77777777" w:rsidR="005805D3" w:rsidRDefault="001D4702">
            <w:pPr>
              <w:spacing w:after="0" w:line="259" w:lineRule="auto"/>
              <w:ind w:left="10" w:right="0"/>
              <w:jc w:val="left"/>
            </w:pPr>
            <w:r>
              <w:t>Physiology</w:t>
            </w:r>
          </w:p>
        </w:tc>
        <w:tc>
          <w:tcPr>
            <w:tcW w:w="4762" w:type="dxa"/>
            <w:tcBorders>
              <w:top w:val="nil"/>
              <w:left w:val="nil"/>
              <w:bottom w:val="nil"/>
              <w:right w:val="nil"/>
            </w:tcBorders>
          </w:tcPr>
          <w:p w14:paraId="53123387" w14:textId="77777777" w:rsidR="005805D3" w:rsidRDefault="001D4702">
            <w:pPr>
              <w:spacing w:after="0" w:line="259" w:lineRule="auto"/>
              <w:ind w:left="5" w:right="0"/>
              <w:jc w:val="left"/>
            </w:pPr>
            <w:r>
              <w:t>Foundations of Massage Therapy 1</w:t>
            </w:r>
          </w:p>
        </w:tc>
        <w:tc>
          <w:tcPr>
            <w:tcW w:w="672" w:type="dxa"/>
            <w:tcBorders>
              <w:top w:val="nil"/>
              <w:left w:val="nil"/>
              <w:bottom w:val="nil"/>
              <w:right w:val="nil"/>
            </w:tcBorders>
          </w:tcPr>
          <w:p w14:paraId="7C4F9FDA" w14:textId="77777777" w:rsidR="005805D3" w:rsidRDefault="001D4702">
            <w:pPr>
              <w:spacing w:after="0" w:line="259" w:lineRule="auto"/>
              <w:ind w:left="10" w:right="0"/>
              <w:jc w:val="left"/>
            </w:pPr>
            <w:r>
              <w:rPr>
                <w:rFonts w:ascii="Times New Roman" w:eastAsia="Times New Roman" w:hAnsi="Times New Roman" w:cs="Times New Roman"/>
                <w:sz w:val="18"/>
              </w:rPr>
              <w:t>70</w:t>
            </w:r>
          </w:p>
        </w:tc>
        <w:tc>
          <w:tcPr>
            <w:tcW w:w="778" w:type="dxa"/>
            <w:tcBorders>
              <w:top w:val="nil"/>
              <w:left w:val="nil"/>
              <w:bottom w:val="nil"/>
              <w:right w:val="nil"/>
            </w:tcBorders>
          </w:tcPr>
          <w:p w14:paraId="15B457EC" w14:textId="77777777" w:rsidR="005805D3" w:rsidRDefault="005805D3">
            <w:pPr>
              <w:spacing w:after="160" w:line="259" w:lineRule="auto"/>
              <w:ind w:right="0"/>
              <w:jc w:val="left"/>
            </w:pPr>
          </w:p>
        </w:tc>
        <w:tc>
          <w:tcPr>
            <w:tcW w:w="624" w:type="dxa"/>
            <w:tcBorders>
              <w:top w:val="nil"/>
              <w:left w:val="nil"/>
              <w:bottom w:val="nil"/>
              <w:right w:val="nil"/>
            </w:tcBorders>
          </w:tcPr>
          <w:p w14:paraId="429DB799" w14:textId="77777777" w:rsidR="005805D3" w:rsidRDefault="001D4702">
            <w:pPr>
              <w:spacing w:after="0" w:line="259" w:lineRule="auto"/>
              <w:ind w:right="0"/>
            </w:pPr>
            <w:r>
              <w:t>Passing</w:t>
            </w:r>
          </w:p>
        </w:tc>
      </w:tr>
      <w:tr w:rsidR="005805D3" w14:paraId="3C7013A8" w14:textId="77777777">
        <w:trPr>
          <w:trHeight w:val="389"/>
        </w:trPr>
        <w:tc>
          <w:tcPr>
            <w:tcW w:w="1637" w:type="dxa"/>
            <w:tcBorders>
              <w:top w:val="nil"/>
              <w:left w:val="nil"/>
              <w:bottom w:val="nil"/>
              <w:right w:val="nil"/>
            </w:tcBorders>
          </w:tcPr>
          <w:p w14:paraId="0FDD80A8" w14:textId="77777777" w:rsidR="005805D3" w:rsidRDefault="001D4702">
            <w:pPr>
              <w:spacing w:after="0" w:line="259" w:lineRule="auto"/>
              <w:ind w:left="5" w:right="0"/>
              <w:jc w:val="left"/>
            </w:pPr>
            <w:r>
              <w:t>Massage 02</w:t>
            </w:r>
          </w:p>
        </w:tc>
        <w:tc>
          <w:tcPr>
            <w:tcW w:w="1642" w:type="dxa"/>
            <w:tcBorders>
              <w:top w:val="nil"/>
              <w:left w:val="nil"/>
              <w:bottom w:val="nil"/>
              <w:right w:val="nil"/>
            </w:tcBorders>
          </w:tcPr>
          <w:p w14:paraId="3F9D677A" w14:textId="77777777" w:rsidR="005805D3" w:rsidRDefault="001D4702">
            <w:pPr>
              <w:spacing w:after="0" w:line="259" w:lineRule="auto"/>
              <w:ind w:left="15" w:right="0" w:hanging="5"/>
              <w:jc w:val="left"/>
            </w:pPr>
            <w:r>
              <w:t>Kinesiology and pathology</w:t>
            </w:r>
          </w:p>
        </w:tc>
        <w:tc>
          <w:tcPr>
            <w:tcW w:w="4762" w:type="dxa"/>
            <w:tcBorders>
              <w:top w:val="nil"/>
              <w:left w:val="nil"/>
              <w:bottom w:val="nil"/>
              <w:right w:val="nil"/>
            </w:tcBorders>
          </w:tcPr>
          <w:p w14:paraId="149780E0" w14:textId="77777777" w:rsidR="005805D3" w:rsidRDefault="001D4702">
            <w:pPr>
              <w:spacing w:after="0" w:line="259" w:lineRule="auto"/>
              <w:ind w:left="5" w:right="0"/>
              <w:jc w:val="left"/>
            </w:pPr>
            <w:r>
              <w:t>Foundations of Massage Therapy Il</w:t>
            </w:r>
          </w:p>
        </w:tc>
        <w:tc>
          <w:tcPr>
            <w:tcW w:w="672" w:type="dxa"/>
            <w:tcBorders>
              <w:top w:val="nil"/>
              <w:left w:val="nil"/>
              <w:bottom w:val="nil"/>
              <w:right w:val="nil"/>
            </w:tcBorders>
          </w:tcPr>
          <w:p w14:paraId="1337C4C7" w14:textId="77777777" w:rsidR="005805D3" w:rsidRDefault="001D4702">
            <w:pPr>
              <w:spacing w:after="0" w:line="259" w:lineRule="auto"/>
              <w:ind w:left="10" w:right="0"/>
              <w:jc w:val="left"/>
            </w:pPr>
            <w:r>
              <w:rPr>
                <w:rFonts w:ascii="Times New Roman" w:eastAsia="Times New Roman" w:hAnsi="Times New Roman" w:cs="Times New Roman"/>
                <w:sz w:val="18"/>
              </w:rPr>
              <w:t>70</w:t>
            </w:r>
          </w:p>
        </w:tc>
        <w:tc>
          <w:tcPr>
            <w:tcW w:w="778" w:type="dxa"/>
            <w:tcBorders>
              <w:top w:val="nil"/>
              <w:left w:val="nil"/>
              <w:bottom w:val="nil"/>
              <w:right w:val="nil"/>
            </w:tcBorders>
          </w:tcPr>
          <w:p w14:paraId="5D84D0FF" w14:textId="77777777" w:rsidR="005805D3" w:rsidRDefault="005805D3">
            <w:pPr>
              <w:spacing w:after="160" w:line="259" w:lineRule="auto"/>
              <w:ind w:right="0"/>
              <w:jc w:val="left"/>
            </w:pPr>
          </w:p>
        </w:tc>
        <w:tc>
          <w:tcPr>
            <w:tcW w:w="624" w:type="dxa"/>
            <w:tcBorders>
              <w:top w:val="nil"/>
              <w:left w:val="nil"/>
              <w:bottom w:val="nil"/>
              <w:right w:val="nil"/>
            </w:tcBorders>
          </w:tcPr>
          <w:p w14:paraId="4B52A426" w14:textId="77777777" w:rsidR="005805D3" w:rsidRDefault="001D4702">
            <w:pPr>
              <w:spacing w:after="0" w:line="259" w:lineRule="auto"/>
              <w:ind w:right="0"/>
              <w:jc w:val="left"/>
            </w:pPr>
            <w:r>
              <w:t>Passing</w:t>
            </w:r>
          </w:p>
        </w:tc>
      </w:tr>
      <w:tr w:rsidR="005805D3" w14:paraId="3E9A9D3F" w14:textId="77777777">
        <w:trPr>
          <w:trHeight w:val="224"/>
        </w:trPr>
        <w:tc>
          <w:tcPr>
            <w:tcW w:w="1637" w:type="dxa"/>
            <w:tcBorders>
              <w:top w:val="nil"/>
              <w:left w:val="nil"/>
              <w:bottom w:val="nil"/>
              <w:right w:val="nil"/>
            </w:tcBorders>
          </w:tcPr>
          <w:p w14:paraId="32AEE34E" w14:textId="77777777" w:rsidR="005805D3" w:rsidRDefault="001D4702">
            <w:pPr>
              <w:spacing w:after="0" w:line="259" w:lineRule="auto"/>
              <w:ind w:left="10" w:right="0"/>
              <w:jc w:val="left"/>
            </w:pPr>
            <w:r>
              <w:t>Massage 03</w:t>
            </w:r>
          </w:p>
        </w:tc>
        <w:tc>
          <w:tcPr>
            <w:tcW w:w="1642" w:type="dxa"/>
            <w:tcBorders>
              <w:top w:val="nil"/>
              <w:left w:val="nil"/>
              <w:bottom w:val="nil"/>
              <w:right w:val="nil"/>
            </w:tcBorders>
          </w:tcPr>
          <w:p w14:paraId="7A5307EA" w14:textId="77777777" w:rsidR="005805D3" w:rsidRDefault="001D4702">
            <w:pPr>
              <w:spacing w:after="0" w:line="259" w:lineRule="auto"/>
              <w:ind w:left="14" w:right="0"/>
              <w:jc w:val="left"/>
            </w:pPr>
            <w:r>
              <w:rPr>
                <w:sz w:val="18"/>
              </w:rPr>
              <w:t>Business and Law</w:t>
            </w:r>
          </w:p>
        </w:tc>
        <w:tc>
          <w:tcPr>
            <w:tcW w:w="4762" w:type="dxa"/>
            <w:tcBorders>
              <w:top w:val="nil"/>
              <w:left w:val="nil"/>
              <w:bottom w:val="nil"/>
              <w:right w:val="nil"/>
            </w:tcBorders>
          </w:tcPr>
          <w:p w14:paraId="5E63A161" w14:textId="77777777" w:rsidR="005805D3" w:rsidRDefault="001D4702">
            <w:pPr>
              <w:spacing w:after="0" w:line="259" w:lineRule="auto"/>
              <w:ind w:left="10" w:right="0"/>
              <w:jc w:val="left"/>
            </w:pPr>
            <w:r>
              <w:t>Business, Law, Ethics, marketing, social media and portfolio</w:t>
            </w:r>
          </w:p>
        </w:tc>
        <w:tc>
          <w:tcPr>
            <w:tcW w:w="672" w:type="dxa"/>
            <w:tcBorders>
              <w:top w:val="nil"/>
              <w:left w:val="nil"/>
              <w:bottom w:val="nil"/>
              <w:right w:val="nil"/>
            </w:tcBorders>
          </w:tcPr>
          <w:p w14:paraId="2F32EC5E" w14:textId="77777777" w:rsidR="005805D3" w:rsidRDefault="001D4702">
            <w:pPr>
              <w:spacing w:after="0" w:line="259" w:lineRule="auto"/>
              <w:ind w:left="5" w:right="0"/>
              <w:jc w:val="left"/>
            </w:pPr>
            <w:r>
              <w:rPr>
                <w:rFonts w:ascii="Times New Roman" w:eastAsia="Times New Roman" w:hAnsi="Times New Roman" w:cs="Times New Roman"/>
                <w:sz w:val="18"/>
              </w:rPr>
              <w:t>50</w:t>
            </w:r>
          </w:p>
        </w:tc>
        <w:tc>
          <w:tcPr>
            <w:tcW w:w="778" w:type="dxa"/>
            <w:tcBorders>
              <w:top w:val="nil"/>
              <w:left w:val="nil"/>
              <w:bottom w:val="nil"/>
              <w:right w:val="nil"/>
            </w:tcBorders>
          </w:tcPr>
          <w:p w14:paraId="4FA29BBA" w14:textId="77777777" w:rsidR="005805D3" w:rsidRDefault="005805D3">
            <w:pPr>
              <w:spacing w:after="160" w:line="259" w:lineRule="auto"/>
              <w:ind w:right="0"/>
              <w:jc w:val="left"/>
            </w:pPr>
          </w:p>
        </w:tc>
        <w:tc>
          <w:tcPr>
            <w:tcW w:w="624" w:type="dxa"/>
            <w:tcBorders>
              <w:top w:val="nil"/>
              <w:left w:val="nil"/>
              <w:bottom w:val="nil"/>
              <w:right w:val="nil"/>
            </w:tcBorders>
          </w:tcPr>
          <w:p w14:paraId="2C3D16A6" w14:textId="77777777" w:rsidR="005805D3" w:rsidRDefault="001D4702">
            <w:pPr>
              <w:spacing w:after="0" w:line="259" w:lineRule="auto"/>
              <w:ind w:left="5" w:right="0"/>
              <w:jc w:val="left"/>
            </w:pPr>
            <w:r>
              <w:t>Passing</w:t>
            </w:r>
          </w:p>
        </w:tc>
      </w:tr>
      <w:tr w:rsidR="005805D3" w14:paraId="77F93432" w14:textId="77777777">
        <w:trPr>
          <w:trHeight w:val="1679"/>
        </w:trPr>
        <w:tc>
          <w:tcPr>
            <w:tcW w:w="1637" w:type="dxa"/>
            <w:tcBorders>
              <w:top w:val="nil"/>
              <w:left w:val="nil"/>
              <w:bottom w:val="nil"/>
              <w:right w:val="nil"/>
            </w:tcBorders>
          </w:tcPr>
          <w:p w14:paraId="4C8F438A" w14:textId="77777777" w:rsidR="005805D3" w:rsidRDefault="001D4702">
            <w:pPr>
              <w:spacing w:after="0" w:line="259" w:lineRule="auto"/>
              <w:ind w:left="5" w:right="0"/>
              <w:jc w:val="left"/>
            </w:pPr>
            <w:r>
              <w:t>Massage 04</w:t>
            </w:r>
          </w:p>
        </w:tc>
        <w:tc>
          <w:tcPr>
            <w:tcW w:w="1642" w:type="dxa"/>
            <w:tcBorders>
              <w:top w:val="nil"/>
              <w:left w:val="nil"/>
              <w:bottom w:val="nil"/>
              <w:right w:val="nil"/>
            </w:tcBorders>
          </w:tcPr>
          <w:p w14:paraId="2F1EF42E" w14:textId="77777777" w:rsidR="005805D3" w:rsidRDefault="001D4702">
            <w:pPr>
              <w:spacing w:after="0" w:line="259" w:lineRule="auto"/>
              <w:ind w:left="10" w:right="221"/>
            </w:pPr>
            <w:r>
              <w:t>Massage Theory, Bodywork Theory, and Techniques</w:t>
            </w:r>
          </w:p>
        </w:tc>
        <w:tc>
          <w:tcPr>
            <w:tcW w:w="4762" w:type="dxa"/>
            <w:tcBorders>
              <w:top w:val="nil"/>
              <w:left w:val="nil"/>
              <w:bottom w:val="nil"/>
              <w:right w:val="nil"/>
            </w:tcBorders>
          </w:tcPr>
          <w:p w14:paraId="518A4387" w14:textId="77777777" w:rsidR="005805D3" w:rsidRDefault="001D4702">
            <w:pPr>
              <w:spacing w:after="0" w:line="259" w:lineRule="auto"/>
              <w:ind w:left="5" w:right="202" w:hanging="5"/>
            </w:pPr>
            <w:r>
              <w:t xml:space="preserve">Theories of Massage Principals and Techniques l, Theories of Massage Principals and Techniques Il, Swedish Massage Spa Technique, Deep Tissue Massage, Hot and or cold Stone Massage, Lomi </w:t>
            </w:r>
            <w:proofErr w:type="spellStart"/>
            <w:r>
              <w:t>Lomi</w:t>
            </w:r>
            <w:proofErr w:type="spellEnd"/>
            <w:r>
              <w:t>, deep tissue, infant or pregnancy massage, neuromuscular massage, Reflexology, sports massage, Thai Massage, lymphatic, silicone cupping, Craniosacral Therapy, Myofascial</w:t>
            </w:r>
          </w:p>
        </w:tc>
        <w:tc>
          <w:tcPr>
            <w:tcW w:w="672" w:type="dxa"/>
            <w:tcBorders>
              <w:top w:val="nil"/>
              <w:left w:val="nil"/>
              <w:bottom w:val="nil"/>
              <w:right w:val="nil"/>
            </w:tcBorders>
          </w:tcPr>
          <w:p w14:paraId="404D8270" w14:textId="77777777" w:rsidR="005805D3" w:rsidRDefault="001D4702">
            <w:pPr>
              <w:spacing w:after="0" w:line="259" w:lineRule="auto"/>
              <w:ind w:left="5" w:right="0"/>
              <w:jc w:val="left"/>
            </w:pPr>
            <w:r>
              <w:rPr>
                <w:rFonts w:ascii="Times New Roman" w:eastAsia="Times New Roman" w:hAnsi="Times New Roman" w:cs="Times New Roman"/>
                <w:sz w:val="18"/>
              </w:rPr>
              <w:t>325</w:t>
            </w:r>
          </w:p>
        </w:tc>
        <w:tc>
          <w:tcPr>
            <w:tcW w:w="778" w:type="dxa"/>
            <w:tcBorders>
              <w:top w:val="nil"/>
              <w:left w:val="nil"/>
              <w:bottom w:val="nil"/>
              <w:right w:val="nil"/>
            </w:tcBorders>
          </w:tcPr>
          <w:p w14:paraId="7891C7D8" w14:textId="77777777" w:rsidR="005805D3" w:rsidRDefault="005805D3">
            <w:pPr>
              <w:spacing w:after="160" w:line="259" w:lineRule="auto"/>
              <w:ind w:right="0"/>
              <w:jc w:val="left"/>
            </w:pPr>
          </w:p>
        </w:tc>
        <w:tc>
          <w:tcPr>
            <w:tcW w:w="624" w:type="dxa"/>
            <w:tcBorders>
              <w:top w:val="nil"/>
              <w:left w:val="nil"/>
              <w:bottom w:val="nil"/>
              <w:right w:val="nil"/>
            </w:tcBorders>
          </w:tcPr>
          <w:p w14:paraId="0BAC9C6A" w14:textId="77777777" w:rsidR="005805D3" w:rsidRDefault="001D4702">
            <w:pPr>
              <w:spacing w:after="0" w:line="259" w:lineRule="auto"/>
              <w:ind w:left="5" w:right="0"/>
            </w:pPr>
            <w:r>
              <w:t>Passing</w:t>
            </w:r>
          </w:p>
        </w:tc>
      </w:tr>
      <w:tr w:rsidR="005805D3" w14:paraId="1AE03773" w14:textId="77777777">
        <w:trPr>
          <w:trHeight w:val="478"/>
        </w:trPr>
        <w:tc>
          <w:tcPr>
            <w:tcW w:w="1637" w:type="dxa"/>
            <w:tcBorders>
              <w:top w:val="nil"/>
              <w:left w:val="nil"/>
              <w:bottom w:val="nil"/>
              <w:right w:val="nil"/>
            </w:tcBorders>
            <w:vAlign w:val="bottom"/>
          </w:tcPr>
          <w:p w14:paraId="2E544A04" w14:textId="77777777" w:rsidR="005805D3" w:rsidRDefault="001D4702">
            <w:pPr>
              <w:spacing w:after="0" w:line="259" w:lineRule="auto"/>
              <w:ind w:left="24" w:right="0"/>
              <w:jc w:val="left"/>
            </w:pPr>
            <w:r>
              <w:t>Massage 05</w:t>
            </w:r>
          </w:p>
        </w:tc>
        <w:tc>
          <w:tcPr>
            <w:tcW w:w="1642" w:type="dxa"/>
            <w:tcBorders>
              <w:top w:val="nil"/>
              <w:left w:val="nil"/>
              <w:bottom w:val="nil"/>
              <w:right w:val="nil"/>
            </w:tcBorders>
            <w:vAlign w:val="bottom"/>
          </w:tcPr>
          <w:p w14:paraId="72A84C00" w14:textId="77777777" w:rsidR="005805D3" w:rsidRDefault="001D4702">
            <w:pPr>
              <w:spacing w:after="0" w:line="259" w:lineRule="auto"/>
              <w:ind w:left="24" w:right="0"/>
              <w:jc w:val="left"/>
            </w:pPr>
            <w:r>
              <w:t>Student Clinic</w:t>
            </w:r>
          </w:p>
        </w:tc>
        <w:tc>
          <w:tcPr>
            <w:tcW w:w="4762" w:type="dxa"/>
            <w:tcBorders>
              <w:top w:val="nil"/>
              <w:left w:val="nil"/>
              <w:bottom w:val="nil"/>
              <w:right w:val="nil"/>
            </w:tcBorders>
            <w:vAlign w:val="bottom"/>
          </w:tcPr>
          <w:p w14:paraId="3D787FF4" w14:textId="77777777" w:rsidR="005805D3" w:rsidRDefault="001D4702">
            <w:pPr>
              <w:spacing w:after="0" w:line="259" w:lineRule="auto"/>
              <w:ind w:left="19" w:right="0"/>
              <w:jc w:val="left"/>
            </w:pPr>
            <w:r>
              <w:t>Student Clinic (after hours)</w:t>
            </w:r>
          </w:p>
        </w:tc>
        <w:tc>
          <w:tcPr>
            <w:tcW w:w="672" w:type="dxa"/>
            <w:tcBorders>
              <w:top w:val="nil"/>
              <w:left w:val="nil"/>
              <w:bottom w:val="nil"/>
              <w:right w:val="nil"/>
            </w:tcBorders>
            <w:vAlign w:val="bottom"/>
          </w:tcPr>
          <w:p w14:paraId="52D19978" w14:textId="77777777" w:rsidR="005805D3" w:rsidRDefault="001D4702">
            <w:pPr>
              <w:spacing w:after="0" w:line="259" w:lineRule="auto"/>
              <w:ind w:left="43" w:right="0"/>
              <w:jc w:val="left"/>
            </w:pPr>
            <w:r>
              <w:rPr>
                <w:rFonts w:ascii="Times New Roman" w:eastAsia="Times New Roman" w:hAnsi="Times New Roman" w:cs="Times New Roman"/>
                <w:sz w:val="18"/>
              </w:rPr>
              <w:t>100</w:t>
            </w:r>
          </w:p>
        </w:tc>
        <w:tc>
          <w:tcPr>
            <w:tcW w:w="778" w:type="dxa"/>
            <w:tcBorders>
              <w:top w:val="nil"/>
              <w:left w:val="nil"/>
              <w:bottom w:val="nil"/>
              <w:right w:val="nil"/>
            </w:tcBorders>
          </w:tcPr>
          <w:p w14:paraId="4DF964AA" w14:textId="77777777" w:rsidR="005805D3" w:rsidRDefault="005805D3">
            <w:pPr>
              <w:spacing w:after="160" w:line="259" w:lineRule="auto"/>
              <w:ind w:right="0"/>
              <w:jc w:val="left"/>
            </w:pPr>
          </w:p>
        </w:tc>
        <w:tc>
          <w:tcPr>
            <w:tcW w:w="624" w:type="dxa"/>
            <w:tcBorders>
              <w:top w:val="nil"/>
              <w:left w:val="nil"/>
              <w:bottom w:val="nil"/>
              <w:right w:val="nil"/>
            </w:tcBorders>
            <w:vAlign w:val="bottom"/>
          </w:tcPr>
          <w:p w14:paraId="73979FF4" w14:textId="77777777" w:rsidR="005805D3" w:rsidRDefault="001D4702">
            <w:pPr>
              <w:spacing w:after="0" w:line="259" w:lineRule="auto"/>
              <w:ind w:left="24" w:right="0"/>
            </w:pPr>
            <w:r>
              <w:t>Passing</w:t>
            </w:r>
          </w:p>
        </w:tc>
      </w:tr>
      <w:tr w:rsidR="005805D3" w14:paraId="2C01B445" w14:textId="77777777">
        <w:trPr>
          <w:trHeight w:val="189"/>
        </w:trPr>
        <w:tc>
          <w:tcPr>
            <w:tcW w:w="1637" w:type="dxa"/>
            <w:tcBorders>
              <w:top w:val="nil"/>
              <w:left w:val="nil"/>
              <w:bottom w:val="nil"/>
              <w:right w:val="nil"/>
            </w:tcBorders>
          </w:tcPr>
          <w:p w14:paraId="26BBE828" w14:textId="77777777" w:rsidR="005805D3" w:rsidRDefault="001D4702">
            <w:pPr>
              <w:spacing w:after="0" w:line="259" w:lineRule="auto"/>
              <w:ind w:left="29" w:right="0"/>
              <w:jc w:val="left"/>
            </w:pPr>
            <w:r>
              <w:t>Massage 06</w:t>
            </w:r>
          </w:p>
        </w:tc>
        <w:tc>
          <w:tcPr>
            <w:tcW w:w="1642" w:type="dxa"/>
            <w:tcBorders>
              <w:top w:val="nil"/>
              <w:left w:val="nil"/>
              <w:bottom w:val="nil"/>
              <w:right w:val="nil"/>
            </w:tcBorders>
          </w:tcPr>
          <w:p w14:paraId="11C614E9" w14:textId="77777777" w:rsidR="005805D3" w:rsidRDefault="001D4702">
            <w:pPr>
              <w:spacing w:after="0" w:line="259" w:lineRule="auto"/>
              <w:ind w:left="29" w:right="0"/>
              <w:jc w:val="left"/>
            </w:pPr>
            <w:r>
              <w:t>CPR/AED</w:t>
            </w:r>
          </w:p>
        </w:tc>
        <w:tc>
          <w:tcPr>
            <w:tcW w:w="4762" w:type="dxa"/>
            <w:tcBorders>
              <w:top w:val="nil"/>
              <w:left w:val="nil"/>
              <w:bottom w:val="nil"/>
              <w:right w:val="nil"/>
            </w:tcBorders>
          </w:tcPr>
          <w:p w14:paraId="771CE1F8" w14:textId="77777777" w:rsidR="005805D3" w:rsidRDefault="001D4702">
            <w:pPr>
              <w:spacing w:after="0" w:line="259" w:lineRule="auto"/>
              <w:ind w:left="24" w:right="0"/>
              <w:jc w:val="left"/>
            </w:pPr>
            <w:r>
              <w:t>Adult CPR/AED Standard First Aid</w:t>
            </w:r>
          </w:p>
        </w:tc>
        <w:tc>
          <w:tcPr>
            <w:tcW w:w="672" w:type="dxa"/>
            <w:tcBorders>
              <w:top w:val="nil"/>
              <w:left w:val="nil"/>
              <w:bottom w:val="nil"/>
              <w:right w:val="nil"/>
            </w:tcBorders>
          </w:tcPr>
          <w:p w14:paraId="2A15D132" w14:textId="77777777" w:rsidR="005805D3" w:rsidRDefault="001D4702">
            <w:pPr>
              <w:spacing w:after="0" w:line="259" w:lineRule="auto"/>
              <w:ind w:left="29" w:right="0"/>
              <w:jc w:val="left"/>
            </w:pPr>
            <w:r>
              <w:rPr>
                <w:rFonts w:ascii="Times New Roman" w:eastAsia="Times New Roman" w:hAnsi="Times New Roman" w:cs="Times New Roman"/>
              </w:rPr>
              <w:t>5</w:t>
            </w:r>
          </w:p>
        </w:tc>
        <w:tc>
          <w:tcPr>
            <w:tcW w:w="778" w:type="dxa"/>
            <w:tcBorders>
              <w:top w:val="nil"/>
              <w:left w:val="nil"/>
              <w:bottom w:val="nil"/>
              <w:right w:val="nil"/>
            </w:tcBorders>
          </w:tcPr>
          <w:p w14:paraId="2207266F" w14:textId="77777777" w:rsidR="005805D3" w:rsidRDefault="005805D3">
            <w:pPr>
              <w:spacing w:after="160" w:line="259" w:lineRule="auto"/>
              <w:ind w:right="0"/>
              <w:jc w:val="left"/>
            </w:pPr>
          </w:p>
        </w:tc>
        <w:tc>
          <w:tcPr>
            <w:tcW w:w="624" w:type="dxa"/>
            <w:tcBorders>
              <w:top w:val="nil"/>
              <w:left w:val="nil"/>
              <w:bottom w:val="nil"/>
              <w:right w:val="nil"/>
            </w:tcBorders>
          </w:tcPr>
          <w:p w14:paraId="075A3DCE" w14:textId="77777777" w:rsidR="005805D3" w:rsidRDefault="001D4702">
            <w:pPr>
              <w:spacing w:after="0" w:line="259" w:lineRule="auto"/>
              <w:ind w:left="29" w:right="0"/>
            </w:pPr>
            <w:r>
              <w:t>Passing</w:t>
            </w:r>
          </w:p>
        </w:tc>
      </w:tr>
      <w:tr w:rsidR="005805D3" w14:paraId="53E36703" w14:textId="77777777">
        <w:trPr>
          <w:trHeight w:val="1166"/>
        </w:trPr>
        <w:tc>
          <w:tcPr>
            <w:tcW w:w="1637" w:type="dxa"/>
            <w:tcBorders>
              <w:top w:val="nil"/>
              <w:left w:val="nil"/>
              <w:bottom w:val="nil"/>
              <w:right w:val="nil"/>
            </w:tcBorders>
          </w:tcPr>
          <w:p w14:paraId="586D89E4" w14:textId="77777777" w:rsidR="005805D3" w:rsidRDefault="001D4702">
            <w:pPr>
              <w:spacing w:after="0" w:line="259" w:lineRule="auto"/>
              <w:ind w:left="24" w:right="0"/>
              <w:jc w:val="left"/>
            </w:pPr>
            <w:r>
              <w:lastRenderedPageBreak/>
              <w:t>Massage 07</w:t>
            </w:r>
          </w:p>
        </w:tc>
        <w:tc>
          <w:tcPr>
            <w:tcW w:w="1642" w:type="dxa"/>
            <w:tcBorders>
              <w:top w:val="nil"/>
              <w:left w:val="nil"/>
              <w:bottom w:val="nil"/>
              <w:right w:val="nil"/>
            </w:tcBorders>
          </w:tcPr>
          <w:p w14:paraId="7D4FCCF6" w14:textId="77777777" w:rsidR="005805D3" w:rsidRDefault="001D4702">
            <w:pPr>
              <w:spacing w:after="0" w:line="219" w:lineRule="auto"/>
              <w:ind w:left="24" w:right="0"/>
              <w:jc w:val="left"/>
            </w:pPr>
            <w:r>
              <w:t>Additional Course Offerings Meeting Massage Therapy or</w:t>
            </w:r>
            <w:r>
              <w:tab/>
              <w:t>Bodywork Objectives</w:t>
            </w:r>
            <w:r>
              <w:tab/>
              <w:t>in</w:t>
            </w:r>
          </w:p>
          <w:p w14:paraId="7976F119" w14:textId="77777777" w:rsidR="005805D3" w:rsidRDefault="001D4702">
            <w:pPr>
              <w:spacing w:after="0" w:line="259" w:lineRule="auto"/>
              <w:ind w:left="29" w:right="0"/>
              <w:jc w:val="left"/>
            </w:pPr>
            <w:r>
              <w:t>Massage book</w:t>
            </w:r>
          </w:p>
        </w:tc>
        <w:tc>
          <w:tcPr>
            <w:tcW w:w="4762" w:type="dxa"/>
            <w:tcBorders>
              <w:top w:val="nil"/>
              <w:left w:val="nil"/>
              <w:bottom w:val="nil"/>
              <w:right w:val="nil"/>
            </w:tcBorders>
          </w:tcPr>
          <w:p w14:paraId="630C5679" w14:textId="77777777" w:rsidR="005805D3" w:rsidRDefault="001D4702">
            <w:pPr>
              <w:spacing w:after="0" w:line="259" w:lineRule="auto"/>
              <w:ind w:left="19" w:right="0"/>
              <w:jc w:val="left"/>
            </w:pPr>
            <w:r>
              <w:rPr>
                <w:sz w:val="18"/>
              </w:rPr>
              <w:t>Theories of Traditional Chinese Wellness I Theories of</w:t>
            </w:r>
          </w:p>
          <w:p w14:paraId="6B5E4CAD" w14:textId="77777777" w:rsidR="005805D3" w:rsidRDefault="001D4702">
            <w:pPr>
              <w:spacing w:after="0" w:line="259" w:lineRule="auto"/>
              <w:ind w:left="29" w:right="0" w:hanging="10"/>
            </w:pPr>
            <w:r>
              <w:rPr>
                <w:sz w:val="18"/>
              </w:rPr>
              <w:t>Traditional Chinese Wellness Il Theories of Traditional Chinese Wellness Ill</w:t>
            </w:r>
          </w:p>
        </w:tc>
        <w:tc>
          <w:tcPr>
            <w:tcW w:w="672" w:type="dxa"/>
            <w:tcBorders>
              <w:top w:val="nil"/>
              <w:left w:val="nil"/>
              <w:bottom w:val="nil"/>
              <w:right w:val="nil"/>
            </w:tcBorders>
          </w:tcPr>
          <w:p w14:paraId="1BB07832" w14:textId="77777777" w:rsidR="005805D3" w:rsidRDefault="001D4702">
            <w:pPr>
              <w:spacing w:after="0" w:line="259" w:lineRule="auto"/>
              <w:ind w:left="48" w:right="0"/>
              <w:jc w:val="left"/>
            </w:pPr>
            <w:r>
              <w:rPr>
                <w:rFonts w:ascii="Times New Roman" w:eastAsia="Times New Roman" w:hAnsi="Times New Roman" w:cs="Times New Roman"/>
                <w:sz w:val="18"/>
              </w:rPr>
              <w:t>100</w:t>
            </w:r>
          </w:p>
        </w:tc>
        <w:tc>
          <w:tcPr>
            <w:tcW w:w="778" w:type="dxa"/>
            <w:tcBorders>
              <w:top w:val="nil"/>
              <w:left w:val="nil"/>
              <w:bottom w:val="nil"/>
              <w:right w:val="nil"/>
            </w:tcBorders>
          </w:tcPr>
          <w:p w14:paraId="5BFFC6A4" w14:textId="77777777" w:rsidR="005805D3" w:rsidRDefault="005805D3">
            <w:pPr>
              <w:spacing w:after="160" w:line="259" w:lineRule="auto"/>
              <w:ind w:right="0"/>
              <w:jc w:val="left"/>
            </w:pPr>
          </w:p>
        </w:tc>
        <w:tc>
          <w:tcPr>
            <w:tcW w:w="624" w:type="dxa"/>
            <w:tcBorders>
              <w:top w:val="nil"/>
              <w:left w:val="nil"/>
              <w:bottom w:val="nil"/>
              <w:right w:val="nil"/>
            </w:tcBorders>
          </w:tcPr>
          <w:p w14:paraId="7E746F6B" w14:textId="77777777" w:rsidR="005805D3" w:rsidRDefault="001D4702">
            <w:pPr>
              <w:spacing w:after="0" w:line="259" w:lineRule="auto"/>
              <w:ind w:left="29" w:right="0"/>
            </w:pPr>
            <w:r>
              <w:t>Passing</w:t>
            </w:r>
          </w:p>
        </w:tc>
      </w:tr>
    </w:tbl>
    <w:p w14:paraId="55F3C3C4" w14:textId="77777777" w:rsidR="005805D3" w:rsidRDefault="001D4702">
      <w:pPr>
        <w:spacing w:after="90" w:line="259" w:lineRule="auto"/>
        <w:ind w:left="82" w:right="0"/>
        <w:jc w:val="left"/>
      </w:pPr>
      <w:r>
        <w:rPr>
          <w:sz w:val="26"/>
          <w:u w:val="single" w:color="000000"/>
        </w:rPr>
        <w:t>School Calendar:</w:t>
      </w:r>
      <w:r>
        <w:rPr>
          <w:sz w:val="26"/>
        </w:rPr>
        <w:t xml:space="preserve"> (school hours Monday &amp; Wednesday 5-9pm, Thursdays 8am-1pm, Saturdays 9am-5pm)</w:t>
      </w:r>
    </w:p>
    <w:p w14:paraId="03AA22B4" w14:textId="277385B2" w:rsidR="005805D3" w:rsidRDefault="001D4702">
      <w:pPr>
        <w:numPr>
          <w:ilvl w:val="0"/>
          <w:numId w:val="1"/>
        </w:numPr>
        <w:spacing w:after="29" w:line="340" w:lineRule="auto"/>
        <w:ind w:left="1568" w:right="0" w:hanging="370"/>
      </w:pPr>
      <w:r>
        <w:t>First Day of Class September 4</w:t>
      </w:r>
      <w:r>
        <w:t xml:space="preserve">, </w:t>
      </w:r>
      <w:proofErr w:type="gramStart"/>
      <w:r>
        <w:t>2024</w:t>
      </w:r>
      <w:proofErr w:type="gramEnd"/>
      <w:r>
        <w:t xml:space="preserve"> concluding Wednesday May 8</w:t>
      </w:r>
      <w:r>
        <w:t>, 2025</w:t>
      </w:r>
    </w:p>
    <w:p w14:paraId="31020778" w14:textId="77777777" w:rsidR="005805D3" w:rsidRDefault="001D4702">
      <w:pPr>
        <w:numPr>
          <w:ilvl w:val="0"/>
          <w:numId w:val="1"/>
        </w:numPr>
        <w:spacing w:after="137"/>
        <w:ind w:left="1568" w:right="0" w:hanging="370"/>
      </w:pPr>
      <w:r>
        <w:t>Holiday Schedule:</w:t>
      </w:r>
    </w:p>
    <w:p w14:paraId="35E54349" w14:textId="77777777" w:rsidR="005805D3" w:rsidRDefault="001D4702">
      <w:pPr>
        <w:numPr>
          <w:ilvl w:val="0"/>
          <w:numId w:val="1"/>
        </w:numPr>
        <w:spacing w:after="139"/>
        <w:ind w:left="1568" w:right="0" w:hanging="370"/>
      </w:pPr>
      <w:r>
        <w:t>Thanksgiving week (off Thursday-Sunday)</w:t>
      </w:r>
    </w:p>
    <w:p w14:paraId="3753264E" w14:textId="531F25BA" w:rsidR="005805D3" w:rsidRDefault="001D4702">
      <w:pPr>
        <w:numPr>
          <w:ilvl w:val="0"/>
          <w:numId w:val="1"/>
        </w:numPr>
        <w:spacing w:after="117"/>
        <w:ind w:left="1568" w:right="0" w:hanging="370"/>
      </w:pPr>
      <w:r>
        <w:t>Christmas week (starting Christmas eve —January 1, 2025</w:t>
      </w:r>
      <w:r>
        <w:t>)</w:t>
      </w:r>
    </w:p>
    <w:p w14:paraId="0BF14F90" w14:textId="77777777" w:rsidR="005805D3" w:rsidRDefault="001D4702">
      <w:pPr>
        <w:numPr>
          <w:ilvl w:val="0"/>
          <w:numId w:val="1"/>
        </w:numPr>
        <w:ind w:left="1568" w:right="0" w:hanging="370"/>
      </w:pPr>
      <w:r>
        <w:t>Easter (Friday before and Monday after, if in session)</w:t>
      </w:r>
    </w:p>
    <w:p w14:paraId="5D4E7C4D" w14:textId="77777777" w:rsidR="001D4702" w:rsidRDefault="001D4702" w:rsidP="001D4702">
      <w:pPr>
        <w:spacing w:after="575" w:line="259" w:lineRule="auto"/>
        <w:ind w:left="365" w:right="0"/>
        <w:jc w:val="left"/>
      </w:pPr>
      <w:r>
        <w:t>Last day - Graduation date:  May 8, 2025</w:t>
      </w:r>
    </w:p>
    <w:p w14:paraId="055D6FC9" w14:textId="135FCD2A" w:rsidR="005805D3" w:rsidRDefault="001D4702" w:rsidP="001D4702">
      <w:pPr>
        <w:spacing w:after="575" w:line="259" w:lineRule="auto"/>
        <w:ind w:left="365" w:right="0"/>
        <w:jc w:val="left"/>
      </w:pPr>
      <w:r>
        <w:rPr>
          <w:u w:val="single" w:color="000000"/>
        </w:rPr>
        <w:t>Costs and Fees:</w:t>
      </w:r>
    </w:p>
    <w:p w14:paraId="6C961529" w14:textId="77777777" w:rsidR="005805D3" w:rsidRDefault="001D4702">
      <w:pPr>
        <w:numPr>
          <w:ilvl w:val="0"/>
          <w:numId w:val="1"/>
        </w:numPr>
        <w:spacing w:after="99"/>
        <w:ind w:left="1568" w:right="0" w:hanging="370"/>
      </w:pPr>
      <w:r>
        <w:rPr>
          <w:sz w:val="22"/>
        </w:rPr>
        <w:t>APPLICATION FEE</w:t>
      </w:r>
    </w:p>
    <w:p w14:paraId="54B6A700" w14:textId="77777777" w:rsidR="005805D3" w:rsidRDefault="001D4702">
      <w:pPr>
        <w:numPr>
          <w:ilvl w:val="0"/>
          <w:numId w:val="1"/>
        </w:numPr>
        <w:spacing w:after="89"/>
        <w:ind w:left="1568" w:right="0" w:hanging="370"/>
      </w:pPr>
      <w:r>
        <w:t>There is a $100 application fee. Once you have submitted an online application, payment will need to be mailed to</w:t>
      </w:r>
    </w:p>
    <w:p w14:paraId="7E31946C" w14:textId="1762897D" w:rsidR="005805D3" w:rsidRDefault="001D4702">
      <w:pPr>
        <w:spacing w:after="111"/>
        <w:ind w:left="1589" w:right="0"/>
      </w:pPr>
      <w:r>
        <w:t>HealthWalkToday office. The application fee will</w:t>
      </w:r>
      <w:r>
        <w:t xml:space="preserve"> be applied to your CPR class in April</w:t>
      </w:r>
      <w:r>
        <w:t xml:space="preserve"> of your massage school year.</w:t>
      </w:r>
    </w:p>
    <w:p w14:paraId="4F17E2E0" w14:textId="77777777" w:rsidR="005805D3" w:rsidRDefault="001D4702">
      <w:pPr>
        <w:spacing w:after="106"/>
        <w:ind w:left="1579" w:right="0"/>
      </w:pPr>
      <w:r>
        <w:t>Application fees are due within ten (10) days of you application.</w:t>
      </w:r>
    </w:p>
    <w:p w14:paraId="62679E17" w14:textId="5BA59452" w:rsidR="005805D3" w:rsidRDefault="001D4702">
      <w:pPr>
        <w:numPr>
          <w:ilvl w:val="0"/>
          <w:numId w:val="1"/>
        </w:numPr>
        <w:spacing w:line="370" w:lineRule="auto"/>
        <w:ind w:left="1568" w:right="0" w:hanging="370"/>
      </w:pPr>
      <w:r>
        <w:t>Tuition - $15</w:t>
      </w:r>
      <w:r>
        <w:t>,000 with Payment Installment Plan or $14</w:t>
      </w:r>
      <w:r>
        <w:t xml:space="preserve">, 000 if paid in full one month August 1, </w:t>
      </w:r>
      <w:proofErr w:type="gramStart"/>
      <w:r>
        <w:t>2021</w:t>
      </w:r>
      <w:proofErr w:type="gramEnd"/>
      <w:r>
        <w:t xml:space="preserve"> prior to classes beginning in September2025</w:t>
      </w:r>
      <w:r>
        <w:t xml:space="preserve">. $1000 off tuition if paid by August 1 before the </w:t>
      </w:r>
      <w:r>
        <w:t xml:space="preserve">School year </w:t>
      </w:r>
      <w:proofErr w:type="gramStart"/>
      <w:r>
        <w:t>enrolled</w:t>
      </w:r>
      <w:proofErr w:type="gramEnd"/>
      <w:r>
        <w:t>.</w:t>
      </w:r>
    </w:p>
    <w:p w14:paraId="3C28B5B7" w14:textId="67C38D05" w:rsidR="005805D3" w:rsidRDefault="001D4702">
      <w:pPr>
        <w:spacing w:line="394" w:lineRule="auto"/>
        <w:ind w:left="1604" w:right="0" w:hanging="370"/>
      </w:pPr>
      <w:r>
        <w:rPr>
          <w:noProof/>
        </w:rPr>
        <w:drawing>
          <wp:inline distT="0" distB="0" distL="0" distR="0" wp14:anchorId="42613110" wp14:editId="25A40D7A">
            <wp:extent cx="48768" cy="51832"/>
            <wp:effectExtent l="0" t="0" r="0" b="0"/>
            <wp:docPr id="5118" name="Picture 5118"/>
            <wp:cNvGraphicFramePr/>
            <a:graphic xmlns:a="http://schemas.openxmlformats.org/drawingml/2006/main">
              <a:graphicData uri="http://schemas.openxmlformats.org/drawingml/2006/picture">
                <pic:pic xmlns:pic="http://schemas.openxmlformats.org/drawingml/2006/picture">
                  <pic:nvPicPr>
                    <pic:cNvPr id="5118" name="Picture 5118"/>
                    <pic:cNvPicPr/>
                  </pic:nvPicPr>
                  <pic:blipFill>
                    <a:blip r:embed="rId12"/>
                    <a:stretch>
                      <a:fillRect/>
                    </a:stretch>
                  </pic:blipFill>
                  <pic:spPr>
                    <a:xfrm>
                      <a:off x="0" y="0"/>
                      <a:ext cx="48768" cy="51832"/>
                    </a:xfrm>
                    <a:prstGeom prst="rect">
                      <a:avLst/>
                    </a:prstGeom>
                  </pic:spPr>
                </pic:pic>
              </a:graphicData>
            </a:graphic>
          </wp:inline>
        </w:drawing>
      </w:r>
      <w:r>
        <w:t xml:space="preserve"> Once you have signed and submitted this enrollment form, payment will need to be mailed</w:t>
      </w:r>
      <w:r>
        <w:t xml:space="preserve"> to </w:t>
      </w:r>
      <w:proofErr w:type="gramStart"/>
      <w:r>
        <w:t>the HealthWalkToday</w:t>
      </w:r>
      <w:proofErr w:type="gramEnd"/>
      <w:r>
        <w:t>.</w:t>
      </w:r>
    </w:p>
    <w:p w14:paraId="00D013C3" w14:textId="6D3783DD" w:rsidR="005805D3" w:rsidRDefault="001D4702">
      <w:pPr>
        <w:numPr>
          <w:ilvl w:val="0"/>
          <w:numId w:val="1"/>
        </w:numPr>
        <w:spacing w:line="402" w:lineRule="auto"/>
        <w:ind w:left="1568" w:right="0" w:hanging="370"/>
      </w:pPr>
      <w:r>
        <w:t>Tuition is $15</w:t>
      </w:r>
      <w:r>
        <w:t xml:space="preserve">,000 (minus the application fee of $100) if paid in FULL one month in advance of the start date of Current enrollment </w:t>
      </w:r>
      <w:r>
        <w:t>year of massage school.</w:t>
      </w:r>
    </w:p>
    <w:p w14:paraId="4992D0FE" w14:textId="7D217F00" w:rsidR="005805D3" w:rsidRDefault="001D4702">
      <w:pPr>
        <w:numPr>
          <w:ilvl w:val="0"/>
          <w:numId w:val="1"/>
        </w:numPr>
        <w:ind w:left="1568" w:right="0" w:hanging="370"/>
      </w:pPr>
      <w:r>
        <w:t>Tuition is $16</w:t>
      </w:r>
      <w:r>
        <w:t xml:space="preserve">,000 if a payment plan is used. A payment of $2000 (minus the application fee of $100) must be made </w:t>
      </w:r>
      <w:r>
        <w:t xml:space="preserve">by August 1, </w:t>
      </w:r>
      <w:proofErr w:type="gramStart"/>
      <w:r>
        <w:t>2024</w:t>
      </w:r>
      <w:proofErr w:type="gramEnd"/>
      <w:r>
        <w:t xml:space="preserve"> Eight (7</w:t>
      </w:r>
      <w:r>
        <w:t>) additional monthly payments of $2000 will be required. (8 - $2,000 monthly payments = 16000.00)</w:t>
      </w:r>
    </w:p>
    <w:p w14:paraId="2068801C" w14:textId="17FFD217" w:rsidR="005805D3" w:rsidRDefault="001D4702" w:rsidP="001D4702">
      <w:pPr>
        <w:spacing w:after="94"/>
        <w:ind w:right="0"/>
      </w:pPr>
      <w:r>
        <w:rPr>
          <w:noProof/>
        </w:rPr>
        <w:drawing>
          <wp:anchor distT="0" distB="0" distL="114300" distR="114300" simplePos="0" relativeHeight="251659264" behindDoc="0" locked="0" layoutInCell="1" allowOverlap="0" wp14:anchorId="21A5D2EB" wp14:editId="719953CA">
            <wp:simplePos x="0" y="0"/>
            <wp:positionH relativeFrom="column">
              <wp:posOffset>795528</wp:posOffset>
            </wp:positionH>
            <wp:positionV relativeFrom="paragraph">
              <wp:posOffset>44743</wp:posOffset>
            </wp:positionV>
            <wp:extent cx="329184" cy="670763"/>
            <wp:effectExtent l="0" t="0" r="0" b="0"/>
            <wp:wrapSquare wrapText="bothSides"/>
            <wp:docPr id="16020" name="Picture 16020"/>
            <wp:cNvGraphicFramePr/>
            <a:graphic xmlns:a="http://schemas.openxmlformats.org/drawingml/2006/main">
              <a:graphicData uri="http://schemas.openxmlformats.org/drawingml/2006/picture">
                <pic:pic xmlns:pic="http://schemas.openxmlformats.org/drawingml/2006/picture">
                  <pic:nvPicPr>
                    <pic:cNvPr id="16020" name="Picture 16020"/>
                    <pic:cNvPicPr/>
                  </pic:nvPicPr>
                  <pic:blipFill>
                    <a:blip r:embed="rId13"/>
                    <a:stretch>
                      <a:fillRect/>
                    </a:stretch>
                  </pic:blipFill>
                  <pic:spPr>
                    <a:xfrm>
                      <a:off x="0" y="0"/>
                      <a:ext cx="329184" cy="670763"/>
                    </a:xfrm>
                    <a:prstGeom prst="rect">
                      <a:avLst/>
                    </a:prstGeom>
                  </pic:spPr>
                </pic:pic>
              </a:graphicData>
            </a:graphic>
          </wp:anchor>
        </w:drawing>
      </w:r>
      <w:r>
        <w:t xml:space="preserve"> </w:t>
      </w:r>
      <w:r>
        <w:tab/>
      </w:r>
      <w:r>
        <w:t>Please check below to indicate your payment preference</w:t>
      </w:r>
    </w:p>
    <w:p w14:paraId="64077D53" w14:textId="38BEB7F1" w:rsidR="005805D3" w:rsidRDefault="001D4702">
      <w:pPr>
        <w:ind w:left="1253" w:right="0"/>
      </w:pPr>
      <w:r>
        <w:t>I plan to pay a one (1) time of $15</w:t>
      </w:r>
      <w:r>
        <w:t>,000 with no interest</w:t>
      </w:r>
    </w:p>
    <w:p w14:paraId="0E5FBA1D" w14:textId="2695223F" w:rsidR="005805D3" w:rsidRDefault="001D4702">
      <w:pPr>
        <w:ind w:left="1253" w:right="0"/>
      </w:pPr>
      <w:r>
        <w:t>I plan to pay $2,000 — 8</w:t>
      </w:r>
      <w:r>
        <w:t xml:space="preserve"> times (one check per month- August 2024</w:t>
      </w:r>
      <w:r>
        <w:t xml:space="preserve"> —May 2025</w:t>
      </w:r>
      <w:r>
        <w:rPr>
          <w:noProof/>
        </w:rPr>
        <w:drawing>
          <wp:inline distT="0" distB="0" distL="0" distR="0" wp14:anchorId="22306518" wp14:editId="35A3152C">
            <wp:extent cx="347472" cy="115859"/>
            <wp:effectExtent l="0" t="0" r="0" b="0"/>
            <wp:docPr id="16022" name="Picture 16022"/>
            <wp:cNvGraphicFramePr/>
            <a:graphic xmlns:a="http://schemas.openxmlformats.org/drawingml/2006/main">
              <a:graphicData uri="http://schemas.openxmlformats.org/drawingml/2006/picture">
                <pic:pic xmlns:pic="http://schemas.openxmlformats.org/drawingml/2006/picture">
                  <pic:nvPicPr>
                    <pic:cNvPr id="16022" name="Picture 16022"/>
                    <pic:cNvPicPr/>
                  </pic:nvPicPr>
                  <pic:blipFill>
                    <a:blip r:embed="rId14"/>
                    <a:stretch>
                      <a:fillRect/>
                    </a:stretch>
                  </pic:blipFill>
                  <pic:spPr>
                    <a:xfrm>
                      <a:off x="0" y="0"/>
                      <a:ext cx="347472" cy="115859"/>
                    </a:xfrm>
                    <a:prstGeom prst="rect">
                      <a:avLst/>
                    </a:prstGeom>
                  </pic:spPr>
                </pic:pic>
              </a:graphicData>
            </a:graphic>
          </wp:inline>
        </w:drawing>
      </w:r>
    </w:p>
    <w:p w14:paraId="09739FAA" w14:textId="2D10C5FF" w:rsidR="005805D3" w:rsidRDefault="001D4702">
      <w:pPr>
        <w:spacing w:line="348" w:lineRule="auto"/>
        <w:ind w:left="1637" w:right="5" w:hanging="10"/>
        <w:jc w:val="left"/>
      </w:pPr>
      <w:r>
        <w:rPr>
          <w:sz w:val="22"/>
        </w:rPr>
        <w:t>Pl</w:t>
      </w:r>
      <w:r>
        <w:rPr>
          <w:sz w:val="22"/>
        </w:rPr>
        <w:t>ease note that you are responsible to buy your own books, massage table and</w:t>
      </w:r>
      <w:r>
        <w:rPr>
          <w:sz w:val="22"/>
        </w:rPr>
        <w:t xml:space="preserve"> accessories, CPR online </w:t>
      </w:r>
      <w:r>
        <w:rPr>
          <w:sz w:val="22"/>
        </w:rPr>
        <w:t xml:space="preserve">class fee, state board fees, licensing fees, </w:t>
      </w:r>
      <w:proofErr w:type="spellStart"/>
      <w:r>
        <w:rPr>
          <w:sz w:val="22"/>
        </w:rPr>
        <w:t>MBlex</w:t>
      </w:r>
      <w:proofErr w:type="spellEnd"/>
      <w:r>
        <w:rPr>
          <w:sz w:val="22"/>
        </w:rPr>
        <w:t xml:space="preserve"> fee, Notebooks, and Pencils for the program. This is approximate - </w:t>
      </w:r>
      <w:r>
        <w:rPr>
          <w:sz w:val="22"/>
        </w:rPr>
        <w:t>can be up to</w:t>
      </w:r>
      <w:r>
        <w:rPr>
          <w:sz w:val="22"/>
        </w:rPr>
        <w:t xml:space="preserve"> $1,500. Please email, call or come </w:t>
      </w:r>
      <w:proofErr w:type="gramStart"/>
      <w:r>
        <w:rPr>
          <w:sz w:val="22"/>
        </w:rPr>
        <w:t>in to</w:t>
      </w:r>
      <w:proofErr w:type="gramEnd"/>
      <w:r>
        <w:rPr>
          <w:sz w:val="22"/>
        </w:rPr>
        <w:t xml:space="preserve"> the school office with any questions or concerns regarding this (262)</w:t>
      </w:r>
      <w:r>
        <w:rPr>
          <w:sz w:val="22"/>
        </w:rPr>
        <w:t xml:space="preserve"> 960-0102 (making an appointment would be appreciated)</w:t>
      </w:r>
    </w:p>
    <w:p w14:paraId="33C0E7EB" w14:textId="1E2E848D" w:rsidR="005805D3" w:rsidRDefault="001D4702">
      <w:pPr>
        <w:spacing w:after="82" w:line="259" w:lineRule="auto"/>
        <w:ind w:left="1642" w:right="0" w:hanging="10"/>
        <w:jc w:val="left"/>
      </w:pPr>
      <w:r>
        <w:t xml:space="preserve"> </w:t>
      </w:r>
      <w:hyperlink r:id="rId15" w:history="1">
        <w:r w:rsidRPr="00551407">
          <w:rPr>
            <w:rStyle w:val="Hyperlink"/>
          </w:rPr>
          <w:t>HealthWaIkToday@gmail.com</w:t>
        </w:r>
      </w:hyperlink>
      <w:r>
        <w:rPr>
          <w:u w:val="single" w:color="000000"/>
        </w:rPr>
        <w:t xml:space="preserve"> or www.healthwalktoday.com</w:t>
      </w:r>
    </w:p>
    <w:p w14:paraId="0A8DEDD4" w14:textId="39A6C587" w:rsidR="005805D3" w:rsidRDefault="001D4702" w:rsidP="001D4702">
      <w:pPr>
        <w:spacing w:line="346" w:lineRule="auto"/>
        <w:ind w:left="1627" w:right="5"/>
        <w:jc w:val="left"/>
      </w:pPr>
      <w:r>
        <w:rPr>
          <w:noProof/>
        </w:rPr>
        <w:lastRenderedPageBreak/>
        <w:drawing>
          <wp:anchor distT="0" distB="0" distL="114300" distR="114300" simplePos="0" relativeHeight="251660288" behindDoc="0" locked="0" layoutInCell="1" allowOverlap="0" wp14:anchorId="4C700F74" wp14:editId="020DA026">
            <wp:simplePos x="0" y="0"/>
            <wp:positionH relativeFrom="column">
              <wp:posOffset>2926080</wp:posOffset>
            </wp:positionH>
            <wp:positionV relativeFrom="paragraph">
              <wp:posOffset>452504</wp:posOffset>
            </wp:positionV>
            <wp:extent cx="3279648" cy="73174"/>
            <wp:effectExtent l="0" t="0" r="0" b="0"/>
            <wp:wrapSquare wrapText="bothSides"/>
            <wp:docPr id="16024" name="Picture 16024"/>
            <wp:cNvGraphicFramePr/>
            <a:graphic xmlns:a="http://schemas.openxmlformats.org/drawingml/2006/main">
              <a:graphicData uri="http://schemas.openxmlformats.org/drawingml/2006/picture">
                <pic:pic xmlns:pic="http://schemas.openxmlformats.org/drawingml/2006/picture">
                  <pic:nvPicPr>
                    <pic:cNvPr id="16024" name="Picture 16024"/>
                    <pic:cNvPicPr/>
                  </pic:nvPicPr>
                  <pic:blipFill>
                    <a:blip r:embed="rId16"/>
                    <a:stretch>
                      <a:fillRect/>
                    </a:stretch>
                  </pic:blipFill>
                  <pic:spPr>
                    <a:xfrm>
                      <a:off x="0" y="0"/>
                      <a:ext cx="3279648" cy="73174"/>
                    </a:xfrm>
                    <a:prstGeom prst="rect">
                      <a:avLst/>
                    </a:prstGeom>
                  </pic:spPr>
                </pic:pic>
              </a:graphicData>
            </a:graphic>
          </wp:anchor>
        </w:drawing>
      </w:r>
      <w:r>
        <w:rPr>
          <w:sz w:val="22"/>
        </w:rPr>
        <w:t>I acknowledge that I have provided the above information to the_____</w:t>
      </w:r>
      <w:r>
        <w:rPr>
          <w:sz w:val="22"/>
        </w:rPr>
        <w:t>(initial) best of my knowledge and accuracy. *** *** *** * *No transcripts will be sent to the state — or diploma given until all payments are made and ac</w:t>
      </w:r>
      <w:r>
        <w:rPr>
          <w:sz w:val="22"/>
        </w:rPr>
        <w:t>count is at a O balance. ____(initial)</w:t>
      </w:r>
    </w:p>
    <w:p w14:paraId="3D13E635" w14:textId="77777777" w:rsidR="001D4702" w:rsidRDefault="001D4702">
      <w:pPr>
        <w:spacing w:after="72"/>
        <w:ind w:left="201" w:right="0"/>
      </w:pPr>
    </w:p>
    <w:p w14:paraId="01E98E20" w14:textId="4DF4A2BC" w:rsidR="005805D3" w:rsidRDefault="001D4702">
      <w:pPr>
        <w:spacing w:after="72"/>
        <w:ind w:left="201" w:right="0"/>
      </w:pPr>
      <w:r>
        <w:t>Cancelation and refunds:</w:t>
      </w:r>
    </w:p>
    <w:p w14:paraId="77FE0643" w14:textId="77777777" w:rsidR="005805D3" w:rsidRDefault="001D4702">
      <w:pPr>
        <w:spacing w:after="102"/>
        <w:ind w:left="201" w:right="0"/>
      </w:pPr>
      <w:r>
        <w:t>The student will receive a full refund of all money paid if the student:</w:t>
      </w:r>
    </w:p>
    <w:p w14:paraId="674331B9" w14:textId="77777777" w:rsidR="005805D3" w:rsidRDefault="001D4702">
      <w:pPr>
        <w:spacing w:after="98"/>
        <w:ind w:left="201" w:right="0"/>
      </w:pPr>
      <w:r>
        <w:t xml:space="preserve">1 — Cancels within the </w:t>
      </w:r>
      <w:proofErr w:type="gramStart"/>
      <w:r>
        <w:t>three business</w:t>
      </w:r>
      <w:proofErr w:type="gramEnd"/>
      <w:r>
        <w:t xml:space="preserve"> day cancellation period under SPS 406.03;</w:t>
      </w:r>
    </w:p>
    <w:p w14:paraId="17D78104" w14:textId="77777777" w:rsidR="005805D3" w:rsidRDefault="001D4702">
      <w:pPr>
        <w:spacing w:after="91"/>
        <w:ind w:left="201" w:right="0"/>
      </w:pPr>
      <w:r>
        <w:t xml:space="preserve">2-Accepted was unqualified and the school did not secure a disclaimer under SPS </w:t>
      </w:r>
      <w:proofErr w:type="gramStart"/>
      <w:r>
        <w:t>409.04;</w:t>
      </w:r>
      <w:proofErr w:type="gramEnd"/>
    </w:p>
    <w:p w14:paraId="417D4521" w14:textId="77777777" w:rsidR="005805D3" w:rsidRDefault="001D4702">
      <w:pPr>
        <w:spacing w:line="410" w:lineRule="auto"/>
        <w:ind w:left="201" w:right="0"/>
      </w:pPr>
      <w:r>
        <w:t>3-Enrollment was procured as the result of any misrepresentation in the written materials used by the school or in oral representations made by or on behalf of the school.</w:t>
      </w:r>
    </w:p>
    <w:p w14:paraId="7DD1D22F" w14:textId="77777777" w:rsidR="005805D3" w:rsidRDefault="001D4702">
      <w:pPr>
        <w:spacing w:line="402" w:lineRule="auto"/>
        <w:ind w:left="201" w:right="0"/>
      </w:pPr>
      <w:r>
        <w:t>Refunds will be made within 10 business days of cancellation. Refer to the Wis. Adm. Code SPS 408.04 (no refund — fixed class schedule for program)</w:t>
      </w:r>
    </w:p>
    <w:p w14:paraId="7579550C" w14:textId="77777777" w:rsidR="005805D3" w:rsidRDefault="001D4702">
      <w:pPr>
        <w:spacing w:line="372" w:lineRule="auto"/>
        <w:ind w:left="201" w:right="0"/>
      </w:pPr>
      <w:r>
        <w:t>A student who withdraws or is dismissed after attending at least one class, but before completing 60% of the instruction in the current enrollment period, is entitled to a pro rata refund as follows:</w:t>
      </w:r>
    </w:p>
    <w:p w14:paraId="4AC0B6DA" w14:textId="77777777" w:rsidR="005805D3" w:rsidRDefault="001D4702">
      <w:pPr>
        <w:spacing w:after="410"/>
        <w:ind w:left="375" w:right="5" w:hanging="10"/>
        <w:jc w:val="left"/>
      </w:pPr>
      <w:r>
        <w:rPr>
          <w:sz w:val="22"/>
        </w:rPr>
        <w:t>• Page 3</w:t>
      </w:r>
    </w:p>
    <w:p w14:paraId="5E33AF05" w14:textId="77777777" w:rsidR="005805D3" w:rsidRDefault="001D4702">
      <w:pPr>
        <w:tabs>
          <w:tab w:val="center" w:pos="4133"/>
          <w:tab w:val="center" w:pos="7200"/>
        </w:tabs>
        <w:spacing w:after="157" w:line="259" w:lineRule="auto"/>
        <w:ind w:left="-15" w:right="0"/>
        <w:jc w:val="left"/>
      </w:pPr>
      <w:r>
        <w:rPr>
          <w:u w:val="single" w:color="000000"/>
        </w:rPr>
        <w:t>At Least</w:t>
      </w:r>
      <w:r>
        <w:rPr>
          <w:u w:val="single" w:color="000000"/>
        </w:rPr>
        <w:tab/>
        <w:t>But less than</w:t>
      </w:r>
      <w:r>
        <w:rPr>
          <w:u w:val="single" w:color="000000"/>
        </w:rPr>
        <w:tab/>
        <w:t>Refund of Tuition</w:t>
      </w:r>
    </w:p>
    <w:p w14:paraId="7FCE4D3F" w14:textId="77777777" w:rsidR="005805D3" w:rsidRDefault="001D4702">
      <w:pPr>
        <w:tabs>
          <w:tab w:val="center" w:pos="4507"/>
          <w:tab w:val="center" w:pos="8110"/>
        </w:tabs>
        <w:spacing w:after="470"/>
        <w:ind w:right="0"/>
        <w:jc w:val="left"/>
      </w:pPr>
      <w:r>
        <w:t>1 unit/class</w:t>
      </w:r>
      <w:r>
        <w:tab/>
      </w:r>
      <w:r>
        <w:t>10%</w:t>
      </w:r>
      <w:r>
        <w:tab/>
        <w:t>90%</w:t>
      </w:r>
    </w:p>
    <w:p w14:paraId="28766273" w14:textId="697E61F3" w:rsidR="005805D3" w:rsidRDefault="001D4702" w:rsidP="001D4702">
      <w:pPr>
        <w:spacing w:after="157" w:line="259" w:lineRule="auto"/>
        <w:ind w:left="3614" w:right="0" w:firstLine="706"/>
        <w:jc w:val="left"/>
      </w:pPr>
      <w:r>
        <w:rPr>
          <w:sz w:val="18"/>
        </w:rPr>
        <w:t>20%</w:t>
      </w:r>
      <w:r>
        <w:rPr>
          <w:sz w:val="18"/>
        </w:rPr>
        <w:tab/>
      </w:r>
      <w:r>
        <w:rPr>
          <w:sz w:val="18"/>
        </w:rPr>
        <w:tab/>
      </w:r>
      <w:r>
        <w:rPr>
          <w:sz w:val="18"/>
        </w:rPr>
        <w:tab/>
      </w:r>
      <w:r>
        <w:rPr>
          <w:sz w:val="18"/>
        </w:rPr>
        <w:tab/>
      </w:r>
      <w:r>
        <w:rPr>
          <w:sz w:val="18"/>
        </w:rPr>
        <w:tab/>
        <w:t>80%</w:t>
      </w:r>
    </w:p>
    <w:p w14:paraId="721848E7" w14:textId="0ED71FE5" w:rsidR="001D4702" w:rsidRDefault="001D4702">
      <w:pPr>
        <w:tabs>
          <w:tab w:val="center" w:pos="4507"/>
        </w:tabs>
        <w:spacing w:after="157" w:line="259" w:lineRule="auto"/>
        <w:ind w:right="0"/>
        <w:jc w:val="left"/>
      </w:pPr>
      <w:r>
        <w:tab/>
      </w:r>
      <w:r>
        <w:t>30%</w:t>
      </w:r>
      <w:r>
        <w:tab/>
      </w:r>
      <w:r>
        <w:tab/>
      </w:r>
      <w:r>
        <w:tab/>
      </w:r>
      <w:r>
        <w:tab/>
      </w:r>
      <w:r>
        <w:tab/>
        <w:t>70%</w:t>
      </w:r>
    </w:p>
    <w:p w14:paraId="60AB934B" w14:textId="266D2827" w:rsidR="005805D3" w:rsidRDefault="001D4702">
      <w:pPr>
        <w:tabs>
          <w:tab w:val="center" w:pos="4507"/>
        </w:tabs>
        <w:spacing w:after="157" w:line="259" w:lineRule="auto"/>
        <w:ind w:right="0"/>
        <w:jc w:val="left"/>
      </w:pPr>
      <w:r>
        <w:tab/>
      </w:r>
      <w:r>
        <w:t>40%</w:t>
      </w:r>
      <w:r>
        <w:tab/>
      </w:r>
      <w:r>
        <w:tab/>
      </w:r>
      <w:r>
        <w:tab/>
      </w:r>
      <w:r>
        <w:tab/>
      </w:r>
      <w:r>
        <w:tab/>
        <w:t>60%</w:t>
      </w:r>
    </w:p>
    <w:p w14:paraId="313E82F5" w14:textId="6746586D" w:rsidR="005805D3" w:rsidRDefault="001D4702">
      <w:pPr>
        <w:spacing w:after="105" w:line="259" w:lineRule="auto"/>
        <w:ind w:left="4344" w:right="0"/>
        <w:jc w:val="left"/>
      </w:pPr>
      <w:r>
        <w:t>50%</w:t>
      </w:r>
      <w:r>
        <w:tab/>
      </w:r>
      <w:r>
        <w:tab/>
      </w:r>
      <w:r>
        <w:tab/>
      </w:r>
      <w:r>
        <w:tab/>
      </w:r>
      <w:r>
        <w:tab/>
        <w:t>50%</w:t>
      </w:r>
    </w:p>
    <w:p w14:paraId="4632BB42" w14:textId="755DA68C" w:rsidR="005805D3" w:rsidRDefault="001D4702" w:rsidP="001D4702">
      <w:pPr>
        <w:spacing w:after="198" w:line="259" w:lineRule="auto"/>
        <w:ind w:right="0"/>
      </w:pPr>
      <w:r>
        <w:tab/>
      </w:r>
      <w:r>
        <w:tab/>
      </w:r>
      <w:r>
        <w:tab/>
      </w:r>
      <w:r>
        <w:tab/>
      </w:r>
      <w:r>
        <w:tab/>
      </w:r>
      <w:r>
        <w:tab/>
        <w:t>60%</w:t>
      </w:r>
      <w:r>
        <w:tab/>
      </w:r>
      <w:r>
        <w:tab/>
      </w:r>
      <w:r>
        <w:tab/>
      </w:r>
      <w:r>
        <w:tab/>
      </w:r>
      <w:r>
        <w:tab/>
        <w:t>40%</w:t>
      </w:r>
    </w:p>
    <w:p w14:paraId="2346AD0B" w14:textId="07C4199A" w:rsidR="005805D3" w:rsidRDefault="001D4702">
      <w:pPr>
        <w:tabs>
          <w:tab w:val="center" w:pos="4450"/>
          <w:tab w:val="center" w:pos="8352"/>
        </w:tabs>
        <w:spacing w:after="163"/>
        <w:ind w:right="0"/>
        <w:jc w:val="left"/>
      </w:pPr>
      <w:r>
        <w:tab/>
      </w:r>
      <w:r>
        <w:t>no</w:t>
      </w:r>
      <w:r>
        <w:tab/>
      </w:r>
      <w:proofErr w:type="spellStart"/>
      <w:r>
        <w:t>no</w:t>
      </w:r>
      <w:proofErr w:type="spellEnd"/>
      <w:r>
        <w:t xml:space="preserve"> refund</w:t>
      </w:r>
    </w:p>
    <w:p w14:paraId="69693F35" w14:textId="602D1DEB" w:rsidR="005805D3" w:rsidRDefault="001D4702">
      <w:pPr>
        <w:spacing w:after="34" w:line="350" w:lineRule="auto"/>
        <w:ind w:left="744" w:right="125" w:hanging="355"/>
      </w:pPr>
      <w:r>
        <w:rPr>
          <w:noProof/>
        </w:rPr>
        <w:drawing>
          <wp:inline distT="0" distB="0" distL="0" distR="0" wp14:anchorId="5FC57E76" wp14:editId="3691589A">
            <wp:extent cx="48768" cy="48783"/>
            <wp:effectExtent l="0" t="0" r="0" b="0"/>
            <wp:docPr id="7815" name="Picture 7815"/>
            <wp:cNvGraphicFramePr/>
            <a:graphic xmlns:a="http://schemas.openxmlformats.org/drawingml/2006/main">
              <a:graphicData uri="http://schemas.openxmlformats.org/drawingml/2006/picture">
                <pic:pic xmlns:pic="http://schemas.openxmlformats.org/drawingml/2006/picture">
                  <pic:nvPicPr>
                    <pic:cNvPr id="7815" name="Picture 7815"/>
                    <pic:cNvPicPr/>
                  </pic:nvPicPr>
                  <pic:blipFill>
                    <a:blip r:embed="rId17"/>
                    <a:stretch>
                      <a:fillRect/>
                    </a:stretch>
                  </pic:blipFill>
                  <pic:spPr>
                    <a:xfrm>
                      <a:off x="0" y="0"/>
                      <a:ext cx="48768" cy="48783"/>
                    </a:xfrm>
                    <a:prstGeom prst="rect">
                      <a:avLst/>
                    </a:prstGeom>
                  </pic:spPr>
                </pic:pic>
              </a:graphicData>
            </a:graphic>
          </wp:inline>
        </w:drawing>
      </w:r>
      <w:r>
        <w:t xml:space="preserve"> As part of this policy, the school will retain the one-time application fee of $100. The school will make every effort to refund prepaid amounts for books, supplies and other charges from </w:t>
      </w:r>
      <w:proofErr w:type="spellStart"/>
      <w:r>
        <w:t>healthwalktoday</w:t>
      </w:r>
      <w:proofErr w:type="spellEnd"/>
      <w:r>
        <w:t>. A student will receive the refund within 40 days of termination date. If a student withdraws after completing 60% of the instruction, and withdrawal is due to mitigating circumstances beyond the student's control, the school may refund a pro rata amount.</w:t>
      </w:r>
    </w:p>
    <w:p w14:paraId="05AAC7A6" w14:textId="77777777" w:rsidR="005805D3" w:rsidRDefault="001D4702">
      <w:pPr>
        <w:tabs>
          <w:tab w:val="center" w:pos="464"/>
          <w:tab w:val="center" w:pos="2623"/>
        </w:tabs>
        <w:spacing w:after="108"/>
        <w:ind w:right="0"/>
        <w:jc w:val="left"/>
      </w:pPr>
      <w:r>
        <w:tab/>
      </w:r>
      <w:r>
        <w:rPr>
          <w:noProof/>
        </w:rPr>
        <w:drawing>
          <wp:inline distT="0" distB="0" distL="0" distR="0" wp14:anchorId="0100CD5D" wp14:editId="16D30BDB">
            <wp:extent cx="48768" cy="45734"/>
            <wp:effectExtent l="0" t="0" r="0" b="0"/>
            <wp:docPr id="7816" name="Picture 7816"/>
            <wp:cNvGraphicFramePr/>
            <a:graphic xmlns:a="http://schemas.openxmlformats.org/drawingml/2006/main">
              <a:graphicData uri="http://schemas.openxmlformats.org/drawingml/2006/picture">
                <pic:pic xmlns:pic="http://schemas.openxmlformats.org/drawingml/2006/picture">
                  <pic:nvPicPr>
                    <pic:cNvPr id="7816" name="Picture 7816"/>
                    <pic:cNvPicPr/>
                  </pic:nvPicPr>
                  <pic:blipFill>
                    <a:blip r:embed="rId18"/>
                    <a:stretch>
                      <a:fillRect/>
                    </a:stretch>
                  </pic:blipFill>
                  <pic:spPr>
                    <a:xfrm>
                      <a:off x="0" y="0"/>
                      <a:ext cx="48768" cy="45734"/>
                    </a:xfrm>
                    <a:prstGeom prst="rect">
                      <a:avLst/>
                    </a:prstGeom>
                  </pic:spPr>
                </pic:pic>
              </a:graphicData>
            </a:graphic>
          </wp:inline>
        </w:drawing>
      </w:r>
      <w:r>
        <w:tab/>
        <w:t>A written notice of withdrawal is not required.</w:t>
      </w:r>
    </w:p>
    <w:p w14:paraId="03B9D44B" w14:textId="77777777" w:rsidR="005805D3" w:rsidRDefault="001D4702">
      <w:pPr>
        <w:spacing w:after="77" w:line="259" w:lineRule="auto"/>
        <w:ind w:left="28" w:right="53" w:hanging="5"/>
        <w:jc w:val="left"/>
      </w:pPr>
      <w:r>
        <w:rPr>
          <w:sz w:val="22"/>
          <w:u w:val="single" w:color="000000"/>
        </w:rPr>
        <w:t>Constructive Notice of Withdrawal</w:t>
      </w:r>
    </w:p>
    <w:p w14:paraId="0B120270" w14:textId="77777777" w:rsidR="005805D3" w:rsidRDefault="001D4702">
      <w:pPr>
        <w:spacing w:after="351" w:line="345" w:lineRule="auto"/>
        <w:ind w:left="29" w:right="120"/>
      </w:pPr>
      <w:r>
        <w:rPr>
          <w:noProof/>
        </w:rPr>
        <w:drawing>
          <wp:anchor distT="0" distB="0" distL="114300" distR="114300" simplePos="0" relativeHeight="251661312" behindDoc="0" locked="0" layoutInCell="1" allowOverlap="0" wp14:anchorId="397A8456" wp14:editId="2C33A9ED">
            <wp:simplePos x="0" y="0"/>
            <wp:positionH relativeFrom="page">
              <wp:posOffset>490728</wp:posOffset>
            </wp:positionH>
            <wp:positionV relativeFrom="page">
              <wp:posOffset>719546</wp:posOffset>
            </wp:positionV>
            <wp:extent cx="6547104" cy="36587"/>
            <wp:effectExtent l="0" t="0" r="0" b="0"/>
            <wp:wrapTopAndBottom/>
            <wp:docPr id="16026" name="Picture 16026"/>
            <wp:cNvGraphicFramePr/>
            <a:graphic xmlns:a="http://schemas.openxmlformats.org/drawingml/2006/main">
              <a:graphicData uri="http://schemas.openxmlformats.org/drawingml/2006/picture">
                <pic:pic xmlns:pic="http://schemas.openxmlformats.org/drawingml/2006/picture">
                  <pic:nvPicPr>
                    <pic:cNvPr id="16026" name="Picture 16026"/>
                    <pic:cNvPicPr/>
                  </pic:nvPicPr>
                  <pic:blipFill>
                    <a:blip r:embed="rId19"/>
                    <a:stretch>
                      <a:fillRect/>
                    </a:stretch>
                  </pic:blipFill>
                  <pic:spPr>
                    <a:xfrm>
                      <a:off x="0" y="0"/>
                      <a:ext cx="6547104" cy="36587"/>
                    </a:xfrm>
                    <a:prstGeom prst="rect">
                      <a:avLst/>
                    </a:prstGeom>
                  </pic:spPr>
                </pic:pic>
              </a:graphicData>
            </a:graphic>
          </wp:anchor>
        </w:drawing>
      </w:r>
      <w:r>
        <w:t xml:space="preserve">Students are encouraged to withdrawal by written notification or by directly speaking to the school </w:t>
      </w:r>
      <w:proofErr w:type="gramStart"/>
      <w:r>
        <w:t>administrator</w:t>
      </w:r>
      <w:proofErr w:type="gramEnd"/>
      <w:r>
        <w:t xml:space="preserve"> but any mode of withdrawal will be recognized. Students will be administratively withdrawn after missing two weeks of consecutive classes/clinical. </w:t>
      </w:r>
      <w:r>
        <w:lastRenderedPageBreak/>
        <w:t>Should a student not attend two weeks of consecutive classes/clinical the student will be automatically expelled from the school and a refund per the refund policy will be applied if applicable.</w:t>
      </w:r>
    </w:p>
    <w:p w14:paraId="4CF43736" w14:textId="77777777" w:rsidR="005805D3" w:rsidRDefault="001D4702">
      <w:pPr>
        <w:spacing w:line="345" w:lineRule="auto"/>
        <w:ind w:left="34" w:right="254"/>
      </w:pPr>
      <w:r>
        <w:rPr>
          <w:u w:val="single" w:color="000000"/>
        </w:rPr>
        <w:t>Employment Services:</w:t>
      </w:r>
      <w:r>
        <w:t xml:space="preserve"> HealthWalkToday Massage and Wellness Institute does not offer job placement </w:t>
      </w:r>
      <w:proofErr w:type="spellStart"/>
      <w:r>
        <w:t>servies</w:t>
      </w:r>
      <w:proofErr w:type="spellEnd"/>
      <w:r>
        <w:t>. We will help you progress in your knowledge of and ability to locate a massage therapy position and offer mentoring on your career as you progress through the program. We will make all reasonable attempts to connect you with opportunities that come to our attention. We do not guarantee employment placement.</w:t>
      </w:r>
    </w:p>
    <w:p w14:paraId="4FF6F91E" w14:textId="407E0D0F" w:rsidR="005805D3" w:rsidRDefault="001D4702">
      <w:pPr>
        <w:spacing w:after="266" w:line="358" w:lineRule="auto"/>
        <w:ind w:left="28" w:right="53" w:hanging="5"/>
        <w:jc w:val="left"/>
      </w:pPr>
      <w:r>
        <w:rPr>
          <w:sz w:val="22"/>
          <w:u w:val="single" w:color="000000"/>
        </w:rPr>
        <w:t>"This enrollment ag</w:t>
      </w:r>
      <w:r>
        <w:rPr>
          <w:sz w:val="22"/>
          <w:u w:val="single" w:color="000000"/>
        </w:rPr>
        <w:t>reement is a legal</w:t>
      </w:r>
      <w:r>
        <w:rPr>
          <w:sz w:val="22"/>
          <w:u w:val="single" w:color="000000"/>
        </w:rPr>
        <w:t xml:space="preserve"> and binding</w:t>
      </w:r>
      <w:r>
        <w:rPr>
          <w:sz w:val="22"/>
          <w:u w:val="single" w:color="000000"/>
        </w:rPr>
        <w:t xml:space="preserve"> contract up</w:t>
      </w:r>
      <w:r>
        <w:rPr>
          <w:sz w:val="22"/>
          <w:u w:val="single" w:color="000000"/>
        </w:rPr>
        <w:t>on accep</w:t>
      </w:r>
      <w:r>
        <w:rPr>
          <w:sz w:val="22"/>
          <w:u w:val="single" w:color="000000"/>
        </w:rPr>
        <w:t>tance to the p</w:t>
      </w:r>
      <w:r>
        <w:rPr>
          <w:sz w:val="22"/>
          <w:u w:val="single" w:color="000000"/>
        </w:rPr>
        <w:t>rog</w:t>
      </w:r>
      <w:r>
        <w:rPr>
          <w:sz w:val="22"/>
          <w:u w:val="single" w:color="000000"/>
        </w:rPr>
        <w:t>ram unless the contract is cancelled within 3 business days of school acceptance)"</w:t>
      </w:r>
    </w:p>
    <w:p w14:paraId="50BFE052" w14:textId="77777777" w:rsidR="005805D3" w:rsidRDefault="001D4702">
      <w:pPr>
        <w:tabs>
          <w:tab w:val="center" w:pos="5705"/>
        </w:tabs>
        <w:ind w:left="-53" w:right="0"/>
        <w:jc w:val="left"/>
        <w:rPr>
          <w:sz w:val="22"/>
        </w:rPr>
      </w:pPr>
      <w:r>
        <w:rPr>
          <w:noProof/>
        </w:rPr>
        <w:drawing>
          <wp:inline distT="0" distB="0" distL="0" distR="0" wp14:anchorId="550AC09D" wp14:editId="188C26DF">
            <wp:extent cx="515112" cy="338431"/>
            <wp:effectExtent l="0" t="0" r="0" b="0"/>
            <wp:docPr id="7878" name="Picture 7878"/>
            <wp:cNvGraphicFramePr/>
            <a:graphic xmlns:a="http://schemas.openxmlformats.org/drawingml/2006/main">
              <a:graphicData uri="http://schemas.openxmlformats.org/drawingml/2006/picture">
                <pic:pic xmlns:pic="http://schemas.openxmlformats.org/drawingml/2006/picture">
                  <pic:nvPicPr>
                    <pic:cNvPr id="7878" name="Picture 7878"/>
                    <pic:cNvPicPr/>
                  </pic:nvPicPr>
                  <pic:blipFill>
                    <a:blip r:embed="rId20"/>
                    <a:stretch>
                      <a:fillRect/>
                    </a:stretch>
                  </pic:blipFill>
                  <pic:spPr>
                    <a:xfrm>
                      <a:off x="0" y="0"/>
                      <a:ext cx="515112" cy="338431"/>
                    </a:xfrm>
                    <a:prstGeom prst="rect">
                      <a:avLst/>
                    </a:prstGeom>
                  </pic:spPr>
                </pic:pic>
              </a:graphicData>
            </a:graphic>
          </wp:inline>
        </w:drawing>
      </w:r>
      <w:r>
        <w:rPr>
          <w:sz w:val="22"/>
        </w:rPr>
        <w:tab/>
        <w:t>I acknowledge that I have provided the above information to the best of my knowledge and accuracy.</w:t>
      </w:r>
    </w:p>
    <w:p w14:paraId="14428264" w14:textId="77777777" w:rsidR="001D4702" w:rsidRDefault="001D4702">
      <w:pPr>
        <w:tabs>
          <w:tab w:val="center" w:pos="5705"/>
        </w:tabs>
        <w:ind w:left="-53" w:right="0"/>
        <w:jc w:val="left"/>
        <w:rPr>
          <w:sz w:val="22"/>
        </w:rPr>
      </w:pPr>
    </w:p>
    <w:p w14:paraId="139F5065" w14:textId="77777777" w:rsidR="001D4702" w:rsidRDefault="001D4702">
      <w:pPr>
        <w:tabs>
          <w:tab w:val="center" w:pos="5705"/>
        </w:tabs>
        <w:ind w:left="-53" w:right="0"/>
        <w:jc w:val="left"/>
      </w:pPr>
    </w:p>
    <w:p w14:paraId="6C0D7D42" w14:textId="77777777" w:rsidR="005805D3" w:rsidRDefault="001D4702">
      <w:pPr>
        <w:spacing w:after="46" w:line="259" w:lineRule="auto"/>
        <w:ind w:right="0"/>
        <w:jc w:val="left"/>
      </w:pPr>
      <w:r>
        <w:rPr>
          <w:noProof/>
          <w:sz w:val="22"/>
        </w:rPr>
        <mc:AlternateContent>
          <mc:Choice Requires="wpg">
            <w:drawing>
              <wp:inline distT="0" distB="0" distL="0" distR="0" wp14:anchorId="53BBF8B3" wp14:editId="6D40D400">
                <wp:extent cx="6909816" cy="21343"/>
                <wp:effectExtent l="0" t="0" r="0" b="0"/>
                <wp:docPr id="16029" name="Group 16029"/>
                <wp:cNvGraphicFramePr/>
                <a:graphic xmlns:a="http://schemas.openxmlformats.org/drawingml/2006/main">
                  <a:graphicData uri="http://schemas.microsoft.com/office/word/2010/wordprocessingGroup">
                    <wpg:wgp>
                      <wpg:cNvGrpSpPr/>
                      <wpg:grpSpPr>
                        <a:xfrm>
                          <a:off x="0" y="0"/>
                          <a:ext cx="6909816" cy="21343"/>
                          <a:chOff x="0" y="0"/>
                          <a:chExt cx="6909816" cy="21343"/>
                        </a:xfrm>
                      </wpg:grpSpPr>
                      <wps:wsp>
                        <wps:cNvPr id="16028" name="Shape 16028"/>
                        <wps:cNvSpPr/>
                        <wps:spPr>
                          <a:xfrm>
                            <a:off x="0" y="0"/>
                            <a:ext cx="6909816" cy="21343"/>
                          </a:xfrm>
                          <a:custGeom>
                            <a:avLst/>
                            <a:gdLst/>
                            <a:ahLst/>
                            <a:cxnLst/>
                            <a:rect l="0" t="0" r="0" b="0"/>
                            <a:pathLst>
                              <a:path w="6909816" h="21343">
                                <a:moveTo>
                                  <a:pt x="0" y="10671"/>
                                </a:moveTo>
                                <a:lnTo>
                                  <a:pt x="6909816" y="10671"/>
                                </a:lnTo>
                              </a:path>
                            </a:pathLst>
                          </a:custGeom>
                          <a:ln w="2134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029" style="width:544.08pt;height:1.68054pt;mso-position-horizontal-relative:char;mso-position-vertical-relative:line" coordsize="69098,213">
                <v:shape id="Shape 16028" style="position:absolute;width:69098;height:213;left:0;top:0;" coordsize="6909816,21343" path="m0,10671l6909816,10671">
                  <v:stroke weight="1.68054pt" endcap="flat" joinstyle="miter" miterlimit="1" on="true" color="#000000"/>
                  <v:fill on="false" color="#000000"/>
                </v:shape>
              </v:group>
            </w:pict>
          </mc:Fallback>
        </mc:AlternateContent>
      </w:r>
    </w:p>
    <w:p w14:paraId="5C8B3427" w14:textId="77777777" w:rsidR="005805D3" w:rsidRDefault="001D4702">
      <w:pPr>
        <w:tabs>
          <w:tab w:val="center" w:pos="4759"/>
          <w:tab w:val="center" w:pos="9610"/>
        </w:tabs>
        <w:spacing w:after="463"/>
        <w:ind w:right="0"/>
        <w:jc w:val="left"/>
      </w:pPr>
      <w:r>
        <w:rPr>
          <w:sz w:val="22"/>
        </w:rPr>
        <w:t>Printed Name</w:t>
      </w:r>
      <w:r>
        <w:rPr>
          <w:sz w:val="22"/>
        </w:rPr>
        <w:tab/>
        <w:t>Signature</w:t>
      </w:r>
      <w:r>
        <w:rPr>
          <w:sz w:val="22"/>
        </w:rPr>
        <w:tab/>
        <w:t>Date</w:t>
      </w:r>
    </w:p>
    <w:p w14:paraId="635C9AA7" w14:textId="77777777" w:rsidR="005805D3" w:rsidRDefault="001D4702">
      <w:pPr>
        <w:spacing w:after="63" w:line="259" w:lineRule="auto"/>
        <w:ind w:left="10" w:right="48" w:hanging="10"/>
        <w:jc w:val="center"/>
      </w:pPr>
      <w:r>
        <w:rPr>
          <w:sz w:val="22"/>
        </w:rPr>
        <w:t>This Enrollment Agreement is a legal and binding document unless proper cancellation procedures are followed as outlined on</w:t>
      </w:r>
    </w:p>
    <w:p w14:paraId="72A5D461" w14:textId="77777777" w:rsidR="005805D3" w:rsidRDefault="001D4702">
      <w:pPr>
        <w:spacing w:after="63" w:line="259" w:lineRule="auto"/>
        <w:ind w:left="10" w:right="19" w:hanging="10"/>
        <w:jc w:val="center"/>
      </w:pPr>
      <w:r>
        <w:rPr>
          <w:sz w:val="22"/>
        </w:rPr>
        <w:t>Page 13 of the School Catalog</w:t>
      </w:r>
    </w:p>
    <w:sectPr w:rsidR="005805D3">
      <w:headerReference w:type="even" r:id="rId21"/>
      <w:headerReference w:type="default" r:id="rId22"/>
      <w:headerReference w:type="first" r:id="rId23"/>
      <w:pgSz w:w="12240" w:h="15840"/>
      <w:pgMar w:top="1109" w:right="787" w:bottom="1159" w:left="523" w:header="85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C9167" w14:textId="77777777" w:rsidR="001D4702" w:rsidRDefault="001D4702">
      <w:pPr>
        <w:spacing w:after="0" w:line="240" w:lineRule="auto"/>
      </w:pPr>
      <w:r>
        <w:separator/>
      </w:r>
    </w:p>
  </w:endnote>
  <w:endnote w:type="continuationSeparator" w:id="0">
    <w:p w14:paraId="0D09E401" w14:textId="77777777" w:rsidR="001D4702" w:rsidRDefault="001D4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89318" w14:textId="77777777" w:rsidR="001D4702" w:rsidRDefault="001D4702">
      <w:pPr>
        <w:spacing w:after="0" w:line="240" w:lineRule="auto"/>
      </w:pPr>
      <w:r>
        <w:separator/>
      </w:r>
    </w:p>
  </w:footnote>
  <w:footnote w:type="continuationSeparator" w:id="0">
    <w:p w14:paraId="77172A58" w14:textId="77777777" w:rsidR="001D4702" w:rsidRDefault="001D4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7836C" w14:textId="77777777" w:rsidR="005805D3" w:rsidRDefault="001D4702">
    <w:pPr>
      <w:spacing w:after="0" w:line="259" w:lineRule="auto"/>
      <w:ind w:left="293" w:right="0"/>
      <w:jc w:val="left"/>
    </w:pPr>
    <w:r>
      <w:rPr>
        <w:sz w:val="36"/>
      </w:rPr>
      <w:t>HWT MASSAGE AND WELLNESS INSTITUTE ENROLLMENT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07CA" w14:textId="77777777" w:rsidR="005805D3" w:rsidRDefault="001D4702">
    <w:pPr>
      <w:spacing w:after="0" w:line="259" w:lineRule="auto"/>
      <w:ind w:left="293" w:right="0"/>
      <w:jc w:val="left"/>
    </w:pPr>
    <w:r>
      <w:rPr>
        <w:sz w:val="36"/>
      </w:rPr>
      <w:t>HWT MASSAGE AND WELLNESS INSTITUTE ENROLLMENT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57A84" w14:textId="77777777" w:rsidR="005805D3" w:rsidRDefault="001D4702">
    <w:pPr>
      <w:spacing w:after="0" w:line="259" w:lineRule="auto"/>
      <w:ind w:left="293" w:right="0"/>
      <w:jc w:val="left"/>
    </w:pPr>
    <w:r>
      <w:rPr>
        <w:sz w:val="36"/>
      </w:rPr>
      <w:t>HWT MASSAGE AND WELLNESS INSTITUTE ENROLLMENT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1795" o:spid="_x0000_i1026" style="width:6pt;height:6pt" coordsize="" o:spt="100" o:bullet="t" adj="0,,0" path="" stroked="f">
        <v:stroke joinstyle="miter"/>
        <v:imagedata r:id="rId1" o:title="image18"/>
        <v:formulas/>
        <v:path o:connecttype="segments"/>
      </v:shape>
    </w:pict>
  </w:numPicBullet>
  <w:abstractNum w:abstractNumId="0" w15:restartNumberingAfterBreak="0">
    <w:nsid w:val="6D4C4743"/>
    <w:multiLevelType w:val="hybridMultilevel"/>
    <w:tmpl w:val="4FEA1796"/>
    <w:lvl w:ilvl="0" w:tplc="2B888A0C">
      <w:start w:val="1"/>
      <w:numFmt w:val="bullet"/>
      <w:lvlText w:val="•"/>
      <w:lvlPicBulletId w:val="0"/>
      <w:lvlJc w:val="left"/>
      <w:pPr>
        <w:ind w:left="1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2685C6">
      <w:start w:val="1"/>
      <w:numFmt w:val="bullet"/>
      <w:lvlText w:val="o"/>
      <w:lvlJc w:val="left"/>
      <w:pPr>
        <w:ind w:left="2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6C1896">
      <w:start w:val="1"/>
      <w:numFmt w:val="bullet"/>
      <w:lvlText w:val="▪"/>
      <w:lvlJc w:val="left"/>
      <w:pPr>
        <w:ind w:left="3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1CA2C4">
      <w:start w:val="1"/>
      <w:numFmt w:val="bullet"/>
      <w:lvlText w:val="•"/>
      <w:lvlJc w:val="left"/>
      <w:pPr>
        <w:ind w:left="4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A0E8E">
      <w:start w:val="1"/>
      <w:numFmt w:val="bullet"/>
      <w:lvlText w:val="o"/>
      <w:lvlJc w:val="left"/>
      <w:pPr>
        <w:ind w:left="4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90A1BC">
      <w:start w:val="1"/>
      <w:numFmt w:val="bullet"/>
      <w:lvlText w:val="▪"/>
      <w:lvlJc w:val="left"/>
      <w:pPr>
        <w:ind w:left="5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2A0E4E">
      <w:start w:val="1"/>
      <w:numFmt w:val="bullet"/>
      <w:lvlText w:val="•"/>
      <w:lvlJc w:val="left"/>
      <w:pPr>
        <w:ind w:left="6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1443F2">
      <w:start w:val="1"/>
      <w:numFmt w:val="bullet"/>
      <w:lvlText w:val="o"/>
      <w:lvlJc w:val="left"/>
      <w:pPr>
        <w:ind w:left="6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786702">
      <w:start w:val="1"/>
      <w:numFmt w:val="bullet"/>
      <w:lvlText w:val="▪"/>
      <w:lvlJc w:val="left"/>
      <w:pPr>
        <w:ind w:left="7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9157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5D3"/>
    <w:rsid w:val="001D4702"/>
    <w:rsid w:val="00526C9C"/>
    <w:rsid w:val="00580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0F8C95"/>
  <w15:docId w15:val="{2C717107-088C-40B3-A652-3041EC48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right="1037"/>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D4702"/>
    <w:rPr>
      <w:color w:val="467886" w:themeColor="hyperlink"/>
      <w:u w:val="single"/>
    </w:rPr>
  </w:style>
  <w:style w:type="character" w:styleId="UnresolvedMention">
    <w:name w:val="Unresolved Mention"/>
    <w:basedOn w:val="DefaultParagraphFont"/>
    <w:uiPriority w:val="99"/>
    <w:semiHidden/>
    <w:unhideWhenUsed/>
    <w:rsid w:val="001D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2.jp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1.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ealthWaIkToday@gmail.com" TargetMode="External"/><Relationship Id="rId23" Type="http://schemas.openxmlformats.org/officeDocument/2006/relationships/header" Target="header3.xml"/><Relationship Id="rId10" Type="http://schemas.openxmlformats.org/officeDocument/2006/relationships/image" Target="media/image5.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PRISCILLA HORSWELL</dc:creator>
  <cp:keywords/>
  <cp:lastModifiedBy>PRISCILLA HORSWELL</cp:lastModifiedBy>
  <cp:revision>2</cp:revision>
  <dcterms:created xsi:type="dcterms:W3CDTF">2024-08-03T22:53:00Z</dcterms:created>
  <dcterms:modified xsi:type="dcterms:W3CDTF">2024-08-03T22:53:00Z</dcterms:modified>
</cp:coreProperties>
</file>