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343" w:rsidRPr="00860C71" w:rsidRDefault="00860C71" w:rsidP="006445EB">
      <w:pPr>
        <w:jc w:val="both"/>
        <w:rPr>
          <w:b/>
          <w:bCs/>
          <w:color w:val="F0FEE7"/>
          <w:sz w:val="28"/>
          <w:szCs w:val="28"/>
        </w:rPr>
      </w:pPr>
      <w:r>
        <w:rPr>
          <w:noProof/>
        </w:rPr>
        <w:drawing>
          <wp:inline distT="0" distB="0" distL="0" distR="0" wp14:anchorId="4FC04A84" wp14:editId="1EF78ECF">
            <wp:extent cx="5943600" cy="965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al Logo_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a:noFill/>
                    <a:ln>
                      <a:noFill/>
                    </a:ln>
                  </pic:spPr>
                </pic:pic>
              </a:graphicData>
            </a:graphic>
          </wp:inline>
        </w:drawing>
      </w:r>
    </w:p>
    <w:p w:rsidR="00C20343" w:rsidRDefault="00C20343" w:rsidP="006445EB">
      <w:pPr>
        <w:jc w:val="both"/>
        <w:rPr>
          <w:b/>
          <w:bCs/>
          <w:sz w:val="28"/>
          <w:szCs w:val="28"/>
        </w:rPr>
      </w:pPr>
    </w:p>
    <w:p w:rsidR="0022597D" w:rsidRDefault="0022597D" w:rsidP="006445EB">
      <w:pPr>
        <w:jc w:val="both"/>
        <w:rPr>
          <w:rFonts w:ascii="Times New Roman" w:hAnsi="Times New Roman" w:cs="Times New Roman"/>
          <w:sz w:val="72"/>
          <w:szCs w:val="72"/>
        </w:rPr>
      </w:pPr>
    </w:p>
    <w:p w:rsidR="0022597D" w:rsidRPr="006863C6" w:rsidRDefault="0022597D" w:rsidP="006445EB">
      <w:pPr>
        <w:jc w:val="both"/>
        <w:rPr>
          <w:rFonts w:asciiTheme="minorHAnsi" w:hAnsiTheme="minorHAnsi" w:cstheme="minorHAnsi"/>
          <w:sz w:val="72"/>
          <w:szCs w:val="72"/>
        </w:rPr>
      </w:pPr>
    </w:p>
    <w:p w:rsidR="00C20343" w:rsidRPr="006863C6" w:rsidRDefault="008C3106" w:rsidP="00D9201C">
      <w:pPr>
        <w:jc w:val="center"/>
        <w:rPr>
          <w:rFonts w:asciiTheme="minorHAnsi" w:hAnsiTheme="minorHAnsi" w:cstheme="minorHAnsi"/>
          <w:sz w:val="96"/>
          <w:szCs w:val="96"/>
        </w:rPr>
      </w:pPr>
      <w:r w:rsidRPr="006863C6">
        <w:rPr>
          <w:rFonts w:asciiTheme="minorHAnsi" w:hAnsiTheme="minorHAnsi" w:cstheme="minorHAnsi"/>
          <w:sz w:val="96"/>
          <w:szCs w:val="96"/>
        </w:rPr>
        <w:t xml:space="preserve">SCHOOL </w:t>
      </w:r>
      <w:r w:rsidR="00C20343" w:rsidRPr="006863C6">
        <w:rPr>
          <w:rFonts w:asciiTheme="minorHAnsi" w:hAnsiTheme="minorHAnsi" w:cstheme="minorHAnsi"/>
          <w:sz w:val="96"/>
          <w:szCs w:val="96"/>
        </w:rPr>
        <w:t>CATALOG</w:t>
      </w:r>
    </w:p>
    <w:p w:rsidR="00C20343" w:rsidRPr="006863C6" w:rsidRDefault="00C20343" w:rsidP="006445EB">
      <w:pPr>
        <w:jc w:val="both"/>
        <w:rPr>
          <w:rFonts w:asciiTheme="minorHAnsi" w:hAnsiTheme="minorHAnsi" w:cstheme="minorHAnsi"/>
          <w:sz w:val="72"/>
          <w:szCs w:val="72"/>
        </w:rPr>
      </w:pPr>
    </w:p>
    <w:p w:rsidR="00C20343" w:rsidRPr="006863C6" w:rsidRDefault="00C20343" w:rsidP="006445EB">
      <w:pPr>
        <w:tabs>
          <w:tab w:val="left" w:pos="705"/>
        </w:tabs>
        <w:jc w:val="both"/>
        <w:rPr>
          <w:rFonts w:asciiTheme="minorHAnsi" w:hAnsiTheme="minorHAnsi" w:cstheme="minorHAnsi"/>
          <w:sz w:val="32"/>
          <w:szCs w:val="32"/>
        </w:rPr>
      </w:pPr>
      <w:r w:rsidRPr="006863C6">
        <w:rPr>
          <w:rFonts w:asciiTheme="minorHAnsi" w:hAnsiTheme="minorHAnsi" w:cstheme="minorHAnsi"/>
          <w:sz w:val="72"/>
          <w:szCs w:val="72"/>
        </w:rPr>
        <w:tab/>
      </w:r>
    </w:p>
    <w:p w:rsidR="00C20343" w:rsidRPr="006863C6" w:rsidRDefault="00C20343" w:rsidP="006445EB">
      <w:pPr>
        <w:jc w:val="both"/>
        <w:rPr>
          <w:rFonts w:asciiTheme="minorHAnsi" w:hAnsiTheme="minorHAnsi" w:cstheme="minorHAnsi"/>
          <w:b/>
          <w:bCs/>
          <w:sz w:val="32"/>
          <w:szCs w:val="32"/>
        </w:rPr>
      </w:pPr>
    </w:p>
    <w:p w:rsidR="00C20343" w:rsidRPr="006863C6" w:rsidRDefault="00C20343" w:rsidP="006445EB">
      <w:pPr>
        <w:jc w:val="both"/>
        <w:rPr>
          <w:rFonts w:asciiTheme="minorHAnsi" w:hAnsiTheme="minorHAnsi" w:cstheme="minorHAnsi"/>
          <w:b/>
          <w:bCs/>
          <w:sz w:val="32"/>
          <w:szCs w:val="32"/>
        </w:rPr>
      </w:pPr>
    </w:p>
    <w:p w:rsidR="00C20343" w:rsidRPr="006863C6" w:rsidRDefault="00C20343" w:rsidP="006445EB">
      <w:pPr>
        <w:jc w:val="both"/>
        <w:rPr>
          <w:rFonts w:asciiTheme="minorHAnsi" w:hAnsiTheme="minorHAnsi" w:cstheme="minorHAnsi"/>
          <w:b/>
          <w:bCs/>
          <w:sz w:val="32"/>
          <w:szCs w:val="32"/>
        </w:rPr>
      </w:pPr>
    </w:p>
    <w:p w:rsidR="00C20343" w:rsidRPr="006863C6" w:rsidRDefault="00C20343" w:rsidP="00D9201C">
      <w:pPr>
        <w:jc w:val="center"/>
        <w:rPr>
          <w:rFonts w:asciiTheme="minorHAnsi" w:hAnsiTheme="minorHAnsi" w:cstheme="minorHAnsi"/>
          <w:sz w:val="28"/>
          <w:szCs w:val="28"/>
        </w:rPr>
      </w:pPr>
      <w:r w:rsidRPr="006863C6">
        <w:rPr>
          <w:rFonts w:asciiTheme="minorHAnsi" w:hAnsiTheme="minorHAnsi" w:cstheme="minorHAnsi"/>
          <w:sz w:val="28"/>
          <w:szCs w:val="28"/>
        </w:rPr>
        <w:t>James Alan Michaels</w:t>
      </w:r>
      <w:r w:rsidRPr="006863C6">
        <w:rPr>
          <w:rFonts w:asciiTheme="minorHAnsi" w:hAnsiTheme="minorHAnsi" w:cstheme="minorHAnsi"/>
        </w:rPr>
        <w:t>, DDS</w:t>
      </w:r>
    </w:p>
    <w:p w:rsidR="0022597D" w:rsidRPr="006863C6" w:rsidRDefault="00C20343" w:rsidP="00D9201C">
      <w:pPr>
        <w:jc w:val="center"/>
        <w:rPr>
          <w:rFonts w:asciiTheme="minorHAnsi" w:hAnsiTheme="minorHAnsi" w:cstheme="minorHAnsi"/>
          <w:sz w:val="28"/>
          <w:szCs w:val="28"/>
        </w:rPr>
      </w:pPr>
      <w:r w:rsidRPr="006863C6">
        <w:rPr>
          <w:rFonts w:asciiTheme="minorHAnsi" w:hAnsiTheme="minorHAnsi" w:cstheme="minorHAnsi"/>
          <w:sz w:val="28"/>
          <w:szCs w:val="28"/>
        </w:rPr>
        <w:t>Director</w:t>
      </w:r>
    </w:p>
    <w:p w:rsidR="003D0101" w:rsidRPr="006863C6" w:rsidRDefault="003D0101" w:rsidP="00D9201C">
      <w:pPr>
        <w:jc w:val="center"/>
        <w:rPr>
          <w:rFonts w:asciiTheme="minorHAnsi" w:hAnsiTheme="minorHAnsi" w:cstheme="minorHAnsi"/>
          <w:sz w:val="28"/>
          <w:szCs w:val="28"/>
        </w:rPr>
      </w:pPr>
    </w:p>
    <w:p w:rsidR="003D0101" w:rsidRPr="006863C6" w:rsidRDefault="003D0101" w:rsidP="00D9201C">
      <w:pPr>
        <w:jc w:val="center"/>
        <w:rPr>
          <w:rFonts w:asciiTheme="minorHAnsi" w:hAnsiTheme="minorHAnsi" w:cstheme="minorHAnsi"/>
          <w:sz w:val="28"/>
          <w:szCs w:val="28"/>
        </w:rPr>
      </w:pPr>
    </w:p>
    <w:p w:rsidR="003D0101" w:rsidRPr="006863C6" w:rsidRDefault="003D0101" w:rsidP="00D9201C">
      <w:pPr>
        <w:jc w:val="center"/>
        <w:rPr>
          <w:rFonts w:asciiTheme="minorHAnsi" w:hAnsiTheme="minorHAnsi" w:cstheme="minorHAnsi"/>
        </w:rPr>
      </w:pPr>
    </w:p>
    <w:p w:rsidR="003D0101" w:rsidRPr="006863C6" w:rsidRDefault="003D0101" w:rsidP="00D9201C">
      <w:pPr>
        <w:jc w:val="center"/>
        <w:rPr>
          <w:rFonts w:asciiTheme="minorHAnsi" w:hAnsiTheme="minorHAnsi" w:cstheme="minorHAnsi"/>
        </w:rPr>
      </w:pPr>
    </w:p>
    <w:p w:rsidR="003D0101" w:rsidRPr="006863C6" w:rsidRDefault="003D0101" w:rsidP="00D9201C">
      <w:pPr>
        <w:jc w:val="center"/>
        <w:rPr>
          <w:rFonts w:asciiTheme="minorHAnsi" w:hAnsiTheme="minorHAnsi" w:cstheme="minorHAnsi"/>
        </w:rPr>
      </w:pPr>
      <w:r w:rsidRPr="006863C6">
        <w:rPr>
          <w:rFonts w:asciiTheme="minorHAnsi" w:hAnsiTheme="minorHAnsi" w:cstheme="minorHAnsi"/>
        </w:rPr>
        <w:t xml:space="preserve">Publication/Effective date: </w:t>
      </w:r>
      <w:r w:rsidR="00E91C41" w:rsidRPr="006863C6">
        <w:rPr>
          <w:rFonts w:asciiTheme="minorHAnsi" w:hAnsiTheme="minorHAnsi" w:cstheme="minorHAnsi"/>
        </w:rPr>
        <w:t>January 201</w:t>
      </w:r>
      <w:r w:rsidR="006863C6">
        <w:rPr>
          <w:rFonts w:asciiTheme="minorHAnsi" w:hAnsiTheme="minorHAnsi" w:cstheme="minorHAnsi"/>
        </w:rPr>
        <w:t>8</w:t>
      </w:r>
    </w:p>
    <w:p w:rsidR="00C20343" w:rsidRPr="006863C6" w:rsidRDefault="0022597D" w:rsidP="006445EB">
      <w:pPr>
        <w:jc w:val="center"/>
        <w:rPr>
          <w:rFonts w:asciiTheme="minorHAnsi" w:hAnsiTheme="minorHAnsi" w:cstheme="minorHAnsi"/>
          <w:sz w:val="28"/>
          <w:szCs w:val="28"/>
        </w:rPr>
      </w:pPr>
      <w:r w:rsidRPr="006863C6">
        <w:rPr>
          <w:rFonts w:asciiTheme="minorHAnsi" w:hAnsiTheme="minorHAnsi" w:cstheme="minorHAnsi"/>
          <w:sz w:val="28"/>
          <w:szCs w:val="28"/>
        </w:rPr>
        <w:br w:type="page"/>
      </w: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lastRenderedPageBreak/>
        <w:t>MISSION STATEMENT</w:t>
      </w:r>
    </w:p>
    <w:p w:rsidR="00C20343" w:rsidRPr="00241E98" w:rsidRDefault="00E44D5E"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Everything we do is inspired by our commitment to our students</w:t>
      </w:r>
      <w:r w:rsidR="0022597D" w:rsidRPr="00241E98">
        <w:rPr>
          <w:rFonts w:asciiTheme="minorHAnsi" w:hAnsiTheme="minorHAnsi" w:cstheme="minorHAnsi"/>
          <w:sz w:val="22"/>
          <w:szCs w:val="22"/>
        </w:rPr>
        <w:t>, and t</w:t>
      </w:r>
      <w:r w:rsidR="00CF0116" w:rsidRPr="00241E98">
        <w:rPr>
          <w:rFonts w:asciiTheme="minorHAnsi" w:hAnsiTheme="minorHAnsi" w:cstheme="minorHAnsi"/>
          <w:sz w:val="22"/>
          <w:szCs w:val="22"/>
        </w:rPr>
        <w:t>o supply well</w:t>
      </w:r>
      <w:r w:rsidR="0022597D" w:rsidRPr="00241E98">
        <w:rPr>
          <w:rFonts w:asciiTheme="minorHAnsi" w:hAnsiTheme="minorHAnsi" w:cstheme="minorHAnsi"/>
          <w:sz w:val="22"/>
          <w:szCs w:val="22"/>
        </w:rPr>
        <w:t>-</w:t>
      </w:r>
      <w:r w:rsidR="00CF0116" w:rsidRPr="00241E98">
        <w:rPr>
          <w:rFonts w:asciiTheme="minorHAnsi" w:hAnsiTheme="minorHAnsi" w:cstheme="minorHAnsi"/>
          <w:sz w:val="22"/>
          <w:szCs w:val="22"/>
        </w:rPr>
        <w:t>trained entry</w:t>
      </w:r>
      <w:r w:rsidR="0022597D" w:rsidRPr="00241E98">
        <w:rPr>
          <w:rFonts w:asciiTheme="minorHAnsi" w:hAnsiTheme="minorHAnsi" w:cstheme="minorHAnsi"/>
          <w:sz w:val="22"/>
          <w:szCs w:val="22"/>
        </w:rPr>
        <w:noBreakHyphen/>
      </w:r>
      <w:r w:rsidR="00CF0116" w:rsidRPr="00241E98">
        <w:rPr>
          <w:rFonts w:asciiTheme="minorHAnsi" w:hAnsiTheme="minorHAnsi" w:cstheme="minorHAnsi"/>
          <w:sz w:val="22"/>
          <w:szCs w:val="22"/>
        </w:rPr>
        <w:t>level dental assistants to the field of dentistry. Well</w:t>
      </w:r>
      <w:r w:rsidR="0022597D" w:rsidRPr="00241E98">
        <w:rPr>
          <w:rFonts w:asciiTheme="minorHAnsi" w:hAnsiTheme="minorHAnsi" w:cstheme="minorHAnsi"/>
          <w:sz w:val="22"/>
          <w:szCs w:val="22"/>
        </w:rPr>
        <w:t>-</w:t>
      </w:r>
      <w:r w:rsidR="00CF0116" w:rsidRPr="00241E98">
        <w:rPr>
          <w:rFonts w:asciiTheme="minorHAnsi" w:hAnsiTheme="minorHAnsi" w:cstheme="minorHAnsi"/>
          <w:sz w:val="22"/>
          <w:szCs w:val="22"/>
        </w:rPr>
        <w:t>trained dental assisting personnel are essential to delivering excellence in patient care</w:t>
      </w:r>
      <w:r w:rsidR="007F2530" w:rsidRPr="00241E98">
        <w:rPr>
          <w:rFonts w:asciiTheme="minorHAnsi" w:hAnsiTheme="minorHAnsi" w:cstheme="minorHAnsi"/>
          <w:sz w:val="22"/>
          <w:szCs w:val="22"/>
        </w:rPr>
        <w:t xml:space="preserve">. </w:t>
      </w:r>
      <w:r w:rsidR="00390D84" w:rsidRPr="00241E98">
        <w:rPr>
          <w:rFonts w:asciiTheme="minorHAnsi" w:hAnsiTheme="minorHAnsi" w:cstheme="minorHAnsi"/>
          <w:sz w:val="22"/>
          <w:szCs w:val="22"/>
        </w:rPr>
        <w:t>Our goals are:</w:t>
      </w:r>
    </w:p>
    <w:p w:rsidR="00CF0116" w:rsidRPr="00241E98" w:rsidRDefault="00CF0116" w:rsidP="006445EB">
      <w:pPr>
        <w:widowControl w:val="0"/>
        <w:jc w:val="both"/>
        <w:rPr>
          <w:rFonts w:asciiTheme="minorHAnsi" w:hAnsiTheme="minorHAnsi" w:cstheme="minorHAnsi"/>
          <w:sz w:val="22"/>
          <w:szCs w:val="22"/>
        </w:rPr>
      </w:pPr>
    </w:p>
    <w:p w:rsidR="00C20343" w:rsidRPr="00241E98" w:rsidRDefault="00C20343" w:rsidP="006445EB">
      <w:pPr>
        <w:widowControl w:val="0"/>
        <w:numPr>
          <w:ilvl w:val="0"/>
          <w:numId w:val="9"/>
        </w:numPr>
        <w:jc w:val="both"/>
        <w:rPr>
          <w:rFonts w:asciiTheme="minorHAnsi" w:hAnsiTheme="minorHAnsi" w:cstheme="minorHAnsi"/>
          <w:sz w:val="22"/>
          <w:szCs w:val="22"/>
        </w:rPr>
      </w:pPr>
      <w:r w:rsidRPr="00241E98">
        <w:rPr>
          <w:rFonts w:asciiTheme="minorHAnsi" w:hAnsiTheme="minorHAnsi" w:cstheme="minorHAnsi"/>
          <w:sz w:val="22"/>
          <w:szCs w:val="22"/>
        </w:rPr>
        <w:t>To instill personal responsibilities in oral health care</w:t>
      </w:r>
    </w:p>
    <w:p w:rsidR="00C20343" w:rsidRPr="00241E98" w:rsidRDefault="00C20343" w:rsidP="006445EB">
      <w:pPr>
        <w:widowControl w:val="0"/>
        <w:numPr>
          <w:ilvl w:val="0"/>
          <w:numId w:val="9"/>
        </w:numPr>
        <w:jc w:val="both"/>
        <w:rPr>
          <w:rFonts w:asciiTheme="minorHAnsi" w:hAnsiTheme="minorHAnsi" w:cstheme="minorHAnsi"/>
          <w:sz w:val="22"/>
          <w:szCs w:val="22"/>
        </w:rPr>
      </w:pPr>
      <w:r w:rsidRPr="00241E98">
        <w:rPr>
          <w:rFonts w:asciiTheme="minorHAnsi" w:hAnsiTheme="minorHAnsi" w:cstheme="minorHAnsi"/>
          <w:sz w:val="22"/>
          <w:szCs w:val="22"/>
        </w:rPr>
        <w:t xml:space="preserve">To </w:t>
      </w:r>
      <w:r w:rsidR="00362194" w:rsidRPr="00241E98">
        <w:rPr>
          <w:rFonts w:asciiTheme="minorHAnsi" w:hAnsiTheme="minorHAnsi" w:cstheme="minorHAnsi"/>
          <w:sz w:val="22"/>
          <w:szCs w:val="22"/>
        </w:rPr>
        <w:t>enhance personal worth, self-</w:t>
      </w:r>
      <w:r w:rsidRPr="00241E98">
        <w:rPr>
          <w:rFonts w:asciiTheme="minorHAnsi" w:hAnsiTheme="minorHAnsi" w:cstheme="minorHAnsi"/>
          <w:sz w:val="22"/>
          <w:szCs w:val="22"/>
        </w:rPr>
        <w:t>sufficiency and positive self-esteem</w:t>
      </w:r>
    </w:p>
    <w:p w:rsidR="00C20343" w:rsidRPr="00241E98" w:rsidRDefault="00C20343" w:rsidP="006445EB">
      <w:pPr>
        <w:widowControl w:val="0"/>
        <w:numPr>
          <w:ilvl w:val="0"/>
          <w:numId w:val="9"/>
        </w:numPr>
        <w:jc w:val="both"/>
        <w:rPr>
          <w:rFonts w:asciiTheme="minorHAnsi" w:hAnsiTheme="minorHAnsi" w:cstheme="minorHAnsi"/>
          <w:sz w:val="22"/>
          <w:szCs w:val="22"/>
        </w:rPr>
      </w:pPr>
      <w:r w:rsidRPr="00241E98">
        <w:rPr>
          <w:rFonts w:asciiTheme="minorHAnsi" w:hAnsiTheme="minorHAnsi" w:cstheme="minorHAnsi"/>
          <w:sz w:val="22"/>
          <w:szCs w:val="22"/>
        </w:rPr>
        <w:t>To provide quality service to the dental profession</w:t>
      </w:r>
    </w:p>
    <w:p w:rsidR="00C20343" w:rsidRPr="00241E98" w:rsidRDefault="00C20343" w:rsidP="006445EB">
      <w:pPr>
        <w:widowControl w:val="0"/>
        <w:numPr>
          <w:ilvl w:val="0"/>
          <w:numId w:val="9"/>
        </w:numPr>
        <w:jc w:val="both"/>
        <w:rPr>
          <w:rFonts w:asciiTheme="minorHAnsi" w:hAnsiTheme="minorHAnsi" w:cstheme="minorHAnsi"/>
          <w:sz w:val="22"/>
          <w:szCs w:val="22"/>
        </w:rPr>
      </w:pPr>
      <w:r w:rsidRPr="00241E98">
        <w:rPr>
          <w:rFonts w:asciiTheme="minorHAnsi" w:hAnsiTheme="minorHAnsi" w:cstheme="minorHAnsi"/>
          <w:sz w:val="22"/>
          <w:szCs w:val="22"/>
        </w:rPr>
        <w:t>To be one of the best center</w:t>
      </w:r>
      <w:r w:rsidR="00362194" w:rsidRPr="00241E98">
        <w:rPr>
          <w:rFonts w:asciiTheme="minorHAnsi" w:hAnsiTheme="minorHAnsi" w:cstheme="minorHAnsi"/>
          <w:sz w:val="22"/>
          <w:szCs w:val="22"/>
        </w:rPr>
        <w:t>s</w:t>
      </w:r>
      <w:r w:rsidRPr="00241E98">
        <w:rPr>
          <w:rFonts w:asciiTheme="minorHAnsi" w:hAnsiTheme="minorHAnsi" w:cstheme="minorHAnsi"/>
          <w:sz w:val="22"/>
          <w:szCs w:val="22"/>
        </w:rPr>
        <w:t xml:space="preserve"> of learning in the dental assisting profession</w:t>
      </w:r>
    </w:p>
    <w:p w:rsidR="00C20343" w:rsidRPr="00241E98" w:rsidRDefault="00C20343"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PHILOSOPHY</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There are many job opportunities for the qualified dental assistants to assist dentists in the </w:t>
      </w:r>
      <w:r w:rsidR="00FB3F47" w:rsidRPr="00241E98">
        <w:rPr>
          <w:rFonts w:asciiTheme="minorHAnsi" w:hAnsiTheme="minorHAnsi" w:cstheme="minorHAnsi"/>
          <w:sz w:val="22"/>
          <w:szCs w:val="22"/>
        </w:rPr>
        <w:t>dental profession.  Even though someone</w:t>
      </w:r>
      <w:r w:rsidRPr="00241E98">
        <w:rPr>
          <w:rFonts w:asciiTheme="minorHAnsi" w:hAnsiTheme="minorHAnsi" w:cstheme="minorHAnsi"/>
          <w:sz w:val="22"/>
          <w:szCs w:val="22"/>
        </w:rPr>
        <w:t xml:space="preserve"> desires to</w:t>
      </w:r>
      <w:r w:rsidR="00FB3F47" w:rsidRPr="00241E98">
        <w:rPr>
          <w:rFonts w:asciiTheme="minorHAnsi" w:hAnsiTheme="minorHAnsi" w:cstheme="minorHAnsi"/>
          <w:sz w:val="22"/>
          <w:szCs w:val="22"/>
        </w:rPr>
        <w:t xml:space="preserve"> be trained in this profession, </w:t>
      </w:r>
      <w:r w:rsidRPr="00241E98">
        <w:rPr>
          <w:rFonts w:asciiTheme="minorHAnsi" w:hAnsiTheme="minorHAnsi" w:cstheme="minorHAnsi"/>
          <w:sz w:val="22"/>
          <w:szCs w:val="22"/>
        </w:rPr>
        <w:t>there are challenges that prevent them from attending school. It is difficult for most people to attend school on a full</w:t>
      </w:r>
      <w:r w:rsidR="0022597D" w:rsidRPr="00241E98">
        <w:rPr>
          <w:rFonts w:asciiTheme="minorHAnsi" w:hAnsiTheme="minorHAnsi" w:cstheme="minorHAnsi"/>
          <w:sz w:val="22"/>
          <w:szCs w:val="22"/>
        </w:rPr>
        <w:noBreakHyphen/>
      </w:r>
      <w:r w:rsidRPr="00241E98">
        <w:rPr>
          <w:rFonts w:asciiTheme="minorHAnsi" w:hAnsiTheme="minorHAnsi" w:cstheme="minorHAnsi"/>
          <w:sz w:val="22"/>
          <w:szCs w:val="22"/>
        </w:rPr>
        <w:t>time basis because they have to work to earn a living.  The expense necessary to finance schooling in a major college</w:t>
      </w:r>
      <w:r w:rsidR="00214820" w:rsidRPr="00241E98">
        <w:rPr>
          <w:rFonts w:asciiTheme="minorHAnsi" w:hAnsiTheme="minorHAnsi" w:cstheme="minorHAnsi"/>
          <w:sz w:val="22"/>
          <w:szCs w:val="22"/>
        </w:rPr>
        <w:t xml:space="preserve"> or university</w:t>
      </w:r>
      <w:r w:rsidRPr="00241E98">
        <w:rPr>
          <w:rFonts w:asciiTheme="minorHAnsi" w:hAnsiTheme="minorHAnsi" w:cstheme="minorHAnsi"/>
          <w:sz w:val="22"/>
          <w:szCs w:val="22"/>
        </w:rPr>
        <w:t xml:space="preserve"> is also another reaso</w:t>
      </w:r>
      <w:r w:rsidR="001E0D38" w:rsidRPr="00241E98">
        <w:rPr>
          <w:rFonts w:asciiTheme="minorHAnsi" w:hAnsiTheme="minorHAnsi" w:cstheme="minorHAnsi"/>
          <w:sz w:val="22"/>
          <w:szCs w:val="22"/>
        </w:rPr>
        <w:t>n many</w:t>
      </w:r>
      <w:r w:rsidR="00CF0116" w:rsidRPr="00241E98">
        <w:rPr>
          <w:rFonts w:asciiTheme="minorHAnsi" w:hAnsiTheme="minorHAnsi" w:cstheme="minorHAnsi"/>
          <w:sz w:val="22"/>
          <w:szCs w:val="22"/>
        </w:rPr>
        <w:t xml:space="preserve"> people are discouraged from</w:t>
      </w:r>
      <w:r w:rsidRPr="00241E98">
        <w:rPr>
          <w:rFonts w:asciiTheme="minorHAnsi" w:hAnsiTheme="minorHAnsi" w:cstheme="minorHAnsi"/>
          <w:sz w:val="22"/>
          <w:szCs w:val="22"/>
        </w:rPr>
        <w:t xml:space="preserve"> pursuing further education.  We feel that the dental assisting program offered at our school will meet these challenges.  The weekend </w:t>
      </w:r>
      <w:r w:rsidR="0022597D" w:rsidRPr="00241E98">
        <w:rPr>
          <w:rFonts w:asciiTheme="minorHAnsi" w:hAnsiTheme="minorHAnsi" w:cstheme="minorHAnsi"/>
          <w:sz w:val="22"/>
          <w:szCs w:val="22"/>
        </w:rPr>
        <w:t xml:space="preserve">and evening </w:t>
      </w:r>
      <w:r w:rsidRPr="00241E98">
        <w:rPr>
          <w:rFonts w:asciiTheme="minorHAnsi" w:hAnsiTheme="minorHAnsi" w:cstheme="minorHAnsi"/>
          <w:sz w:val="22"/>
          <w:szCs w:val="22"/>
        </w:rPr>
        <w:t>class schedules are designed to accommodate working students.  The very affordable tuition f</w:t>
      </w:r>
      <w:r w:rsidR="00CF0116" w:rsidRPr="00241E98">
        <w:rPr>
          <w:rFonts w:asciiTheme="minorHAnsi" w:hAnsiTheme="minorHAnsi" w:cstheme="minorHAnsi"/>
          <w:sz w:val="22"/>
          <w:szCs w:val="22"/>
        </w:rPr>
        <w:t>ee will also solve</w:t>
      </w:r>
      <w:r w:rsidR="007F2530" w:rsidRPr="00241E98">
        <w:rPr>
          <w:rFonts w:asciiTheme="minorHAnsi" w:hAnsiTheme="minorHAnsi" w:cstheme="minorHAnsi"/>
          <w:sz w:val="22"/>
          <w:szCs w:val="22"/>
        </w:rPr>
        <w:t xml:space="preserve"> the financial</w:t>
      </w:r>
      <w:r w:rsidRPr="00241E98">
        <w:rPr>
          <w:rFonts w:asciiTheme="minorHAnsi" w:hAnsiTheme="minorHAnsi" w:cstheme="minorHAnsi"/>
          <w:sz w:val="22"/>
          <w:szCs w:val="22"/>
        </w:rPr>
        <w:t xml:space="preserve"> issues for most prospective students.  Students are accepted regardless of sex, r</w:t>
      </w:r>
      <w:r w:rsidR="00362194" w:rsidRPr="00241E98">
        <w:rPr>
          <w:rFonts w:asciiTheme="minorHAnsi" w:hAnsiTheme="minorHAnsi" w:cstheme="minorHAnsi"/>
          <w:sz w:val="22"/>
          <w:szCs w:val="22"/>
        </w:rPr>
        <w:t xml:space="preserve">ace, age, marital status, </w:t>
      </w:r>
      <w:r w:rsidR="002C5FDA" w:rsidRPr="00241E98">
        <w:rPr>
          <w:rFonts w:asciiTheme="minorHAnsi" w:hAnsiTheme="minorHAnsi" w:cstheme="minorHAnsi"/>
          <w:sz w:val="22"/>
          <w:szCs w:val="22"/>
        </w:rPr>
        <w:t>religious</w:t>
      </w:r>
      <w:r w:rsidRPr="00241E98">
        <w:rPr>
          <w:rFonts w:asciiTheme="minorHAnsi" w:hAnsiTheme="minorHAnsi" w:cstheme="minorHAnsi"/>
          <w:sz w:val="22"/>
          <w:szCs w:val="22"/>
        </w:rPr>
        <w:t xml:space="preserve"> creed, </w:t>
      </w:r>
      <w:r w:rsidR="00154487" w:rsidRPr="00241E98">
        <w:rPr>
          <w:rFonts w:asciiTheme="minorHAnsi" w:hAnsiTheme="minorHAnsi" w:cstheme="minorHAnsi"/>
          <w:sz w:val="22"/>
          <w:szCs w:val="22"/>
        </w:rPr>
        <w:t xml:space="preserve">and </w:t>
      </w:r>
      <w:r w:rsidRPr="00241E98">
        <w:rPr>
          <w:rFonts w:asciiTheme="minorHAnsi" w:hAnsiTheme="minorHAnsi" w:cstheme="minorHAnsi"/>
          <w:sz w:val="22"/>
          <w:szCs w:val="22"/>
        </w:rPr>
        <w:t>ethnic or national origin.</w:t>
      </w:r>
    </w:p>
    <w:p w:rsidR="00C20343" w:rsidRPr="00241E98" w:rsidRDefault="00C20343" w:rsidP="006445EB">
      <w:pPr>
        <w:widowControl w:val="0"/>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The Dental Assisting Curriculum is an </w:t>
      </w:r>
      <w:r w:rsidR="00C25FF7" w:rsidRPr="00241E98">
        <w:rPr>
          <w:rFonts w:asciiTheme="minorHAnsi" w:hAnsiTheme="minorHAnsi" w:cstheme="minorHAnsi"/>
          <w:sz w:val="22"/>
          <w:szCs w:val="22"/>
        </w:rPr>
        <w:t xml:space="preserve">accelerated </w:t>
      </w:r>
      <w:r w:rsidRPr="00241E98">
        <w:rPr>
          <w:rFonts w:asciiTheme="minorHAnsi" w:hAnsiTheme="minorHAnsi" w:cstheme="minorHAnsi"/>
          <w:sz w:val="22"/>
          <w:szCs w:val="22"/>
        </w:rPr>
        <w:t xml:space="preserve">instructional program providing a </w:t>
      </w:r>
      <w:r w:rsidR="00CF0116" w:rsidRPr="00241E98">
        <w:rPr>
          <w:rFonts w:asciiTheme="minorHAnsi" w:hAnsiTheme="minorHAnsi" w:cstheme="minorHAnsi"/>
          <w:sz w:val="22"/>
          <w:szCs w:val="22"/>
        </w:rPr>
        <w:t>10</w:t>
      </w:r>
      <w:r w:rsidR="00154487" w:rsidRPr="00241E98">
        <w:rPr>
          <w:rFonts w:asciiTheme="minorHAnsi" w:hAnsiTheme="minorHAnsi" w:cstheme="minorHAnsi"/>
          <w:sz w:val="22"/>
          <w:szCs w:val="22"/>
        </w:rPr>
        <w:noBreakHyphen/>
      </w:r>
      <w:r w:rsidR="00FB3F47" w:rsidRPr="00241E98">
        <w:rPr>
          <w:rFonts w:asciiTheme="minorHAnsi" w:hAnsiTheme="minorHAnsi" w:cstheme="minorHAnsi"/>
          <w:sz w:val="22"/>
          <w:szCs w:val="22"/>
        </w:rPr>
        <w:t xml:space="preserve">week </w:t>
      </w:r>
      <w:r w:rsidR="00154487" w:rsidRPr="00241E98">
        <w:rPr>
          <w:rFonts w:asciiTheme="minorHAnsi" w:hAnsiTheme="minorHAnsi" w:cstheme="minorHAnsi"/>
          <w:sz w:val="22"/>
          <w:szCs w:val="22"/>
        </w:rPr>
        <w:t>d</w:t>
      </w:r>
      <w:r w:rsidR="00FB3F47" w:rsidRPr="00241E98">
        <w:rPr>
          <w:rFonts w:asciiTheme="minorHAnsi" w:hAnsiTheme="minorHAnsi" w:cstheme="minorHAnsi"/>
          <w:sz w:val="22"/>
          <w:szCs w:val="22"/>
        </w:rPr>
        <w:t xml:space="preserve">ental </w:t>
      </w:r>
      <w:r w:rsidR="00154487" w:rsidRPr="00241E98">
        <w:rPr>
          <w:rFonts w:asciiTheme="minorHAnsi" w:hAnsiTheme="minorHAnsi" w:cstheme="minorHAnsi"/>
          <w:sz w:val="22"/>
          <w:szCs w:val="22"/>
        </w:rPr>
        <w:t>a</w:t>
      </w:r>
      <w:r w:rsidR="00FB3F47" w:rsidRPr="00241E98">
        <w:rPr>
          <w:rFonts w:asciiTheme="minorHAnsi" w:hAnsiTheme="minorHAnsi" w:cstheme="minorHAnsi"/>
          <w:sz w:val="22"/>
          <w:szCs w:val="22"/>
        </w:rPr>
        <w:t>ssisting c</w:t>
      </w:r>
      <w:r w:rsidR="00CF0116" w:rsidRPr="00241E98">
        <w:rPr>
          <w:rFonts w:asciiTheme="minorHAnsi" w:hAnsiTheme="minorHAnsi" w:cstheme="minorHAnsi"/>
          <w:sz w:val="22"/>
          <w:szCs w:val="22"/>
        </w:rPr>
        <w:t>ourse consisting of 80</w:t>
      </w:r>
      <w:r w:rsidRPr="00241E98">
        <w:rPr>
          <w:rFonts w:asciiTheme="minorHAnsi" w:hAnsiTheme="minorHAnsi" w:cstheme="minorHAnsi"/>
          <w:sz w:val="22"/>
          <w:szCs w:val="22"/>
        </w:rPr>
        <w:t xml:space="preserve"> ho</w:t>
      </w:r>
      <w:r w:rsidR="00CF0116" w:rsidRPr="00241E98">
        <w:rPr>
          <w:rFonts w:asciiTheme="minorHAnsi" w:hAnsiTheme="minorHAnsi" w:cstheme="minorHAnsi"/>
          <w:sz w:val="22"/>
          <w:szCs w:val="22"/>
        </w:rPr>
        <w:t>urs of lecture and lab</w:t>
      </w:r>
      <w:r w:rsidR="00154487" w:rsidRPr="00241E98">
        <w:rPr>
          <w:rFonts w:asciiTheme="minorHAnsi" w:hAnsiTheme="minorHAnsi" w:cstheme="minorHAnsi"/>
          <w:sz w:val="22"/>
          <w:szCs w:val="22"/>
        </w:rPr>
        <w:t>,</w:t>
      </w:r>
      <w:r w:rsidR="00CF0116" w:rsidRPr="00241E98">
        <w:rPr>
          <w:rFonts w:asciiTheme="minorHAnsi" w:hAnsiTheme="minorHAnsi" w:cstheme="minorHAnsi"/>
          <w:sz w:val="22"/>
          <w:szCs w:val="22"/>
        </w:rPr>
        <w:t xml:space="preserve"> </w:t>
      </w:r>
      <w:r w:rsidR="00506DEB" w:rsidRPr="00241E98">
        <w:rPr>
          <w:rFonts w:asciiTheme="minorHAnsi" w:hAnsiTheme="minorHAnsi" w:cstheme="minorHAnsi"/>
          <w:sz w:val="22"/>
          <w:szCs w:val="22"/>
        </w:rPr>
        <w:t xml:space="preserve">with an additional 5 hours </w:t>
      </w:r>
      <w:r w:rsidR="00154487" w:rsidRPr="00241E98">
        <w:rPr>
          <w:rFonts w:asciiTheme="minorHAnsi" w:hAnsiTheme="minorHAnsi" w:cstheme="minorHAnsi"/>
          <w:sz w:val="22"/>
          <w:szCs w:val="22"/>
        </w:rPr>
        <w:t xml:space="preserve">of </w:t>
      </w:r>
      <w:r w:rsidR="00506DEB" w:rsidRPr="00241E98">
        <w:rPr>
          <w:rFonts w:asciiTheme="minorHAnsi" w:hAnsiTheme="minorHAnsi" w:cstheme="minorHAnsi"/>
          <w:sz w:val="22"/>
          <w:szCs w:val="22"/>
        </w:rPr>
        <w:t xml:space="preserve">clinical </w:t>
      </w:r>
      <w:r w:rsidR="00154487" w:rsidRPr="00241E98">
        <w:rPr>
          <w:rFonts w:asciiTheme="minorHAnsi" w:hAnsiTheme="minorHAnsi" w:cstheme="minorHAnsi"/>
          <w:sz w:val="22"/>
          <w:szCs w:val="22"/>
        </w:rPr>
        <w:t>i</w:t>
      </w:r>
      <w:r w:rsidR="00D66FD3" w:rsidRPr="00241E98">
        <w:rPr>
          <w:rFonts w:asciiTheme="minorHAnsi" w:hAnsiTheme="minorHAnsi" w:cstheme="minorHAnsi"/>
          <w:sz w:val="22"/>
          <w:szCs w:val="22"/>
        </w:rPr>
        <w:t xml:space="preserve">nternship </w:t>
      </w:r>
      <w:r w:rsidR="00506DEB" w:rsidRPr="00241E98">
        <w:rPr>
          <w:rFonts w:asciiTheme="minorHAnsi" w:hAnsiTheme="minorHAnsi" w:cstheme="minorHAnsi"/>
          <w:sz w:val="22"/>
          <w:szCs w:val="22"/>
        </w:rPr>
        <w:t>at our office</w:t>
      </w:r>
      <w:r w:rsidR="00154487" w:rsidRPr="00241E98">
        <w:rPr>
          <w:rFonts w:asciiTheme="minorHAnsi" w:hAnsiTheme="minorHAnsi" w:cstheme="minorHAnsi"/>
          <w:sz w:val="22"/>
          <w:szCs w:val="22"/>
        </w:rPr>
        <w:t>,</w:t>
      </w:r>
      <w:r w:rsidR="00506DEB" w:rsidRPr="00241E98">
        <w:rPr>
          <w:rFonts w:asciiTheme="minorHAnsi" w:hAnsiTheme="minorHAnsi" w:cstheme="minorHAnsi"/>
          <w:sz w:val="22"/>
          <w:szCs w:val="22"/>
        </w:rPr>
        <w:t xml:space="preserve"> </w:t>
      </w:r>
      <w:r w:rsidR="00CF0116" w:rsidRPr="00241E98">
        <w:rPr>
          <w:rFonts w:asciiTheme="minorHAnsi" w:hAnsiTheme="minorHAnsi" w:cstheme="minorHAnsi"/>
          <w:sz w:val="22"/>
          <w:szCs w:val="22"/>
        </w:rPr>
        <w:t xml:space="preserve">under a </w:t>
      </w:r>
      <w:r w:rsidRPr="00241E98">
        <w:rPr>
          <w:rFonts w:asciiTheme="minorHAnsi" w:hAnsiTheme="minorHAnsi" w:cstheme="minorHAnsi"/>
          <w:sz w:val="22"/>
          <w:szCs w:val="22"/>
        </w:rPr>
        <w:t>practicing dentist. The program utilizes a hands-on educational approach where students learn by doing. The course includes lectures on fundamentals of general dentistry and the basic skills, knowledge and technical proficiency necessary to assist the dentist in the various operative procedures performed in a dental clinic. Completion of the program will allow the student to have enough training to qualify for an entry</w:t>
      </w:r>
      <w:r w:rsidR="00154487" w:rsidRPr="00241E98">
        <w:rPr>
          <w:rFonts w:asciiTheme="minorHAnsi" w:hAnsiTheme="minorHAnsi" w:cstheme="minorHAnsi"/>
          <w:sz w:val="22"/>
          <w:szCs w:val="22"/>
        </w:rPr>
        <w:noBreakHyphen/>
      </w:r>
      <w:r w:rsidRPr="00241E98">
        <w:rPr>
          <w:rFonts w:asciiTheme="minorHAnsi" w:hAnsiTheme="minorHAnsi" w:cstheme="minorHAnsi"/>
          <w:sz w:val="22"/>
          <w:szCs w:val="22"/>
        </w:rPr>
        <w:t>level position in a dental office.</w:t>
      </w:r>
    </w:p>
    <w:p w:rsidR="00C20343" w:rsidRPr="00241E98" w:rsidRDefault="00C20343" w:rsidP="006445EB">
      <w:pPr>
        <w:widowControl w:val="0"/>
        <w:jc w:val="both"/>
        <w:rPr>
          <w:rFonts w:asciiTheme="minorHAnsi" w:hAnsiTheme="minorHAnsi" w:cstheme="minorHAnsi"/>
          <w:b/>
          <w:bCs/>
          <w:sz w:val="22"/>
          <w:szCs w:val="22"/>
        </w:rPr>
      </w:pPr>
    </w:p>
    <w:p w:rsidR="00154487" w:rsidRPr="00241E98" w:rsidRDefault="00390D84"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Wisconsin Dental Assistant School</w:t>
      </w:r>
      <w:r w:rsidRPr="00241E98">
        <w:rPr>
          <w:rFonts w:asciiTheme="minorHAnsi" w:hAnsiTheme="minorHAnsi" w:cstheme="minorHAnsi"/>
          <w:color w:val="FF0000"/>
          <w:sz w:val="22"/>
          <w:szCs w:val="22"/>
        </w:rPr>
        <w:t xml:space="preserve"> </w:t>
      </w:r>
      <w:r w:rsidR="00C20343" w:rsidRPr="00241E98">
        <w:rPr>
          <w:rFonts w:asciiTheme="minorHAnsi" w:hAnsiTheme="minorHAnsi" w:cstheme="minorHAnsi"/>
          <w:sz w:val="22"/>
          <w:szCs w:val="22"/>
        </w:rPr>
        <w:t>is dedicated to the ideals of developing efficient, effective dental assistants through a competency-based program.</w:t>
      </w:r>
    </w:p>
    <w:p w:rsidR="00154487" w:rsidRPr="00241E98" w:rsidRDefault="00154487" w:rsidP="006445EB">
      <w:pPr>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LEGAL ORGANIZATION</w:t>
      </w:r>
    </w:p>
    <w:p w:rsidR="007049D2"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The </w:t>
      </w:r>
      <w:r w:rsidR="00793965" w:rsidRPr="00241E98">
        <w:rPr>
          <w:rFonts w:asciiTheme="minorHAnsi" w:hAnsiTheme="minorHAnsi" w:cstheme="minorHAnsi"/>
          <w:sz w:val="22"/>
          <w:szCs w:val="22"/>
        </w:rPr>
        <w:t>Oconomowoc Dental Care</w:t>
      </w:r>
      <w:r w:rsidR="00672340" w:rsidRPr="00241E98">
        <w:rPr>
          <w:rFonts w:asciiTheme="minorHAnsi" w:hAnsiTheme="minorHAnsi" w:cstheme="minorHAnsi"/>
          <w:sz w:val="22"/>
          <w:szCs w:val="22"/>
        </w:rPr>
        <w:t>, LLC</w:t>
      </w:r>
      <w:r w:rsidR="00390D84" w:rsidRPr="00241E98">
        <w:rPr>
          <w:rFonts w:asciiTheme="minorHAnsi" w:hAnsiTheme="minorHAnsi" w:cstheme="minorHAnsi"/>
          <w:sz w:val="22"/>
          <w:szCs w:val="22"/>
        </w:rPr>
        <w:t>, DBA Wisconsin Dental Assistant School</w:t>
      </w:r>
      <w:r w:rsidRPr="00241E98">
        <w:rPr>
          <w:rFonts w:asciiTheme="minorHAnsi" w:hAnsiTheme="minorHAnsi" w:cstheme="minorHAnsi"/>
          <w:sz w:val="22"/>
          <w:szCs w:val="22"/>
        </w:rPr>
        <w:t xml:space="preserve"> is a limited liability company owned</w:t>
      </w:r>
      <w:r w:rsidR="00390D84" w:rsidRPr="00241E98">
        <w:rPr>
          <w:rFonts w:asciiTheme="minorHAnsi" w:hAnsiTheme="minorHAnsi" w:cstheme="minorHAnsi"/>
          <w:sz w:val="22"/>
          <w:szCs w:val="22"/>
        </w:rPr>
        <w:t xml:space="preserve"> </w:t>
      </w:r>
      <w:r w:rsidRPr="00241E98">
        <w:rPr>
          <w:rFonts w:asciiTheme="minorHAnsi" w:hAnsiTheme="minorHAnsi" w:cstheme="minorHAnsi"/>
          <w:sz w:val="22"/>
          <w:szCs w:val="22"/>
        </w:rPr>
        <w:t>by Dr. James Alan Michaels.  He owns 100% of the company.  Dr.</w:t>
      </w:r>
      <w:r w:rsidR="00B84A5B" w:rsidRPr="00241E98">
        <w:rPr>
          <w:rFonts w:asciiTheme="minorHAnsi" w:hAnsiTheme="minorHAnsi" w:cstheme="minorHAnsi"/>
          <w:sz w:val="22"/>
          <w:szCs w:val="22"/>
        </w:rPr>
        <w:t> </w:t>
      </w:r>
      <w:r w:rsidRPr="00241E98">
        <w:rPr>
          <w:rFonts w:asciiTheme="minorHAnsi" w:hAnsiTheme="minorHAnsi" w:cstheme="minorHAnsi"/>
          <w:sz w:val="22"/>
          <w:szCs w:val="22"/>
        </w:rPr>
        <w:t>Michaels is the only shareholder.</w:t>
      </w:r>
    </w:p>
    <w:p w:rsidR="00A45571" w:rsidRPr="00241E98" w:rsidRDefault="00A45571"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HISTORY</w:t>
      </w:r>
    </w:p>
    <w:p w:rsidR="00C20343" w:rsidRPr="00241E98" w:rsidRDefault="00390D84" w:rsidP="006445EB">
      <w:pPr>
        <w:pStyle w:val="BodyText"/>
        <w:rPr>
          <w:rFonts w:asciiTheme="minorHAnsi" w:hAnsiTheme="minorHAnsi" w:cstheme="minorHAnsi"/>
          <w:sz w:val="22"/>
          <w:szCs w:val="22"/>
        </w:rPr>
      </w:pPr>
      <w:r w:rsidRPr="00241E98">
        <w:rPr>
          <w:rFonts w:asciiTheme="minorHAnsi" w:hAnsiTheme="minorHAnsi" w:cstheme="minorHAnsi"/>
          <w:sz w:val="22"/>
          <w:szCs w:val="22"/>
        </w:rPr>
        <w:t>The Wisconsin Dental Assistant School</w:t>
      </w:r>
      <w:r w:rsidR="00CF0116" w:rsidRPr="00241E98">
        <w:rPr>
          <w:rFonts w:asciiTheme="minorHAnsi" w:hAnsiTheme="minorHAnsi" w:cstheme="minorHAnsi"/>
          <w:sz w:val="22"/>
          <w:szCs w:val="22"/>
        </w:rPr>
        <w:t xml:space="preserve"> is an institution developed by </w:t>
      </w:r>
      <w:r w:rsidR="00C20343" w:rsidRPr="00241E98">
        <w:rPr>
          <w:rFonts w:asciiTheme="minorHAnsi" w:hAnsiTheme="minorHAnsi" w:cstheme="minorHAnsi"/>
          <w:sz w:val="22"/>
          <w:szCs w:val="22"/>
        </w:rPr>
        <w:t>Dr. James Alan Michaels.  Dr. Michaels recognized the need for well-trained, efficient chairside dental</w:t>
      </w:r>
      <w:r w:rsidRPr="00241E98">
        <w:rPr>
          <w:rFonts w:asciiTheme="minorHAnsi" w:hAnsiTheme="minorHAnsi" w:cstheme="minorHAnsi"/>
          <w:sz w:val="22"/>
          <w:szCs w:val="22"/>
        </w:rPr>
        <w:t xml:space="preserve"> </w:t>
      </w:r>
      <w:r w:rsidR="00C20343" w:rsidRPr="00241E98">
        <w:rPr>
          <w:rFonts w:asciiTheme="minorHAnsi" w:hAnsiTheme="minorHAnsi" w:cstheme="minorHAnsi"/>
          <w:sz w:val="22"/>
          <w:szCs w:val="22"/>
        </w:rPr>
        <w:t xml:space="preserve">assistants and </w:t>
      </w:r>
      <w:r w:rsidR="00CF0116" w:rsidRPr="00241E98">
        <w:rPr>
          <w:rFonts w:asciiTheme="minorHAnsi" w:hAnsiTheme="minorHAnsi" w:cstheme="minorHAnsi"/>
          <w:sz w:val="22"/>
          <w:szCs w:val="22"/>
        </w:rPr>
        <w:t xml:space="preserve">has </w:t>
      </w:r>
      <w:r w:rsidR="00C20343" w:rsidRPr="00241E98">
        <w:rPr>
          <w:rFonts w:asciiTheme="minorHAnsi" w:hAnsiTheme="minorHAnsi" w:cstheme="minorHAnsi"/>
          <w:sz w:val="22"/>
          <w:szCs w:val="22"/>
        </w:rPr>
        <w:t xml:space="preserve">found difficulty in attracting good assistants throughout </w:t>
      </w:r>
      <w:r w:rsidR="00CF0116" w:rsidRPr="00241E98">
        <w:rPr>
          <w:rFonts w:asciiTheme="minorHAnsi" w:hAnsiTheme="minorHAnsi" w:cstheme="minorHAnsi"/>
          <w:sz w:val="22"/>
          <w:szCs w:val="22"/>
        </w:rPr>
        <w:t xml:space="preserve">his many </w:t>
      </w:r>
      <w:r w:rsidR="00C20343" w:rsidRPr="00241E98">
        <w:rPr>
          <w:rFonts w:asciiTheme="minorHAnsi" w:hAnsiTheme="minorHAnsi" w:cstheme="minorHAnsi"/>
          <w:sz w:val="22"/>
          <w:szCs w:val="22"/>
        </w:rPr>
        <w:t xml:space="preserve">years in practice.  </w:t>
      </w:r>
      <w:r w:rsidRPr="00241E98">
        <w:rPr>
          <w:rFonts w:asciiTheme="minorHAnsi" w:hAnsiTheme="minorHAnsi" w:cstheme="minorHAnsi"/>
          <w:sz w:val="22"/>
          <w:szCs w:val="22"/>
        </w:rPr>
        <w:t xml:space="preserve">Wisconsin Dental Assistant School </w:t>
      </w:r>
      <w:r w:rsidR="00C20343" w:rsidRPr="00241E98">
        <w:rPr>
          <w:rFonts w:asciiTheme="minorHAnsi" w:hAnsiTheme="minorHAnsi" w:cstheme="minorHAnsi"/>
          <w:sz w:val="22"/>
          <w:szCs w:val="22"/>
        </w:rPr>
        <w:t xml:space="preserve">will help prepare interested persons in becoming part of the dental profession and assuming a position </w:t>
      </w:r>
      <w:r w:rsidR="00CF0116" w:rsidRPr="00241E98">
        <w:rPr>
          <w:rFonts w:asciiTheme="minorHAnsi" w:hAnsiTheme="minorHAnsi" w:cstheme="minorHAnsi"/>
          <w:sz w:val="22"/>
          <w:szCs w:val="22"/>
        </w:rPr>
        <w:t xml:space="preserve">in the dental field </w:t>
      </w:r>
      <w:r w:rsidR="00C20343" w:rsidRPr="00241E98">
        <w:rPr>
          <w:rFonts w:asciiTheme="minorHAnsi" w:hAnsiTheme="minorHAnsi" w:cstheme="minorHAnsi"/>
          <w:sz w:val="22"/>
          <w:szCs w:val="22"/>
        </w:rPr>
        <w:t>as a well-respected professional.</w:t>
      </w:r>
    </w:p>
    <w:p w:rsidR="007F01E9" w:rsidRPr="00241E98" w:rsidRDefault="007F01E9"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PHYSICAL FACILITIES</w:t>
      </w:r>
    </w:p>
    <w:p w:rsidR="00F319ED" w:rsidRPr="00241E98" w:rsidRDefault="00D7365C"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Wisconsin Dental Assistant School </w:t>
      </w:r>
      <w:r w:rsidR="00F319ED" w:rsidRPr="00241E98">
        <w:rPr>
          <w:rFonts w:asciiTheme="minorHAnsi" w:hAnsiTheme="minorHAnsi" w:cstheme="minorHAnsi"/>
          <w:sz w:val="22"/>
          <w:szCs w:val="22"/>
        </w:rPr>
        <w:t>shares space in the office of Dr. James A. Michaels at Oconomowoc Dental Center located at 819 Summit Ave</w:t>
      </w:r>
      <w:r w:rsidR="00154487" w:rsidRPr="00241E98">
        <w:rPr>
          <w:rFonts w:asciiTheme="minorHAnsi" w:hAnsiTheme="minorHAnsi" w:cstheme="minorHAnsi"/>
          <w:sz w:val="22"/>
          <w:szCs w:val="22"/>
        </w:rPr>
        <w:t>nue</w:t>
      </w:r>
      <w:r w:rsidR="00F319ED" w:rsidRPr="00241E98">
        <w:rPr>
          <w:rFonts w:asciiTheme="minorHAnsi" w:hAnsiTheme="minorHAnsi" w:cstheme="minorHAnsi"/>
          <w:sz w:val="22"/>
          <w:szCs w:val="22"/>
        </w:rPr>
        <w:t xml:space="preserve">, Oconomowoc, </w:t>
      </w:r>
      <w:r w:rsidR="00154487" w:rsidRPr="00241E98">
        <w:rPr>
          <w:rFonts w:asciiTheme="minorHAnsi" w:hAnsiTheme="minorHAnsi" w:cstheme="minorHAnsi"/>
          <w:sz w:val="22"/>
          <w:szCs w:val="22"/>
        </w:rPr>
        <w:t>Wisconsin</w:t>
      </w:r>
      <w:r w:rsidR="00F319ED" w:rsidRPr="00241E98">
        <w:rPr>
          <w:rFonts w:asciiTheme="minorHAnsi" w:hAnsiTheme="minorHAnsi" w:cstheme="minorHAnsi"/>
          <w:sz w:val="22"/>
          <w:szCs w:val="22"/>
        </w:rPr>
        <w:t xml:space="preserve">. On the first floor, there are three dental treatment rooms equipped with dental chairs, </w:t>
      </w:r>
      <w:r w:rsidR="002C5FDA" w:rsidRPr="00241E98">
        <w:rPr>
          <w:rFonts w:asciiTheme="minorHAnsi" w:hAnsiTheme="minorHAnsi" w:cstheme="minorHAnsi"/>
          <w:sz w:val="22"/>
          <w:szCs w:val="22"/>
        </w:rPr>
        <w:t>handpiece</w:t>
      </w:r>
      <w:r w:rsidR="00F319ED" w:rsidRPr="00241E98">
        <w:rPr>
          <w:rFonts w:asciiTheme="minorHAnsi" w:hAnsiTheme="minorHAnsi" w:cstheme="minorHAnsi"/>
          <w:sz w:val="22"/>
          <w:szCs w:val="22"/>
        </w:rPr>
        <w:t xml:space="preserve"> units, and digital x-ray machines. Th</w:t>
      </w:r>
      <w:r w:rsidRPr="00241E98">
        <w:rPr>
          <w:rFonts w:asciiTheme="minorHAnsi" w:hAnsiTheme="minorHAnsi" w:cstheme="minorHAnsi"/>
          <w:sz w:val="22"/>
          <w:szCs w:val="22"/>
        </w:rPr>
        <w:t>ere are th</w:t>
      </w:r>
      <w:r w:rsidR="00F319ED" w:rsidRPr="00241E98">
        <w:rPr>
          <w:rFonts w:asciiTheme="minorHAnsi" w:hAnsiTheme="minorHAnsi" w:cstheme="minorHAnsi"/>
          <w:sz w:val="22"/>
          <w:szCs w:val="22"/>
        </w:rPr>
        <w:t>ree hygiene treatment rooms, with digital x-ray units and an x-ray room with a digital panoramic x-ray unit and manual processor.  There is a computerized business office, reception room with fireplace, a break room, and a small dental laboratory. The facility has a three</w:t>
      </w:r>
      <w:r w:rsidR="00154487" w:rsidRPr="00241E98">
        <w:rPr>
          <w:rFonts w:asciiTheme="minorHAnsi" w:hAnsiTheme="minorHAnsi" w:cstheme="minorHAnsi"/>
          <w:sz w:val="22"/>
          <w:szCs w:val="22"/>
        </w:rPr>
        <w:t>-</w:t>
      </w:r>
      <w:r w:rsidR="00F319ED" w:rsidRPr="00241E98">
        <w:rPr>
          <w:rFonts w:asciiTheme="minorHAnsi" w:hAnsiTheme="minorHAnsi" w:cstheme="minorHAnsi"/>
          <w:sz w:val="22"/>
          <w:szCs w:val="22"/>
        </w:rPr>
        <w:t>room office suite available for student lecture and study. There are ample restroom facilities.  The school will occupy the total 4,661 square foot of space.</w:t>
      </w:r>
      <w:r w:rsidR="00D66FD3" w:rsidRPr="00241E98">
        <w:rPr>
          <w:rFonts w:asciiTheme="minorHAnsi" w:hAnsiTheme="minorHAnsi" w:cstheme="minorHAnsi"/>
          <w:sz w:val="22"/>
          <w:szCs w:val="22"/>
        </w:rPr>
        <w:t xml:space="preserve">  There is </w:t>
      </w:r>
      <w:r w:rsidR="00F319ED" w:rsidRPr="00241E98">
        <w:rPr>
          <w:rFonts w:asciiTheme="minorHAnsi" w:hAnsiTheme="minorHAnsi" w:cstheme="minorHAnsi"/>
          <w:sz w:val="22"/>
          <w:szCs w:val="22"/>
        </w:rPr>
        <w:t>parking in both the front and rear of the building.</w:t>
      </w:r>
    </w:p>
    <w:p w:rsidR="009B3BEC" w:rsidRPr="00241E98" w:rsidRDefault="009B3BEC" w:rsidP="006445EB">
      <w:pPr>
        <w:widowControl w:val="0"/>
        <w:jc w:val="both"/>
        <w:rPr>
          <w:rFonts w:asciiTheme="minorHAnsi" w:hAnsiTheme="minorHAnsi" w:cstheme="minorHAnsi"/>
          <w:b/>
          <w:bCs/>
          <w:sz w:val="22"/>
          <w:szCs w:val="22"/>
        </w:rPr>
      </w:pPr>
    </w:p>
    <w:p w:rsidR="00135009" w:rsidRDefault="00135009" w:rsidP="006445EB">
      <w:pPr>
        <w:widowControl w:val="0"/>
        <w:jc w:val="both"/>
        <w:rPr>
          <w:rFonts w:asciiTheme="minorHAnsi" w:hAnsiTheme="minorHAnsi" w:cstheme="minorHAnsi"/>
          <w:b/>
          <w:bCs/>
          <w:sz w:val="22"/>
          <w:szCs w:val="22"/>
        </w:rPr>
      </w:pPr>
    </w:p>
    <w:p w:rsidR="00135009" w:rsidRDefault="00135009" w:rsidP="006445EB">
      <w:pPr>
        <w:widowControl w:val="0"/>
        <w:jc w:val="both"/>
        <w:rPr>
          <w:rFonts w:asciiTheme="minorHAnsi" w:hAnsiTheme="minorHAnsi" w:cstheme="minorHAnsi"/>
          <w:b/>
          <w:bCs/>
          <w:sz w:val="22"/>
          <w:szCs w:val="22"/>
        </w:rPr>
      </w:pPr>
    </w:p>
    <w:p w:rsidR="00FE4004" w:rsidRPr="00241E98" w:rsidRDefault="00FE4004"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lastRenderedPageBreak/>
        <w:t>FACULTY AND STAFF</w:t>
      </w:r>
    </w:p>
    <w:p w:rsidR="00545604" w:rsidRPr="00241E98" w:rsidRDefault="00EE2C02" w:rsidP="006445EB">
      <w:pPr>
        <w:jc w:val="both"/>
        <w:rPr>
          <w:rFonts w:asciiTheme="minorHAnsi" w:hAnsiTheme="minorHAnsi" w:cstheme="minorHAnsi"/>
          <w:b/>
          <w:sz w:val="22"/>
          <w:szCs w:val="22"/>
        </w:rPr>
      </w:pPr>
      <w:r w:rsidRPr="00241E98">
        <w:rPr>
          <w:rFonts w:asciiTheme="minorHAnsi" w:hAnsiTheme="minorHAnsi" w:cstheme="minorHAnsi"/>
          <w:b/>
          <w:sz w:val="22"/>
          <w:szCs w:val="22"/>
        </w:rPr>
        <w:t>Dr. James Michaels, Director, Lead Instructor.</w:t>
      </w:r>
    </w:p>
    <w:p w:rsidR="00216774" w:rsidRPr="00241E98" w:rsidRDefault="00216774" w:rsidP="006445EB">
      <w:pPr>
        <w:jc w:val="both"/>
        <w:rPr>
          <w:rFonts w:asciiTheme="minorHAnsi" w:hAnsiTheme="minorHAnsi" w:cstheme="minorHAnsi"/>
          <w:b/>
          <w:sz w:val="22"/>
          <w:szCs w:val="22"/>
        </w:rPr>
      </w:pPr>
    </w:p>
    <w:p w:rsidR="008579C1" w:rsidRPr="00241E98" w:rsidRDefault="00FE4004" w:rsidP="006445EB">
      <w:pPr>
        <w:ind w:left="360"/>
        <w:contextualSpacing/>
        <w:jc w:val="both"/>
        <w:rPr>
          <w:rFonts w:asciiTheme="minorHAnsi" w:hAnsiTheme="minorHAnsi" w:cstheme="minorHAnsi"/>
          <w:sz w:val="22"/>
          <w:szCs w:val="22"/>
        </w:rPr>
      </w:pPr>
      <w:r w:rsidRPr="00241E98">
        <w:rPr>
          <w:rFonts w:asciiTheme="minorHAnsi" w:hAnsiTheme="minorHAnsi" w:cstheme="minorHAnsi"/>
          <w:sz w:val="22"/>
          <w:szCs w:val="22"/>
        </w:rPr>
        <w:t>Dr. Michaels graduated from Marquette University with a Bachelor of Science in Biology in 1981 and his DDS in 1985. He is a general dentist and owner of his own practice located at 819 Summit Ave</w:t>
      </w:r>
      <w:r w:rsidR="00154487" w:rsidRPr="00241E98">
        <w:rPr>
          <w:rFonts w:asciiTheme="minorHAnsi" w:hAnsiTheme="minorHAnsi" w:cstheme="minorHAnsi"/>
          <w:sz w:val="22"/>
          <w:szCs w:val="22"/>
        </w:rPr>
        <w:t xml:space="preserve">nue, </w:t>
      </w:r>
      <w:r w:rsidRPr="00241E98">
        <w:rPr>
          <w:rFonts w:asciiTheme="minorHAnsi" w:hAnsiTheme="minorHAnsi" w:cstheme="minorHAnsi"/>
          <w:sz w:val="22"/>
          <w:szCs w:val="22"/>
        </w:rPr>
        <w:t xml:space="preserve">Oconomowoc, </w:t>
      </w:r>
      <w:r w:rsidR="00154487" w:rsidRPr="00241E98">
        <w:rPr>
          <w:rFonts w:asciiTheme="minorHAnsi" w:hAnsiTheme="minorHAnsi" w:cstheme="minorHAnsi"/>
          <w:sz w:val="22"/>
          <w:szCs w:val="22"/>
        </w:rPr>
        <w:t xml:space="preserve">Wisconsin </w:t>
      </w:r>
      <w:r w:rsidRPr="00241E98">
        <w:rPr>
          <w:rFonts w:asciiTheme="minorHAnsi" w:hAnsiTheme="minorHAnsi" w:cstheme="minorHAnsi"/>
          <w:sz w:val="22"/>
          <w:szCs w:val="22"/>
        </w:rPr>
        <w:t xml:space="preserve">for </w:t>
      </w:r>
      <w:r w:rsidR="00E22E2F" w:rsidRPr="00241E98">
        <w:rPr>
          <w:rFonts w:asciiTheme="minorHAnsi" w:hAnsiTheme="minorHAnsi" w:cstheme="minorHAnsi"/>
          <w:sz w:val="22"/>
          <w:szCs w:val="22"/>
        </w:rPr>
        <w:t xml:space="preserve">the past </w:t>
      </w:r>
      <w:r w:rsidRPr="00241E98">
        <w:rPr>
          <w:rFonts w:asciiTheme="minorHAnsi" w:hAnsiTheme="minorHAnsi" w:cstheme="minorHAnsi"/>
          <w:sz w:val="22"/>
          <w:szCs w:val="22"/>
        </w:rPr>
        <w:t>26 years.  He is skilled in all areas of cosmetic dentistry, endodontics, oral surgery</w:t>
      </w:r>
      <w:r w:rsidR="00154487" w:rsidRPr="00241E98">
        <w:rPr>
          <w:rFonts w:asciiTheme="minorHAnsi" w:hAnsiTheme="minorHAnsi" w:cstheme="minorHAnsi"/>
          <w:sz w:val="22"/>
          <w:szCs w:val="22"/>
        </w:rPr>
        <w:t>,</w:t>
      </w:r>
      <w:r w:rsidRPr="00241E98">
        <w:rPr>
          <w:rFonts w:asciiTheme="minorHAnsi" w:hAnsiTheme="minorHAnsi" w:cstheme="minorHAnsi"/>
          <w:sz w:val="22"/>
          <w:szCs w:val="22"/>
        </w:rPr>
        <w:t xml:space="preserve"> and crown and bridge.  He belongs to many professional organizations. He is a licensed aviator, and currently flying search and rescue operations with the US Coast Guard, Waukesha and Dousman Police Dep</w:t>
      </w:r>
      <w:r w:rsidR="00154487" w:rsidRPr="00241E98">
        <w:rPr>
          <w:rFonts w:asciiTheme="minorHAnsi" w:hAnsiTheme="minorHAnsi" w:cstheme="minorHAnsi"/>
          <w:sz w:val="22"/>
          <w:szCs w:val="22"/>
        </w:rPr>
        <w:t>artments</w:t>
      </w:r>
      <w:r w:rsidRPr="00241E98">
        <w:rPr>
          <w:rFonts w:asciiTheme="minorHAnsi" w:hAnsiTheme="minorHAnsi" w:cstheme="minorHAnsi"/>
          <w:sz w:val="22"/>
          <w:szCs w:val="22"/>
        </w:rPr>
        <w:t xml:space="preserve"> and the Dousm</w:t>
      </w:r>
      <w:r w:rsidR="00154487" w:rsidRPr="00241E98">
        <w:rPr>
          <w:rFonts w:asciiTheme="minorHAnsi" w:hAnsiTheme="minorHAnsi" w:cstheme="minorHAnsi"/>
          <w:sz w:val="22"/>
          <w:szCs w:val="22"/>
        </w:rPr>
        <w:t>an Fire Department</w:t>
      </w:r>
      <w:r w:rsidRPr="00241E98">
        <w:rPr>
          <w:rFonts w:asciiTheme="minorHAnsi" w:hAnsiTheme="minorHAnsi" w:cstheme="minorHAnsi"/>
          <w:sz w:val="22"/>
          <w:szCs w:val="22"/>
        </w:rPr>
        <w:t>.</w:t>
      </w:r>
      <w:r w:rsidR="00154487" w:rsidRPr="00241E98">
        <w:rPr>
          <w:rFonts w:asciiTheme="minorHAnsi" w:hAnsiTheme="minorHAnsi" w:cstheme="minorHAnsi"/>
          <w:sz w:val="22"/>
          <w:szCs w:val="22"/>
        </w:rPr>
        <w:t xml:space="preserve"> </w:t>
      </w:r>
      <w:r w:rsidR="0028400E" w:rsidRPr="00241E98">
        <w:rPr>
          <w:rFonts w:asciiTheme="minorHAnsi" w:hAnsiTheme="minorHAnsi" w:cstheme="minorHAnsi"/>
          <w:sz w:val="22"/>
          <w:szCs w:val="22"/>
        </w:rPr>
        <w:t xml:space="preserve"> Dr. Michaels</w:t>
      </w:r>
      <w:r w:rsidR="000060FE" w:rsidRPr="00241E98">
        <w:rPr>
          <w:rFonts w:asciiTheme="minorHAnsi" w:hAnsiTheme="minorHAnsi" w:cstheme="minorHAnsi"/>
          <w:sz w:val="22"/>
          <w:szCs w:val="22"/>
        </w:rPr>
        <w:t xml:space="preserve"> is CPR certified</w:t>
      </w:r>
      <w:r w:rsidR="00A475F7" w:rsidRPr="00241E98">
        <w:rPr>
          <w:rFonts w:asciiTheme="minorHAnsi" w:hAnsiTheme="minorHAnsi" w:cstheme="minorHAnsi"/>
          <w:sz w:val="22"/>
          <w:szCs w:val="22"/>
        </w:rPr>
        <w:t>.</w:t>
      </w:r>
    </w:p>
    <w:p w:rsidR="008579C1" w:rsidRPr="00241E98" w:rsidRDefault="008579C1" w:rsidP="006445EB">
      <w:pPr>
        <w:ind w:left="360"/>
        <w:contextualSpacing/>
        <w:jc w:val="both"/>
        <w:rPr>
          <w:rFonts w:asciiTheme="minorHAnsi" w:hAnsiTheme="minorHAnsi" w:cstheme="minorHAnsi"/>
          <w:sz w:val="22"/>
          <w:szCs w:val="22"/>
        </w:rPr>
      </w:pPr>
    </w:p>
    <w:p w:rsidR="00506DEB" w:rsidRPr="00241E98" w:rsidRDefault="00506DEB" w:rsidP="006445EB">
      <w:pPr>
        <w:contextualSpacing/>
        <w:jc w:val="both"/>
        <w:rPr>
          <w:rFonts w:asciiTheme="minorHAnsi" w:hAnsiTheme="minorHAnsi" w:cstheme="minorHAnsi"/>
          <w:sz w:val="22"/>
          <w:szCs w:val="22"/>
        </w:rPr>
      </w:pPr>
      <w:r w:rsidRPr="00241E98">
        <w:rPr>
          <w:rFonts w:asciiTheme="minorHAnsi" w:hAnsiTheme="minorHAnsi" w:cstheme="minorHAnsi"/>
          <w:b/>
          <w:sz w:val="22"/>
          <w:szCs w:val="22"/>
        </w:rPr>
        <w:t>Ann M. Fischler, RDH, Dental Hygienist, Instructor</w:t>
      </w:r>
    </w:p>
    <w:p w:rsidR="00216774" w:rsidRPr="00241E98" w:rsidRDefault="00216774" w:rsidP="006445EB">
      <w:pPr>
        <w:contextualSpacing/>
        <w:jc w:val="both"/>
        <w:rPr>
          <w:rFonts w:asciiTheme="minorHAnsi" w:hAnsiTheme="minorHAnsi" w:cstheme="minorHAnsi"/>
          <w:b/>
          <w:sz w:val="22"/>
          <w:szCs w:val="22"/>
        </w:rPr>
      </w:pPr>
    </w:p>
    <w:p w:rsidR="00506DEB" w:rsidRPr="00241E98" w:rsidRDefault="00506DEB" w:rsidP="006445EB">
      <w:pPr>
        <w:ind w:left="360"/>
        <w:contextualSpacing/>
        <w:jc w:val="both"/>
        <w:rPr>
          <w:rFonts w:asciiTheme="minorHAnsi" w:hAnsiTheme="minorHAnsi" w:cstheme="minorHAnsi"/>
          <w:sz w:val="22"/>
          <w:szCs w:val="22"/>
        </w:rPr>
      </w:pPr>
      <w:r w:rsidRPr="00241E98">
        <w:rPr>
          <w:rFonts w:asciiTheme="minorHAnsi" w:hAnsiTheme="minorHAnsi" w:cstheme="minorHAnsi"/>
          <w:sz w:val="22"/>
          <w:szCs w:val="22"/>
        </w:rPr>
        <w:t>Ms</w:t>
      </w:r>
      <w:r w:rsidR="00AF3F3B" w:rsidRPr="00241E98">
        <w:rPr>
          <w:rFonts w:asciiTheme="minorHAnsi" w:hAnsiTheme="minorHAnsi" w:cstheme="minorHAnsi"/>
          <w:sz w:val="22"/>
          <w:szCs w:val="22"/>
        </w:rPr>
        <w:t>.</w:t>
      </w:r>
      <w:r w:rsidRPr="00241E98">
        <w:rPr>
          <w:rFonts w:asciiTheme="minorHAnsi" w:hAnsiTheme="minorHAnsi" w:cstheme="minorHAnsi"/>
          <w:sz w:val="22"/>
          <w:szCs w:val="22"/>
        </w:rPr>
        <w:t xml:space="preserve"> Fischler graduated from Mar</w:t>
      </w:r>
      <w:r w:rsidR="008272C9" w:rsidRPr="00241E98">
        <w:rPr>
          <w:rFonts w:asciiTheme="minorHAnsi" w:hAnsiTheme="minorHAnsi" w:cstheme="minorHAnsi"/>
          <w:sz w:val="22"/>
          <w:szCs w:val="22"/>
        </w:rPr>
        <w:t>quette University in 1983 with AA/</w:t>
      </w:r>
      <w:r w:rsidRPr="00241E98">
        <w:rPr>
          <w:rFonts w:asciiTheme="minorHAnsi" w:hAnsiTheme="minorHAnsi" w:cstheme="minorHAnsi"/>
          <w:sz w:val="22"/>
          <w:szCs w:val="22"/>
        </w:rPr>
        <w:t xml:space="preserve"> BS degree</w:t>
      </w:r>
      <w:r w:rsidR="008272C9" w:rsidRPr="00241E98">
        <w:rPr>
          <w:rFonts w:asciiTheme="minorHAnsi" w:hAnsiTheme="minorHAnsi" w:cstheme="minorHAnsi"/>
          <w:sz w:val="22"/>
          <w:szCs w:val="22"/>
        </w:rPr>
        <w:t>s</w:t>
      </w:r>
      <w:r w:rsidRPr="00241E98">
        <w:rPr>
          <w:rFonts w:asciiTheme="minorHAnsi" w:hAnsiTheme="minorHAnsi" w:cstheme="minorHAnsi"/>
          <w:sz w:val="22"/>
          <w:szCs w:val="22"/>
        </w:rPr>
        <w:t xml:space="preserve"> in Dental </w:t>
      </w:r>
      <w:r w:rsidR="00241E98" w:rsidRPr="00241E98">
        <w:rPr>
          <w:rFonts w:asciiTheme="minorHAnsi" w:hAnsiTheme="minorHAnsi" w:cstheme="minorHAnsi"/>
          <w:sz w:val="22"/>
          <w:szCs w:val="22"/>
        </w:rPr>
        <w:t>Hygiene and</w:t>
      </w:r>
      <w:r w:rsidRPr="00241E98">
        <w:rPr>
          <w:rFonts w:asciiTheme="minorHAnsi" w:hAnsiTheme="minorHAnsi" w:cstheme="minorHAnsi"/>
          <w:sz w:val="22"/>
          <w:szCs w:val="22"/>
        </w:rPr>
        <w:t xml:space="preserve"> has 28 years </w:t>
      </w:r>
      <w:r w:rsidR="00AF3F3B" w:rsidRPr="00241E98">
        <w:rPr>
          <w:rFonts w:asciiTheme="minorHAnsi" w:hAnsiTheme="minorHAnsi" w:cstheme="minorHAnsi"/>
          <w:sz w:val="22"/>
          <w:szCs w:val="22"/>
        </w:rPr>
        <w:t xml:space="preserve">clinical </w:t>
      </w:r>
      <w:r w:rsidRPr="00241E98">
        <w:rPr>
          <w:rFonts w:asciiTheme="minorHAnsi" w:hAnsiTheme="minorHAnsi" w:cstheme="minorHAnsi"/>
          <w:sz w:val="22"/>
          <w:szCs w:val="22"/>
        </w:rPr>
        <w:t>experience</w:t>
      </w:r>
      <w:r w:rsidR="00AF3F3B" w:rsidRPr="00241E98">
        <w:rPr>
          <w:rFonts w:asciiTheme="minorHAnsi" w:hAnsiTheme="minorHAnsi" w:cstheme="minorHAnsi"/>
          <w:sz w:val="22"/>
          <w:szCs w:val="22"/>
        </w:rPr>
        <w:t xml:space="preserve"> as a </w:t>
      </w:r>
      <w:r w:rsidR="00154487" w:rsidRPr="00241E98">
        <w:rPr>
          <w:rFonts w:asciiTheme="minorHAnsi" w:hAnsiTheme="minorHAnsi" w:cstheme="minorHAnsi"/>
          <w:sz w:val="22"/>
          <w:szCs w:val="22"/>
        </w:rPr>
        <w:t>d</w:t>
      </w:r>
      <w:r w:rsidR="00AF3F3B" w:rsidRPr="00241E98">
        <w:rPr>
          <w:rFonts w:asciiTheme="minorHAnsi" w:hAnsiTheme="minorHAnsi" w:cstheme="minorHAnsi"/>
          <w:sz w:val="22"/>
          <w:szCs w:val="22"/>
        </w:rPr>
        <w:t xml:space="preserve">ental </w:t>
      </w:r>
      <w:r w:rsidR="00154487" w:rsidRPr="00241E98">
        <w:rPr>
          <w:rFonts w:asciiTheme="minorHAnsi" w:hAnsiTheme="minorHAnsi" w:cstheme="minorHAnsi"/>
          <w:sz w:val="22"/>
          <w:szCs w:val="22"/>
        </w:rPr>
        <w:t>h</w:t>
      </w:r>
      <w:r w:rsidR="00AF3F3B" w:rsidRPr="00241E98">
        <w:rPr>
          <w:rFonts w:asciiTheme="minorHAnsi" w:hAnsiTheme="minorHAnsi" w:cstheme="minorHAnsi"/>
          <w:sz w:val="22"/>
          <w:szCs w:val="22"/>
        </w:rPr>
        <w:t>ygienist</w:t>
      </w:r>
      <w:r w:rsidRPr="00241E98">
        <w:rPr>
          <w:rFonts w:asciiTheme="minorHAnsi" w:hAnsiTheme="minorHAnsi" w:cstheme="minorHAnsi"/>
          <w:sz w:val="22"/>
          <w:szCs w:val="22"/>
        </w:rPr>
        <w:t>. Ms</w:t>
      </w:r>
      <w:r w:rsidR="00650809" w:rsidRPr="00241E98">
        <w:rPr>
          <w:rFonts w:asciiTheme="minorHAnsi" w:hAnsiTheme="minorHAnsi" w:cstheme="minorHAnsi"/>
          <w:sz w:val="22"/>
          <w:szCs w:val="22"/>
        </w:rPr>
        <w:t>.</w:t>
      </w:r>
      <w:r w:rsidRPr="00241E98">
        <w:rPr>
          <w:rFonts w:asciiTheme="minorHAnsi" w:hAnsiTheme="minorHAnsi" w:cstheme="minorHAnsi"/>
          <w:sz w:val="22"/>
          <w:szCs w:val="22"/>
        </w:rPr>
        <w:t xml:space="preserve"> Fischler is certified to administer</w:t>
      </w:r>
      <w:r w:rsidR="00AF3F3B" w:rsidRPr="00241E98">
        <w:rPr>
          <w:rFonts w:asciiTheme="minorHAnsi" w:hAnsiTheme="minorHAnsi" w:cstheme="minorHAnsi"/>
          <w:sz w:val="22"/>
          <w:szCs w:val="22"/>
        </w:rPr>
        <w:t xml:space="preserve"> </w:t>
      </w:r>
      <w:r w:rsidRPr="00241E98">
        <w:rPr>
          <w:rFonts w:asciiTheme="minorHAnsi" w:hAnsiTheme="minorHAnsi" w:cstheme="minorHAnsi"/>
          <w:sz w:val="22"/>
          <w:szCs w:val="22"/>
        </w:rPr>
        <w:t>local anesthetic for in</w:t>
      </w:r>
      <w:r w:rsidR="00154487" w:rsidRPr="00241E98">
        <w:rPr>
          <w:rFonts w:asciiTheme="minorHAnsi" w:hAnsiTheme="minorHAnsi" w:cstheme="minorHAnsi"/>
          <w:sz w:val="22"/>
          <w:szCs w:val="22"/>
        </w:rPr>
        <w:t>-</w:t>
      </w:r>
      <w:r w:rsidRPr="00241E98">
        <w:rPr>
          <w:rFonts w:asciiTheme="minorHAnsi" w:hAnsiTheme="minorHAnsi" w:cstheme="minorHAnsi"/>
          <w:sz w:val="22"/>
          <w:szCs w:val="22"/>
        </w:rPr>
        <w:t xml:space="preserve">depth periodontal procedures. She has experience in fabricating night guards, </w:t>
      </w:r>
      <w:r w:rsidR="00AF3F3B" w:rsidRPr="00241E98">
        <w:rPr>
          <w:rFonts w:asciiTheme="minorHAnsi" w:hAnsiTheme="minorHAnsi" w:cstheme="minorHAnsi"/>
          <w:sz w:val="22"/>
          <w:szCs w:val="22"/>
        </w:rPr>
        <w:t>(</w:t>
      </w:r>
      <w:r w:rsidRPr="00241E98">
        <w:rPr>
          <w:rFonts w:asciiTheme="minorHAnsi" w:hAnsiTheme="minorHAnsi" w:cstheme="minorHAnsi"/>
          <w:sz w:val="22"/>
          <w:szCs w:val="22"/>
        </w:rPr>
        <w:t>NTI</w:t>
      </w:r>
      <w:r w:rsidR="00AF3F3B" w:rsidRPr="00241E98">
        <w:rPr>
          <w:rFonts w:asciiTheme="minorHAnsi" w:hAnsiTheme="minorHAnsi" w:cstheme="minorHAnsi"/>
          <w:sz w:val="22"/>
          <w:szCs w:val="22"/>
        </w:rPr>
        <w:t>)</w:t>
      </w:r>
      <w:r w:rsidR="00B93308" w:rsidRPr="00241E98">
        <w:rPr>
          <w:rFonts w:asciiTheme="minorHAnsi" w:hAnsiTheme="minorHAnsi" w:cstheme="minorHAnsi"/>
          <w:sz w:val="22"/>
          <w:szCs w:val="22"/>
        </w:rPr>
        <w:t xml:space="preserve"> and other oral devices.  Ms. Fischler develops</w:t>
      </w:r>
      <w:r w:rsidRPr="00241E98">
        <w:rPr>
          <w:rFonts w:asciiTheme="minorHAnsi" w:hAnsiTheme="minorHAnsi" w:cstheme="minorHAnsi"/>
          <w:sz w:val="22"/>
          <w:szCs w:val="22"/>
        </w:rPr>
        <w:t xml:space="preserve"> marketing and public relations campaigns</w:t>
      </w:r>
      <w:r w:rsidR="00B93308" w:rsidRPr="00241E98">
        <w:rPr>
          <w:rFonts w:asciiTheme="minorHAnsi" w:hAnsiTheme="minorHAnsi" w:cstheme="minorHAnsi"/>
          <w:sz w:val="22"/>
          <w:szCs w:val="22"/>
        </w:rPr>
        <w:t xml:space="preserve"> and manages our online media presence</w:t>
      </w:r>
      <w:r w:rsidRPr="00241E98">
        <w:rPr>
          <w:rFonts w:asciiTheme="minorHAnsi" w:hAnsiTheme="minorHAnsi" w:cstheme="minorHAnsi"/>
          <w:sz w:val="22"/>
          <w:szCs w:val="22"/>
        </w:rPr>
        <w:t xml:space="preserve"> for Dr. Michaels</w:t>
      </w:r>
      <w:r w:rsidR="007C2771" w:rsidRPr="00241E98">
        <w:rPr>
          <w:rFonts w:asciiTheme="minorHAnsi" w:hAnsiTheme="minorHAnsi" w:cstheme="minorHAnsi"/>
          <w:sz w:val="22"/>
          <w:szCs w:val="22"/>
        </w:rPr>
        <w:t>’</w:t>
      </w:r>
      <w:r w:rsidRPr="00241E98">
        <w:rPr>
          <w:rFonts w:asciiTheme="minorHAnsi" w:hAnsiTheme="minorHAnsi" w:cstheme="minorHAnsi"/>
          <w:sz w:val="22"/>
          <w:szCs w:val="22"/>
        </w:rPr>
        <w:t xml:space="preserve"> office</w:t>
      </w:r>
      <w:r w:rsidR="008272C9" w:rsidRPr="00241E98">
        <w:rPr>
          <w:rFonts w:asciiTheme="minorHAnsi" w:hAnsiTheme="minorHAnsi" w:cstheme="minorHAnsi"/>
          <w:sz w:val="22"/>
          <w:szCs w:val="22"/>
        </w:rPr>
        <w:t xml:space="preserve"> and our school</w:t>
      </w:r>
      <w:r w:rsidRPr="00241E98">
        <w:rPr>
          <w:rFonts w:asciiTheme="minorHAnsi" w:hAnsiTheme="minorHAnsi" w:cstheme="minorHAnsi"/>
          <w:sz w:val="22"/>
          <w:szCs w:val="22"/>
        </w:rPr>
        <w:t>.</w:t>
      </w:r>
      <w:r w:rsidR="000060FE" w:rsidRPr="00241E98">
        <w:rPr>
          <w:rFonts w:asciiTheme="minorHAnsi" w:hAnsiTheme="minorHAnsi" w:cstheme="minorHAnsi"/>
          <w:sz w:val="22"/>
          <w:szCs w:val="22"/>
        </w:rPr>
        <w:t xml:space="preserve"> She is CPR certified.</w:t>
      </w:r>
    </w:p>
    <w:p w:rsidR="008579C1" w:rsidRPr="00241E98" w:rsidRDefault="008579C1" w:rsidP="006445EB">
      <w:pPr>
        <w:spacing w:after="200"/>
        <w:contextualSpacing/>
        <w:jc w:val="both"/>
        <w:rPr>
          <w:rFonts w:asciiTheme="minorHAnsi" w:hAnsiTheme="minorHAnsi" w:cstheme="minorHAnsi"/>
          <w:b/>
          <w:sz w:val="22"/>
          <w:szCs w:val="22"/>
        </w:rPr>
      </w:pPr>
    </w:p>
    <w:p w:rsidR="00506DEB" w:rsidRPr="00241E98" w:rsidRDefault="00506DEB" w:rsidP="006445EB">
      <w:pPr>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ADMISSIONS OR ENTRANCE REQUIREMENTS</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App</w:t>
      </w:r>
      <w:r w:rsidR="002F2B08" w:rsidRPr="00241E98">
        <w:rPr>
          <w:rFonts w:asciiTheme="minorHAnsi" w:hAnsiTheme="minorHAnsi" w:cstheme="minorHAnsi"/>
          <w:sz w:val="22"/>
          <w:szCs w:val="22"/>
        </w:rPr>
        <w:t xml:space="preserve">licants must be 18 years of age.  </w:t>
      </w:r>
      <w:r w:rsidRPr="00241E98">
        <w:rPr>
          <w:rFonts w:asciiTheme="minorHAnsi" w:hAnsiTheme="minorHAnsi" w:cstheme="minorHAnsi"/>
          <w:sz w:val="22"/>
          <w:szCs w:val="22"/>
        </w:rPr>
        <w:t>A personal interview is requ</w:t>
      </w:r>
      <w:r w:rsidR="00CF0116" w:rsidRPr="00241E98">
        <w:rPr>
          <w:rFonts w:asciiTheme="minorHAnsi" w:hAnsiTheme="minorHAnsi" w:cstheme="minorHAnsi"/>
          <w:sz w:val="22"/>
          <w:szCs w:val="22"/>
        </w:rPr>
        <w:t xml:space="preserve">ired.  </w:t>
      </w:r>
      <w:r w:rsidR="00745F39" w:rsidRPr="00241E98">
        <w:rPr>
          <w:rFonts w:asciiTheme="minorHAnsi" w:hAnsiTheme="minorHAnsi" w:cstheme="minorHAnsi"/>
          <w:sz w:val="22"/>
          <w:szCs w:val="22"/>
        </w:rPr>
        <w:t>Only applicants who show a genuine</w:t>
      </w:r>
      <w:r w:rsidRPr="00241E98">
        <w:rPr>
          <w:rFonts w:asciiTheme="minorHAnsi" w:hAnsiTheme="minorHAnsi" w:cstheme="minorHAnsi"/>
          <w:sz w:val="22"/>
          <w:szCs w:val="22"/>
        </w:rPr>
        <w:t xml:space="preserve"> desire to study and whose personal educational background points to enthusiasm to learn will be accepted.  Applicants will be considered without regard to race, creed, sex,</w:t>
      </w:r>
      <w:r w:rsidR="00793965" w:rsidRPr="00241E98">
        <w:rPr>
          <w:rFonts w:asciiTheme="minorHAnsi" w:hAnsiTheme="minorHAnsi" w:cstheme="minorHAnsi"/>
          <w:sz w:val="22"/>
          <w:szCs w:val="22"/>
        </w:rPr>
        <w:t xml:space="preserve"> religion</w:t>
      </w:r>
      <w:r w:rsidR="007C2771" w:rsidRPr="00241E98">
        <w:rPr>
          <w:rFonts w:asciiTheme="minorHAnsi" w:hAnsiTheme="minorHAnsi" w:cstheme="minorHAnsi"/>
          <w:sz w:val="22"/>
          <w:szCs w:val="22"/>
        </w:rPr>
        <w:t>,</w:t>
      </w:r>
      <w:r w:rsidRPr="00241E98">
        <w:rPr>
          <w:rFonts w:asciiTheme="minorHAnsi" w:hAnsiTheme="minorHAnsi" w:cstheme="minorHAnsi"/>
          <w:sz w:val="22"/>
          <w:szCs w:val="22"/>
        </w:rPr>
        <w:t xml:space="preserve"> or national origin.  </w:t>
      </w:r>
    </w:p>
    <w:p w:rsidR="00C20343" w:rsidRPr="00241E98" w:rsidRDefault="00C20343" w:rsidP="006445EB">
      <w:pPr>
        <w:widowControl w:val="0"/>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color w:val="000000"/>
          <w:sz w:val="22"/>
          <w:szCs w:val="22"/>
        </w:rPr>
      </w:pPr>
      <w:r w:rsidRPr="00241E98">
        <w:rPr>
          <w:rFonts w:asciiTheme="minorHAnsi" w:hAnsiTheme="minorHAnsi" w:cstheme="minorHAnsi"/>
          <w:sz w:val="22"/>
          <w:szCs w:val="22"/>
        </w:rPr>
        <w:t xml:space="preserve">Prospective applicants may </w:t>
      </w:r>
      <w:r w:rsidR="00A915B2" w:rsidRPr="00241E98">
        <w:rPr>
          <w:rFonts w:asciiTheme="minorHAnsi" w:hAnsiTheme="minorHAnsi" w:cstheme="minorHAnsi"/>
          <w:sz w:val="22"/>
          <w:szCs w:val="22"/>
        </w:rPr>
        <w:t>request</w:t>
      </w:r>
      <w:r w:rsidRPr="00241E98">
        <w:rPr>
          <w:rFonts w:asciiTheme="minorHAnsi" w:hAnsiTheme="minorHAnsi" w:cstheme="minorHAnsi"/>
          <w:sz w:val="22"/>
          <w:szCs w:val="22"/>
        </w:rPr>
        <w:t xml:space="preserve"> an Enrollment Agreement from the school</w:t>
      </w:r>
      <w:r w:rsidR="00D10872" w:rsidRPr="00241E98">
        <w:rPr>
          <w:rFonts w:asciiTheme="minorHAnsi" w:hAnsiTheme="minorHAnsi" w:cstheme="minorHAnsi"/>
          <w:sz w:val="22"/>
          <w:szCs w:val="22"/>
        </w:rPr>
        <w:t xml:space="preserve">.  </w:t>
      </w:r>
      <w:r w:rsidRPr="00241E98">
        <w:rPr>
          <w:rFonts w:asciiTheme="minorHAnsi" w:hAnsiTheme="minorHAnsi" w:cstheme="minorHAnsi"/>
          <w:sz w:val="22"/>
          <w:szCs w:val="22"/>
        </w:rPr>
        <w:t xml:space="preserve">Applicants will be notified of the status of their application by phone or mail. All accepted applicants must submit </w:t>
      </w:r>
      <w:r w:rsidR="00745F39" w:rsidRPr="00241E98">
        <w:rPr>
          <w:rFonts w:asciiTheme="minorHAnsi" w:hAnsiTheme="minorHAnsi" w:cstheme="minorHAnsi"/>
          <w:sz w:val="22"/>
          <w:szCs w:val="22"/>
        </w:rPr>
        <w:t xml:space="preserve">a </w:t>
      </w:r>
      <w:r w:rsidRPr="00241E98">
        <w:rPr>
          <w:rFonts w:asciiTheme="minorHAnsi" w:hAnsiTheme="minorHAnsi" w:cstheme="minorHAnsi"/>
          <w:sz w:val="22"/>
          <w:szCs w:val="22"/>
        </w:rPr>
        <w:t>signed/</w:t>
      </w:r>
      <w:r w:rsidRPr="00241E98">
        <w:rPr>
          <w:rFonts w:asciiTheme="minorHAnsi" w:hAnsiTheme="minorHAnsi" w:cstheme="minorHAnsi"/>
          <w:color w:val="000000" w:themeColor="text1"/>
          <w:sz w:val="22"/>
          <w:szCs w:val="22"/>
        </w:rPr>
        <w:t xml:space="preserve">completed Enrollment Agreement </w:t>
      </w:r>
      <w:r w:rsidR="00745F39" w:rsidRPr="00241E98">
        <w:rPr>
          <w:rFonts w:asciiTheme="minorHAnsi" w:hAnsiTheme="minorHAnsi" w:cstheme="minorHAnsi"/>
          <w:color w:val="000000" w:themeColor="text1"/>
          <w:sz w:val="22"/>
          <w:szCs w:val="22"/>
        </w:rPr>
        <w:t>prior</w:t>
      </w:r>
      <w:r w:rsidR="00745F39" w:rsidRPr="00241E98">
        <w:rPr>
          <w:rFonts w:asciiTheme="minorHAnsi" w:hAnsiTheme="minorHAnsi" w:cstheme="minorHAnsi"/>
          <w:sz w:val="22"/>
          <w:szCs w:val="22"/>
        </w:rPr>
        <w:t xml:space="preserve"> to the start of the session. </w:t>
      </w:r>
      <w:r w:rsidRPr="00241E98">
        <w:rPr>
          <w:rFonts w:asciiTheme="minorHAnsi" w:hAnsiTheme="minorHAnsi" w:cstheme="minorHAnsi"/>
          <w:color w:val="000000"/>
          <w:sz w:val="22"/>
          <w:szCs w:val="22"/>
        </w:rPr>
        <w:t>The School does not accept credit for previous education, training, work experience or CLEP (College Level Examination Program).</w:t>
      </w: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READMISSION</w:t>
      </w:r>
    </w:p>
    <w:p w:rsidR="00F043E6" w:rsidRPr="00241E98" w:rsidRDefault="00F043E6" w:rsidP="006445EB">
      <w:pPr>
        <w:widowControl w:val="0"/>
        <w:jc w:val="both"/>
        <w:rPr>
          <w:rFonts w:asciiTheme="minorHAnsi" w:hAnsiTheme="minorHAnsi" w:cstheme="minorHAnsi"/>
          <w:b/>
          <w:bCs/>
          <w:sz w:val="22"/>
          <w:szCs w:val="22"/>
        </w:rPr>
      </w:pPr>
    </w:p>
    <w:p w:rsidR="00F043E6" w:rsidRPr="00241E98" w:rsidRDefault="00C25FF7"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The Physician </w:t>
      </w:r>
      <w:r w:rsidR="00A915B2" w:rsidRPr="00241E98">
        <w:rPr>
          <w:rFonts w:asciiTheme="minorHAnsi" w:hAnsiTheme="minorHAnsi" w:cstheme="minorHAnsi"/>
          <w:sz w:val="22"/>
          <w:szCs w:val="22"/>
        </w:rPr>
        <w:t>D</w:t>
      </w:r>
      <w:r w:rsidR="00C20343" w:rsidRPr="00241E98">
        <w:rPr>
          <w:rFonts w:asciiTheme="minorHAnsi" w:hAnsiTheme="minorHAnsi" w:cstheme="minorHAnsi"/>
          <w:sz w:val="22"/>
          <w:szCs w:val="22"/>
        </w:rPr>
        <w:t>irector will determine the eligibility for readmission for any student having been suspended by the sch</w:t>
      </w:r>
      <w:r w:rsidR="00A915B2" w:rsidRPr="00241E98">
        <w:rPr>
          <w:rFonts w:asciiTheme="minorHAnsi" w:hAnsiTheme="minorHAnsi" w:cstheme="minorHAnsi"/>
          <w:sz w:val="22"/>
          <w:szCs w:val="22"/>
        </w:rPr>
        <w:t xml:space="preserve">ool for academic reasons.  The </w:t>
      </w:r>
      <w:r w:rsidRPr="00241E98">
        <w:rPr>
          <w:rFonts w:asciiTheme="minorHAnsi" w:hAnsiTheme="minorHAnsi" w:cstheme="minorHAnsi"/>
          <w:sz w:val="22"/>
          <w:szCs w:val="22"/>
        </w:rPr>
        <w:t xml:space="preserve">Physician </w:t>
      </w:r>
      <w:r w:rsidR="00A915B2" w:rsidRPr="00241E98">
        <w:rPr>
          <w:rFonts w:asciiTheme="minorHAnsi" w:hAnsiTheme="minorHAnsi" w:cstheme="minorHAnsi"/>
          <w:sz w:val="22"/>
          <w:szCs w:val="22"/>
        </w:rPr>
        <w:t>D</w:t>
      </w:r>
      <w:r w:rsidR="00C20343" w:rsidRPr="00241E98">
        <w:rPr>
          <w:rFonts w:asciiTheme="minorHAnsi" w:hAnsiTheme="minorHAnsi" w:cstheme="minorHAnsi"/>
          <w:sz w:val="22"/>
          <w:szCs w:val="22"/>
        </w:rPr>
        <w:t xml:space="preserve">irector will </w:t>
      </w:r>
      <w:r w:rsidR="00D8589F" w:rsidRPr="00241E98">
        <w:rPr>
          <w:rFonts w:asciiTheme="minorHAnsi" w:hAnsiTheme="minorHAnsi" w:cstheme="minorHAnsi"/>
          <w:sz w:val="22"/>
          <w:szCs w:val="22"/>
        </w:rPr>
        <w:t xml:space="preserve">also </w:t>
      </w:r>
      <w:r w:rsidR="00C20343" w:rsidRPr="00241E98">
        <w:rPr>
          <w:rFonts w:asciiTheme="minorHAnsi" w:hAnsiTheme="minorHAnsi" w:cstheme="minorHAnsi"/>
          <w:sz w:val="22"/>
          <w:szCs w:val="22"/>
        </w:rPr>
        <w:t>determine readmission eligibility for any student having been suspended for attendance problems or disci</w:t>
      </w:r>
      <w:r w:rsidR="00E54372" w:rsidRPr="00241E98">
        <w:rPr>
          <w:rFonts w:asciiTheme="minorHAnsi" w:hAnsiTheme="minorHAnsi" w:cstheme="minorHAnsi"/>
          <w:sz w:val="22"/>
          <w:szCs w:val="22"/>
        </w:rPr>
        <w:t>plinary issues</w:t>
      </w:r>
      <w:r w:rsidR="00F44823" w:rsidRPr="00241E98">
        <w:rPr>
          <w:rFonts w:asciiTheme="minorHAnsi" w:hAnsiTheme="minorHAnsi" w:cstheme="minorHAnsi"/>
          <w:sz w:val="22"/>
          <w:szCs w:val="22"/>
        </w:rPr>
        <w:t xml:space="preserve">.  </w:t>
      </w:r>
      <w:r w:rsidR="006920CE" w:rsidRPr="00241E98">
        <w:rPr>
          <w:rFonts w:asciiTheme="minorHAnsi" w:hAnsiTheme="minorHAnsi" w:cstheme="minorHAnsi"/>
          <w:sz w:val="22"/>
          <w:szCs w:val="22"/>
        </w:rPr>
        <w:t xml:space="preserve">The Physician Director’s decision is final. </w:t>
      </w:r>
      <w:r w:rsidR="00F44823" w:rsidRPr="00241E98">
        <w:rPr>
          <w:rFonts w:asciiTheme="minorHAnsi" w:hAnsiTheme="minorHAnsi" w:cstheme="minorHAnsi"/>
          <w:sz w:val="22"/>
          <w:szCs w:val="22"/>
        </w:rPr>
        <w:t xml:space="preserve">If </w:t>
      </w:r>
      <w:r w:rsidR="006920CE" w:rsidRPr="00241E98">
        <w:rPr>
          <w:rFonts w:asciiTheme="minorHAnsi" w:hAnsiTheme="minorHAnsi" w:cstheme="minorHAnsi"/>
          <w:sz w:val="22"/>
          <w:szCs w:val="22"/>
        </w:rPr>
        <w:t xml:space="preserve">the student is </w:t>
      </w:r>
      <w:r w:rsidR="00F44823" w:rsidRPr="00241E98">
        <w:rPr>
          <w:rFonts w:asciiTheme="minorHAnsi" w:hAnsiTheme="minorHAnsi" w:cstheme="minorHAnsi"/>
          <w:sz w:val="22"/>
          <w:szCs w:val="22"/>
        </w:rPr>
        <w:t xml:space="preserve">eligible for readmission, after </w:t>
      </w:r>
      <w:r w:rsidR="006920CE" w:rsidRPr="00241E98">
        <w:rPr>
          <w:rFonts w:asciiTheme="minorHAnsi" w:hAnsiTheme="minorHAnsi" w:cstheme="minorHAnsi"/>
          <w:sz w:val="22"/>
          <w:szCs w:val="22"/>
        </w:rPr>
        <w:t xml:space="preserve">30 days </w:t>
      </w:r>
      <w:r w:rsidR="00F44823" w:rsidRPr="00241E98">
        <w:rPr>
          <w:rFonts w:asciiTheme="minorHAnsi" w:hAnsiTheme="minorHAnsi" w:cstheme="minorHAnsi"/>
          <w:sz w:val="22"/>
          <w:szCs w:val="22"/>
        </w:rPr>
        <w:t xml:space="preserve">separation, </w:t>
      </w:r>
      <w:r w:rsidR="00C20343" w:rsidRPr="00241E98">
        <w:rPr>
          <w:rFonts w:asciiTheme="minorHAnsi" w:hAnsiTheme="minorHAnsi" w:cstheme="minorHAnsi"/>
          <w:sz w:val="22"/>
          <w:szCs w:val="22"/>
        </w:rPr>
        <w:t>the student may re</w:t>
      </w:r>
      <w:r w:rsidR="004E5184" w:rsidRPr="00241E98">
        <w:rPr>
          <w:rFonts w:asciiTheme="minorHAnsi" w:hAnsiTheme="minorHAnsi" w:cstheme="minorHAnsi"/>
          <w:sz w:val="22"/>
          <w:szCs w:val="22"/>
        </w:rPr>
        <w:t>-</w:t>
      </w:r>
      <w:r w:rsidR="00C20343" w:rsidRPr="00241E98">
        <w:rPr>
          <w:rFonts w:asciiTheme="minorHAnsi" w:hAnsiTheme="minorHAnsi" w:cstheme="minorHAnsi"/>
          <w:sz w:val="22"/>
          <w:szCs w:val="22"/>
        </w:rPr>
        <w:t>apply a</w:t>
      </w:r>
      <w:r w:rsidR="004E5184" w:rsidRPr="00241E98">
        <w:rPr>
          <w:rFonts w:asciiTheme="minorHAnsi" w:hAnsiTheme="minorHAnsi" w:cstheme="minorHAnsi"/>
          <w:sz w:val="22"/>
          <w:szCs w:val="22"/>
        </w:rPr>
        <w:t xml:space="preserve">t the beginning of the next </w:t>
      </w:r>
      <w:r w:rsidR="00877ECB" w:rsidRPr="00241E98">
        <w:rPr>
          <w:rFonts w:asciiTheme="minorHAnsi" w:hAnsiTheme="minorHAnsi" w:cstheme="minorHAnsi"/>
          <w:sz w:val="22"/>
          <w:szCs w:val="22"/>
        </w:rPr>
        <w:t>10</w:t>
      </w:r>
      <w:r w:rsidR="00877ECB" w:rsidRPr="00241E98">
        <w:rPr>
          <w:rFonts w:asciiTheme="minorHAnsi" w:hAnsiTheme="minorHAnsi" w:cstheme="minorHAnsi"/>
          <w:sz w:val="22"/>
          <w:szCs w:val="22"/>
        </w:rPr>
        <w:noBreakHyphen/>
      </w:r>
      <w:r w:rsidR="004E5184" w:rsidRPr="00241E98">
        <w:rPr>
          <w:rFonts w:asciiTheme="minorHAnsi" w:hAnsiTheme="minorHAnsi" w:cstheme="minorHAnsi"/>
          <w:sz w:val="22"/>
          <w:szCs w:val="22"/>
        </w:rPr>
        <w:t>week session</w:t>
      </w:r>
      <w:r w:rsidR="00C20343" w:rsidRPr="00241E98">
        <w:rPr>
          <w:rFonts w:asciiTheme="minorHAnsi" w:hAnsiTheme="minorHAnsi" w:cstheme="minorHAnsi"/>
          <w:sz w:val="22"/>
          <w:szCs w:val="22"/>
        </w:rPr>
        <w:t xml:space="preserve">.  A complete new application procedure will be required as the application will be considered with other applicants who have applied for a particular course.  If </w:t>
      </w:r>
      <w:r w:rsidR="004E7F30" w:rsidRPr="00241E98">
        <w:rPr>
          <w:rFonts w:asciiTheme="minorHAnsi" w:hAnsiTheme="minorHAnsi" w:cstheme="minorHAnsi"/>
          <w:sz w:val="22"/>
          <w:szCs w:val="22"/>
        </w:rPr>
        <w:t xml:space="preserve">accepted, the student will </w:t>
      </w:r>
      <w:r w:rsidR="006920CE" w:rsidRPr="00241E98">
        <w:rPr>
          <w:rFonts w:asciiTheme="minorHAnsi" w:hAnsiTheme="minorHAnsi" w:cstheme="minorHAnsi"/>
          <w:sz w:val="22"/>
          <w:szCs w:val="22"/>
        </w:rPr>
        <w:t xml:space="preserve">be considered a new student, and </w:t>
      </w:r>
      <w:r w:rsidR="004E7F30" w:rsidRPr="00241E98">
        <w:rPr>
          <w:rFonts w:asciiTheme="minorHAnsi" w:hAnsiTheme="minorHAnsi" w:cstheme="minorHAnsi"/>
          <w:sz w:val="22"/>
          <w:szCs w:val="22"/>
        </w:rPr>
        <w:t>start</w:t>
      </w:r>
      <w:r w:rsidR="00C20343" w:rsidRPr="00241E98">
        <w:rPr>
          <w:rFonts w:asciiTheme="minorHAnsi" w:hAnsiTheme="minorHAnsi" w:cstheme="minorHAnsi"/>
          <w:sz w:val="22"/>
          <w:szCs w:val="22"/>
        </w:rPr>
        <w:t xml:space="preserve"> at the beginning of the next</w:t>
      </w:r>
      <w:r w:rsidR="004E5184" w:rsidRPr="00241E98">
        <w:rPr>
          <w:rFonts w:asciiTheme="minorHAnsi" w:hAnsiTheme="minorHAnsi" w:cstheme="minorHAnsi"/>
          <w:sz w:val="22"/>
          <w:szCs w:val="22"/>
        </w:rPr>
        <w:t xml:space="preserve"> </w:t>
      </w:r>
      <w:r w:rsidR="004E7F30" w:rsidRPr="00241E98">
        <w:rPr>
          <w:rFonts w:asciiTheme="minorHAnsi" w:hAnsiTheme="minorHAnsi" w:cstheme="minorHAnsi"/>
          <w:sz w:val="22"/>
          <w:szCs w:val="22"/>
        </w:rPr>
        <w:t>10</w:t>
      </w:r>
      <w:r w:rsidR="00877ECB" w:rsidRPr="00241E98">
        <w:rPr>
          <w:rFonts w:asciiTheme="minorHAnsi" w:hAnsiTheme="minorHAnsi" w:cstheme="minorHAnsi"/>
          <w:sz w:val="22"/>
          <w:szCs w:val="22"/>
        </w:rPr>
        <w:t>-</w:t>
      </w:r>
      <w:r w:rsidR="004E7F30" w:rsidRPr="00241E98">
        <w:rPr>
          <w:rFonts w:asciiTheme="minorHAnsi" w:hAnsiTheme="minorHAnsi" w:cstheme="minorHAnsi"/>
          <w:sz w:val="22"/>
          <w:szCs w:val="22"/>
        </w:rPr>
        <w:t xml:space="preserve">week </w:t>
      </w:r>
      <w:r w:rsidR="004E5184" w:rsidRPr="00241E98">
        <w:rPr>
          <w:rFonts w:asciiTheme="minorHAnsi" w:hAnsiTheme="minorHAnsi" w:cstheme="minorHAnsi"/>
          <w:sz w:val="22"/>
          <w:szCs w:val="22"/>
        </w:rPr>
        <w:t>session</w:t>
      </w:r>
      <w:r w:rsidR="00C20343" w:rsidRPr="00241E98">
        <w:rPr>
          <w:rFonts w:asciiTheme="minorHAnsi" w:hAnsiTheme="minorHAnsi" w:cstheme="minorHAnsi"/>
          <w:sz w:val="22"/>
          <w:szCs w:val="22"/>
        </w:rPr>
        <w:t>.</w:t>
      </w:r>
    </w:p>
    <w:p w:rsidR="00F043E6" w:rsidRPr="00241E98" w:rsidRDefault="00F043E6"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EXCEPTION</w:t>
      </w:r>
    </w:p>
    <w:p w:rsidR="00F043E6" w:rsidRPr="00241E98" w:rsidRDefault="00F043E6" w:rsidP="006445EB">
      <w:pPr>
        <w:widowControl w:val="0"/>
        <w:jc w:val="both"/>
        <w:rPr>
          <w:rFonts w:asciiTheme="minorHAnsi" w:hAnsiTheme="minorHAnsi" w:cstheme="minorHAnsi"/>
          <w:b/>
          <w:bCs/>
          <w:sz w:val="22"/>
          <w:szCs w:val="22"/>
        </w:rPr>
      </w:pPr>
    </w:p>
    <w:p w:rsidR="00FB2859"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A s</w:t>
      </w:r>
      <w:r w:rsidR="004E5184" w:rsidRPr="00241E98">
        <w:rPr>
          <w:rFonts w:asciiTheme="minorHAnsi" w:hAnsiTheme="minorHAnsi" w:cstheme="minorHAnsi"/>
          <w:sz w:val="22"/>
          <w:szCs w:val="22"/>
        </w:rPr>
        <w:t>tudent taking a voluntary Leave of A</w:t>
      </w:r>
      <w:r w:rsidRPr="00241E98">
        <w:rPr>
          <w:rFonts w:asciiTheme="minorHAnsi" w:hAnsiTheme="minorHAnsi" w:cstheme="minorHAnsi"/>
          <w:sz w:val="22"/>
          <w:szCs w:val="22"/>
        </w:rPr>
        <w:t xml:space="preserve">bsence </w:t>
      </w:r>
      <w:r w:rsidR="006920CE" w:rsidRPr="00241E98">
        <w:rPr>
          <w:rFonts w:asciiTheme="minorHAnsi" w:hAnsiTheme="minorHAnsi" w:cstheme="minorHAnsi"/>
          <w:sz w:val="22"/>
          <w:szCs w:val="22"/>
        </w:rPr>
        <w:t xml:space="preserve">(LOA) </w:t>
      </w:r>
      <w:r w:rsidRPr="00241E98">
        <w:rPr>
          <w:rFonts w:asciiTheme="minorHAnsi" w:hAnsiTheme="minorHAnsi" w:cstheme="minorHAnsi"/>
          <w:sz w:val="22"/>
          <w:szCs w:val="22"/>
        </w:rPr>
        <w:t>from the school may re</w:t>
      </w:r>
      <w:r w:rsidR="00877ECB" w:rsidRPr="00241E98">
        <w:rPr>
          <w:rFonts w:asciiTheme="minorHAnsi" w:hAnsiTheme="minorHAnsi" w:cstheme="minorHAnsi"/>
          <w:sz w:val="22"/>
          <w:szCs w:val="22"/>
        </w:rPr>
        <w:noBreakHyphen/>
      </w:r>
      <w:r w:rsidRPr="00241E98">
        <w:rPr>
          <w:rFonts w:asciiTheme="minorHAnsi" w:hAnsiTheme="minorHAnsi" w:cstheme="minorHAnsi"/>
          <w:sz w:val="22"/>
          <w:szCs w:val="22"/>
        </w:rPr>
        <w:t xml:space="preserve">enter during the next </w:t>
      </w:r>
      <w:r w:rsidR="004E5184" w:rsidRPr="00241E98">
        <w:rPr>
          <w:rFonts w:asciiTheme="minorHAnsi" w:hAnsiTheme="minorHAnsi" w:cstheme="minorHAnsi"/>
          <w:sz w:val="22"/>
          <w:szCs w:val="22"/>
        </w:rPr>
        <w:t xml:space="preserve">session </w:t>
      </w:r>
      <w:r w:rsidRPr="00241E98">
        <w:rPr>
          <w:rFonts w:asciiTheme="minorHAnsi" w:hAnsiTheme="minorHAnsi" w:cstheme="minorHAnsi"/>
          <w:sz w:val="22"/>
          <w:szCs w:val="22"/>
        </w:rPr>
        <w:t>at the point in the course where leave was taken.  No additional tuition will be required beyond the original contract.  Student</w:t>
      </w:r>
      <w:r w:rsidR="006920CE" w:rsidRPr="00241E98">
        <w:rPr>
          <w:rFonts w:asciiTheme="minorHAnsi" w:hAnsiTheme="minorHAnsi" w:cstheme="minorHAnsi"/>
          <w:sz w:val="22"/>
          <w:szCs w:val="22"/>
        </w:rPr>
        <w:t>s</w:t>
      </w:r>
      <w:r w:rsidR="00F44823" w:rsidRPr="00241E98">
        <w:rPr>
          <w:rFonts w:asciiTheme="minorHAnsi" w:hAnsiTheme="minorHAnsi" w:cstheme="minorHAnsi"/>
          <w:sz w:val="22"/>
          <w:szCs w:val="22"/>
        </w:rPr>
        <w:t xml:space="preserve"> who do not return</w:t>
      </w:r>
      <w:r w:rsidRPr="00241E98">
        <w:rPr>
          <w:rFonts w:asciiTheme="minorHAnsi" w:hAnsiTheme="minorHAnsi" w:cstheme="minorHAnsi"/>
          <w:sz w:val="22"/>
          <w:szCs w:val="22"/>
        </w:rPr>
        <w:t xml:space="preserve"> during the next term must </w:t>
      </w:r>
      <w:r w:rsidR="00877ECB" w:rsidRPr="00241E98">
        <w:rPr>
          <w:rFonts w:asciiTheme="minorHAnsi" w:hAnsiTheme="minorHAnsi" w:cstheme="minorHAnsi"/>
          <w:sz w:val="22"/>
          <w:szCs w:val="22"/>
        </w:rPr>
        <w:t>start</w:t>
      </w:r>
      <w:r w:rsidRPr="00241E98">
        <w:rPr>
          <w:rFonts w:asciiTheme="minorHAnsi" w:hAnsiTheme="minorHAnsi" w:cstheme="minorHAnsi"/>
          <w:sz w:val="22"/>
          <w:szCs w:val="22"/>
        </w:rPr>
        <w:t xml:space="preserve"> at the beginning of the program and be considered a new student.</w:t>
      </w:r>
      <w:r w:rsidR="006920CE" w:rsidRPr="00241E98">
        <w:rPr>
          <w:rFonts w:asciiTheme="minorHAnsi" w:hAnsiTheme="minorHAnsi" w:cstheme="minorHAnsi"/>
          <w:sz w:val="22"/>
          <w:szCs w:val="22"/>
        </w:rPr>
        <w:t xml:space="preserve"> </w:t>
      </w:r>
    </w:p>
    <w:p w:rsidR="00F043E6" w:rsidRPr="00241E98" w:rsidRDefault="00F043E6" w:rsidP="006445EB">
      <w:pPr>
        <w:widowControl w:val="0"/>
        <w:jc w:val="both"/>
        <w:rPr>
          <w:rFonts w:asciiTheme="minorHAnsi" w:hAnsiTheme="minorHAnsi" w:cstheme="minorHAnsi"/>
          <w:b/>
          <w:bCs/>
          <w:sz w:val="22"/>
          <w:szCs w:val="22"/>
        </w:rPr>
      </w:pPr>
    </w:p>
    <w:p w:rsidR="00F043E6" w:rsidRPr="00241E98" w:rsidRDefault="000C073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LEAVE OF ABSENCE</w:t>
      </w:r>
    </w:p>
    <w:p w:rsidR="00F043E6" w:rsidRPr="00241E98" w:rsidRDefault="00F043E6" w:rsidP="006445EB">
      <w:pPr>
        <w:widowControl w:val="0"/>
        <w:jc w:val="both"/>
        <w:rPr>
          <w:rFonts w:asciiTheme="minorHAnsi" w:hAnsiTheme="minorHAnsi" w:cstheme="minorHAnsi"/>
          <w:b/>
          <w:bCs/>
          <w:sz w:val="22"/>
          <w:szCs w:val="22"/>
        </w:rPr>
      </w:pPr>
    </w:p>
    <w:p w:rsidR="007049D2" w:rsidRDefault="006920CE"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In cases of prolonged illness or accident, death in the family or other circumstances that make it impractical for the student to complete the program, the student may take a Leave of Absence.  The student must contact the Physician Director to establish the reason for the LOA and the </w:t>
      </w:r>
      <w:r w:rsidR="00E54372" w:rsidRPr="00241E98">
        <w:rPr>
          <w:rFonts w:asciiTheme="minorHAnsi" w:hAnsiTheme="minorHAnsi" w:cstheme="minorHAnsi"/>
          <w:sz w:val="22"/>
          <w:szCs w:val="22"/>
        </w:rPr>
        <w:t xml:space="preserve">length of time the student expects to </w:t>
      </w:r>
      <w:r w:rsidRPr="00241E98">
        <w:rPr>
          <w:rFonts w:asciiTheme="minorHAnsi" w:hAnsiTheme="minorHAnsi" w:cstheme="minorHAnsi"/>
          <w:sz w:val="22"/>
          <w:szCs w:val="22"/>
        </w:rPr>
        <w:t>be absent from classes.</w:t>
      </w:r>
    </w:p>
    <w:p w:rsidR="006863C6" w:rsidRDefault="006863C6" w:rsidP="006445EB">
      <w:pPr>
        <w:widowControl w:val="0"/>
        <w:jc w:val="both"/>
        <w:rPr>
          <w:rFonts w:asciiTheme="minorHAnsi" w:hAnsiTheme="minorHAnsi" w:cstheme="minorHAnsi"/>
          <w:sz w:val="22"/>
          <w:szCs w:val="22"/>
        </w:rPr>
      </w:pPr>
    </w:p>
    <w:p w:rsidR="00135009" w:rsidRPr="00241E98" w:rsidRDefault="00135009" w:rsidP="006445EB">
      <w:pPr>
        <w:widowControl w:val="0"/>
        <w:jc w:val="both"/>
        <w:rPr>
          <w:rFonts w:asciiTheme="minorHAnsi" w:hAnsiTheme="minorHAnsi" w:cstheme="minorHAnsi"/>
          <w:sz w:val="22"/>
          <w:szCs w:val="22"/>
        </w:rPr>
      </w:pPr>
    </w:p>
    <w:p w:rsidR="00FB2859" w:rsidRPr="00241E98" w:rsidRDefault="00FB2859" w:rsidP="006445EB">
      <w:pPr>
        <w:jc w:val="both"/>
        <w:rPr>
          <w:rFonts w:asciiTheme="minorHAnsi" w:hAnsiTheme="minorHAnsi" w:cstheme="minorHAnsi"/>
          <w:b/>
          <w:bCs/>
          <w:sz w:val="22"/>
          <w:szCs w:val="22"/>
        </w:rPr>
      </w:pPr>
    </w:p>
    <w:p w:rsidR="00C20343" w:rsidRPr="00241E98" w:rsidRDefault="002230ED"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lastRenderedPageBreak/>
        <w:t>ENROLLMENT DATES</w:t>
      </w:r>
    </w:p>
    <w:p w:rsidR="00C20343" w:rsidRPr="00241E98" w:rsidRDefault="00C20343" w:rsidP="006445EB">
      <w:pPr>
        <w:widowControl w:val="0"/>
        <w:jc w:val="both"/>
        <w:rPr>
          <w:rFonts w:asciiTheme="minorHAnsi" w:hAnsiTheme="minorHAnsi" w:cstheme="minorHAnsi"/>
          <w:b/>
          <w:bCs/>
          <w:sz w:val="22"/>
          <w:szCs w:val="22"/>
        </w:rPr>
      </w:pPr>
    </w:p>
    <w:p w:rsidR="00305D3E"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Students may enroll </w:t>
      </w:r>
      <w:r w:rsidR="00390D84" w:rsidRPr="00241E98">
        <w:rPr>
          <w:rFonts w:asciiTheme="minorHAnsi" w:hAnsiTheme="minorHAnsi" w:cstheme="minorHAnsi"/>
          <w:sz w:val="22"/>
          <w:szCs w:val="22"/>
        </w:rPr>
        <w:t>up to the last business</w:t>
      </w:r>
      <w:r w:rsidR="004E5184" w:rsidRPr="00241E98">
        <w:rPr>
          <w:rFonts w:asciiTheme="minorHAnsi" w:hAnsiTheme="minorHAnsi" w:cstheme="minorHAnsi"/>
          <w:sz w:val="22"/>
          <w:szCs w:val="22"/>
        </w:rPr>
        <w:t xml:space="preserve"> day </w:t>
      </w:r>
      <w:r w:rsidR="00390D84" w:rsidRPr="00241E98">
        <w:rPr>
          <w:rFonts w:asciiTheme="minorHAnsi" w:hAnsiTheme="minorHAnsi" w:cstheme="minorHAnsi"/>
          <w:sz w:val="22"/>
          <w:szCs w:val="22"/>
        </w:rPr>
        <w:t xml:space="preserve">prior to the beginning </w:t>
      </w:r>
      <w:r w:rsidR="004E5184" w:rsidRPr="00241E98">
        <w:rPr>
          <w:rFonts w:asciiTheme="minorHAnsi" w:hAnsiTheme="minorHAnsi" w:cstheme="minorHAnsi"/>
          <w:sz w:val="22"/>
          <w:szCs w:val="22"/>
        </w:rPr>
        <w:t>of a new 10</w:t>
      </w:r>
      <w:r w:rsidR="00877ECB" w:rsidRPr="00241E98">
        <w:rPr>
          <w:rFonts w:asciiTheme="minorHAnsi" w:hAnsiTheme="minorHAnsi" w:cstheme="minorHAnsi"/>
          <w:sz w:val="22"/>
          <w:szCs w:val="22"/>
        </w:rPr>
        <w:t>-</w:t>
      </w:r>
      <w:r w:rsidR="004E5184" w:rsidRPr="00241E98">
        <w:rPr>
          <w:rFonts w:asciiTheme="minorHAnsi" w:hAnsiTheme="minorHAnsi" w:cstheme="minorHAnsi"/>
          <w:sz w:val="22"/>
          <w:szCs w:val="22"/>
        </w:rPr>
        <w:t>week class session.</w:t>
      </w:r>
      <w:r w:rsidRPr="00241E98">
        <w:rPr>
          <w:rFonts w:asciiTheme="minorHAnsi" w:hAnsiTheme="minorHAnsi" w:cstheme="minorHAnsi"/>
          <w:sz w:val="22"/>
          <w:szCs w:val="22"/>
        </w:rPr>
        <w:t xml:space="preserve"> </w:t>
      </w:r>
      <w:r w:rsidR="002D2FA9" w:rsidRPr="00241E98">
        <w:rPr>
          <w:rFonts w:asciiTheme="minorHAnsi" w:hAnsiTheme="minorHAnsi" w:cstheme="minorHAnsi"/>
          <w:sz w:val="22"/>
          <w:szCs w:val="22"/>
        </w:rPr>
        <w:t xml:space="preserve"> A </w:t>
      </w:r>
      <w:r w:rsidRPr="00241E98">
        <w:rPr>
          <w:rFonts w:asciiTheme="minorHAnsi" w:hAnsiTheme="minorHAnsi" w:cstheme="minorHAnsi"/>
          <w:sz w:val="22"/>
          <w:szCs w:val="22"/>
        </w:rPr>
        <w:t>personal interview is required</w:t>
      </w:r>
      <w:r w:rsidR="00CF0116" w:rsidRPr="00241E98">
        <w:rPr>
          <w:rFonts w:asciiTheme="minorHAnsi" w:hAnsiTheme="minorHAnsi" w:cstheme="minorHAnsi"/>
          <w:sz w:val="22"/>
          <w:szCs w:val="22"/>
        </w:rPr>
        <w:t xml:space="preserve"> of each student</w:t>
      </w:r>
      <w:r w:rsidRPr="00241E98">
        <w:rPr>
          <w:rFonts w:asciiTheme="minorHAnsi" w:hAnsiTheme="minorHAnsi" w:cstheme="minorHAnsi"/>
          <w:sz w:val="22"/>
          <w:szCs w:val="22"/>
        </w:rPr>
        <w:t xml:space="preserve">. </w:t>
      </w:r>
    </w:p>
    <w:p w:rsidR="002230ED" w:rsidRPr="00241E98" w:rsidRDefault="002230ED"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ORIENTATION</w:t>
      </w:r>
    </w:p>
    <w:p w:rsidR="00C20343" w:rsidRPr="00241E98" w:rsidRDefault="00C20343"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Orientation shall be conducted on the first day of class.  Students will be acquainted with the following:</w:t>
      </w:r>
    </w:p>
    <w:p w:rsidR="00C20343" w:rsidRPr="00241E98" w:rsidRDefault="00C20343" w:rsidP="006445EB">
      <w:pPr>
        <w:widowControl w:val="0"/>
        <w:jc w:val="both"/>
        <w:rPr>
          <w:rFonts w:asciiTheme="minorHAnsi" w:hAnsiTheme="minorHAnsi" w:cstheme="minorHAnsi"/>
          <w:sz w:val="22"/>
          <w:szCs w:val="22"/>
        </w:rPr>
      </w:pPr>
    </w:p>
    <w:p w:rsidR="00C20343" w:rsidRPr="00241E98" w:rsidRDefault="00C20343"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Instructors</w:t>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Pr="00241E98">
        <w:rPr>
          <w:rFonts w:asciiTheme="minorHAnsi" w:hAnsiTheme="minorHAnsi" w:cstheme="minorHAnsi"/>
          <w:sz w:val="22"/>
          <w:szCs w:val="22"/>
        </w:rPr>
        <w:t>Facilities</w:t>
      </w:r>
    </w:p>
    <w:p w:rsidR="00C20343" w:rsidRPr="00241E98" w:rsidRDefault="00C20343"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Syllabus</w:t>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Pr="00241E98">
        <w:rPr>
          <w:rFonts w:asciiTheme="minorHAnsi" w:hAnsiTheme="minorHAnsi" w:cstheme="minorHAnsi"/>
          <w:sz w:val="22"/>
          <w:szCs w:val="22"/>
        </w:rPr>
        <w:t>Grading System</w:t>
      </w:r>
    </w:p>
    <w:p w:rsidR="00C20343" w:rsidRPr="00241E98" w:rsidRDefault="00CF0116"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 xml:space="preserve">Program </w:t>
      </w:r>
      <w:r w:rsidR="00C20343" w:rsidRPr="00241E98">
        <w:rPr>
          <w:rFonts w:asciiTheme="minorHAnsi" w:hAnsiTheme="minorHAnsi" w:cstheme="minorHAnsi"/>
          <w:sz w:val="22"/>
          <w:szCs w:val="22"/>
        </w:rPr>
        <w:t>Requirements</w:t>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C20343" w:rsidRPr="00241E98">
        <w:rPr>
          <w:rFonts w:asciiTheme="minorHAnsi" w:hAnsiTheme="minorHAnsi" w:cstheme="minorHAnsi"/>
          <w:sz w:val="22"/>
          <w:szCs w:val="22"/>
        </w:rPr>
        <w:t>Graduation Requirements</w:t>
      </w:r>
    </w:p>
    <w:p w:rsidR="00C20343" w:rsidRPr="00241E98" w:rsidRDefault="00C20343"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Attendance</w:t>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Pr="00241E98">
        <w:rPr>
          <w:rFonts w:asciiTheme="minorHAnsi" w:hAnsiTheme="minorHAnsi" w:cstheme="minorHAnsi"/>
          <w:sz w:val="22"/>
          <w:szCs w:val="22"/>
        </w:rPr>
        <w:t>Rules and Regulations</w:t>
      </w:r>
    </w:p>
    <w:p w:rsidR="00C20343" w:rsidRPr="00241E98" w:rsidRDefault="00C20343"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School Policies and Procedures</w:t>
      </w:r>
      <w:r w:rsidR="009F6686" w:rsidRPr="00241E98">
        <w:rPr>
          <w:rFonts w:asciiTheme="minorHAnsi" w:hAnsiTheme="minorHAnsi" w:cstheme="minorHAnsi"/>
          <w:sz w:val="22"/>
          <w:szCs w:val="22"/>
        </w:rPr>
        <w:tab/>
      </w:r>
      <w:r w:rsidR="009F6686" w:rsidRPr="00241E98">
        <w:rPr>
          <w:rFonts w:asciiTheme="minorHAnsi" w:hAnsiTheme="minorHAnsi" w:cstheme="minorHAnsi"/>
          <w:sz w:val="22"/>
          <w:szCs w:val="22"/>
        </w:rPr>
        <w:tab/>
      </w:r>
      <w:r w:rsidRPr="00241E98">
        <w:rPr>
          <w:rFonts w:asciiTheme="minorHAnsi" w:hAnsiTheme="minorHAnsi" w:cstheme="minorHAnsi"/>
          <w:sz w:val="22"/>
          <w:szCs w:val="22"/>
        </w:rPr>
        <w:t>Dress Code/Conduct</w:t>
      </w:r>
    </w:p>
    <w:p w:rsidR="00C20343" w:rsidRPr="00241E98" w:rsidRDefault="00C20343" w:rsidP="006445EB">
      <w:pPr>
        <w:widowControl w:val="0"/>
        <w:ind w:left="360"/>
        <w:jc w:val="both"/>
        <w:rPr>
          <w:rFonts w:asciiTheme="minorHAnsi" w:hAnsiTheme="minorHAnsi" w:cstheme="minorHAnsi"/>
          <w:sz w:val="22"/>
          <w:szCs w:val="22"/>
        </w:rPr>
      </w:pPr>
      <w:r w:rsidRPr="00241E98">
        <w:rPr>
          <w:rFonts w:asciiTheme="minorHAnsi" w:hAnsiTheme="minorHAnsi" w:cstheme="minorHAnsi"/>
          <w:sz w:val="22"/>
          <w:szCs w:val="22"/>
        </w:rPr>
        <w:t>Parking</w:t>
      </w:r>
    </w:p>
    <w:p w:rsidR="004E5184" w:rsidRPr="00241E98" w:rsidRDefault="004E5184" w:rsidP="006445EB">
      <w:pPr>
        <w:widowControl w:val="0"/>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PROGRAM COURSE OBJECTIVES FOR DENTAL ASSISTING</w:t>
      </w:r>
    </w:p>
    <w:p w:rsidR="00B84A5B" w:rsidRPr="00241E98" w:rsidRDefault="00EE2C02"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The </w:t>
      </w:r>
      <w:r w:rsidR="005034AD" w:rsidRPr="00241E98">
        <w:rPr>
          <w:rFonts w:asciiTheme="minorHAnsi" w:hAnsiTheme="minorHAnsi" w:cstheme="minorHAnsi"/>
          <w:sz w:val="22"/>
          <w:szCs w:val="22"/>
        </w:rPr>
        <w:t>Wisconsin Dental Assistant School</w:t>
      </w:r>
      <w:r w:rsidR="005034AD" w:rsidRPr="00241E98">
        <w:rPr>
          <w:rFonts w:asciiTheme="minorHAnsi" w:hAnsiTheme="minorHAnsi" w:cstheme="minorHAnsi"/>
          <w:color w:val="FF0000"/>
          <w:sz w:val="22"/>
          <w:szCs w:val="22"/>
        </w:rPr>
        <w:t xml:space="preserve"> </w:t>
      </w:r>
      <w:r w:rsidR="00C20343" w:rsidRPr="00241E98">
        <w:rPr>
          <w:rFonts w:asciiTheme="minorHAnsi" w:hAnsiTheme="minorHAnsi" w:cstheme="minorHAnsi"/>
          <w:sz w:val="22"/>
          <w:szCs w:val="22"/>
        </w:rPr>
        <w:t>prepares students for entry</w:t>
      </w:r>
      <w:r w:rsidR="00054006" w:rsidRPr="00241E98">
        <w:rPr>
          <w:rFonts w:asciiTheme="minorHAnsi" w:hAnsiTheme="minorHAnsi" w:cstheme="minorHAnsi"/>
          <w:sz w:val="22"/>
          <w:szCs w:val="22"/>
        </w:rPr>
        <w:t>-</w:t>
      </w:r>
      <w:r w:rsidR="00C20343" w:rsidRPr="00241E98">
        <w:rPr>
          <w:rFonts w:asciiTheme="minorHAnsi" w:hAnsiTheme="minorHAnsi" w:cstheme="minorHAnsi"/>
          <w:sz w:val="22"/>
          <w:szCs w:val="22"/>
        </w:rPr>
        <w:t xml:space="preserve">level positions as a </w:t>
      </w:r>
      <w:r w:rsidR="005034AD" w:rsidRPr="00241E98">
        <w:rPr>
          <w:rFonts w:asciiTheme="minorHAnsi" w:hAnsiTheme="minorHAnsi" w:cstheme="minorHAnsi"/>
          <w:sz w:val="22"/>
          <w:szCs w:val="22"/>
        </w:rPr>
        <w:t>chair</w:t>
      </w:r>
      <w:r w:rsidR="00672340" w:rsidRPr="00241E98">
        <w:rPr>
          <w:rFonts w:asciiTheme="minorHAnsi" w:hAnsiTheme="minorHAnsi" w:cstheme="minorHAnsi"/>
          <w:sz w:val="22"/>
          <w:szCs w:val="22"/>
        </w:rPr>
        <w:t>side</w:t>
      </w:r>
      <w:r w:rsidR="00C20343" w:rsidRPr="00241E98">
        <w:rPr>
          <w:rFonts w:asciiTheme="minorHAnsi" w:hAnsiTheme="minorHAnsi" w:cstheme="minorHAnsi"/>
          <w:sz w:val="22"/>
          <w:szCs w:val="22"/>
        </w:rPr>
        <w:t xml:space="preserve"> assistant in a dental office.  The dental assistant training program is a course designed to teach the students the skills and knowledge necessary to assist dentists and hygienists in all </w:t>
      </w:r>
      <w:r w:rsidR="005034AD" w:rsidRPr="00241E98">
        <w:rPr>
          <w:rFonts w:asciiTheme="minorHAnsi" w:hAnsiTheme="minorHAnsi" w:cstheme="minorHAnsi"/>
          <w:sz w:val="22"/>
          <w:szCs w:val="22"/>
        </w:rPr>
        <w:t>chair</w:t>
      </w:r>
      <w:r w:rsidR="00672340" w:rsidRPr="00241E98">
        <w:rPr>
          <w:rFonts w:asciiTheme="minorHAnsi" w:hAnsiTheme="minorHAnsi" w:cstheme="minorHAnsi"/>
          <w:sz w:val="22"/>
          <w:szCs w:val="22"/>
        </w:rPr>
        <w:t>side</w:t>
      </w:r>
      <w:r w:rsidR="00C20343" w:rsidRPr="00241E98">
        <w:rPr>
          <w:rFonts w:asciiTheme="minorHAnsi" w:hAnsiTheme="minorHAnsi" w:cstheme="minorHAnsi"/>
          <w:sz w:val="22"/>
          <w:szCs w:val="22"/>
        </w:rPr>
        <w:t xml:space="preserve"> procedures. Students that graduate from this program will be able to effectively perform the following procedures:</w:t>
      </w:r>
    </w:p>
    <w:p w:rsidR="00877ECB" w:rsidRPr="00241E98" w:rsidRDefault="00877ECB" w:rsidP="006445EB">
      <w:pPr>
        <w:jc w:val="both"/>
        <w:rPr>
          <w:rFonts w:asciiTheme="minorHAnsi" w:hAnsiTheme="minorHAnsi" w:cstheme="minorHAnsi"/>
          <w:sz w:val="22"/>
          <w:szCs w:val="22"/>
        </w:rPr>
      </w:pPr>
    </w:p>
    <w:p w:rsidR="00C20343" w:rsidRPr="00241E98" w:rsidRDefault="00C20343" w:rsidP="006445EB">
      <w:pPr>
        <w:pStyle w:val="ListParagraph"/>
        <w:numPr>
          <w:ilvl w:val="0"/>
          <w:numId w:val="30"/>
        </w:numPr>
        <w:jc w:val="both"/>
        <w:rPr>
          <w:rFonts w:asciiTheme="minorHAnsi" w:hAnsiTheme="minorHAnsi" w:cstheme="minorHAnsi"/>
          <w:sz w:val="22"/>
          <w:szCs w:val="22"/>
        </w:rPr>
      </w:pPr>
      <w:r w:rsidRPr="00241E98">
        <w:rPr>
          <w:rFonts w:asciiTheme="minorHAnsi" w:hAnsiTheme="minorHAnsi" w:cstheme="minorHAnsi"/>
          <w:sz w:val="22"/>
          <w:szCs w:val="22"/>
        </w:rPr>
        <w:t>Pass instruments and supplies to the dentists</w:t>
      </w:r>
      <w:r w:rsidR="008B442D" w:rsidRPr="00241E98">
        <w:rPr>
          <w:rFonts w:asciiTheme="minorHAnsi" w:hAnsiTheme="minorHAnsi" w:cstheme="minorHAnsi"/>
          <w:sz w:val="22"/>
          <w:szCs w:val="22"/>
        </w:rPr>
        <w:t>, i.e., four</w:t>
      </w:r>
      <w:r w:rsidR="00877ECB" w:rsidRPr="00241E98">
        <w:rPr>
          <w:rFonts w:asciiTheme="minorHAnsi" w:hAnsiTheme="minorHAnsi" w:cstheme="minorHAnsi"/>
          <w:sz w:val="22"/>
          <w:szCs w:val="22"/>
        </w:rPr>
        <w:t>-</w:t>
      </w:r>
      <w:r w:rsidR="008B442D" w:rsidRPr="00241E98">
        <w:rPr>
          <w:rFonts w:asciiTheme="minorHAnsi" w:hAnsiTheme="minorHAnsi" w:cstheme="minorHAnsi"/>
          <w:sz w:val="22"/>
          <w:szCs w:val="22"/>
        </w:rPr>
        <w:t>handed dentistry</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Use suction devices to keep patients mouth clear and dry</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Prepare materials</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Set-up and sterilize instruments and equipment</w:t>
      </w:r>
      <w:r w:rsidR="008B442D" w:rsidRPr="00241E98">
        <w:rPr>
          <w:rFonts w:asciiTheme="minorHAnsi" w:hAnsiTheme="minorHAnsi" w:cstheme="minorHAnsi"/>
          <w:sz w:val="22"/>
          <w:szCs w:val="22"/>
        </w:rPr>
        <w:t xml:space="preserve"> and treatment areas</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Prepare dental charts</w:t>
      </w:r>
    </w:p>
    <w:p w:rsidR="008B442D" w:rsidRPr="00241E98" w:rsidRDefault="008B442D"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New patient work-ups, write up treatment plans</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Apply topical anesthetics</w:t>
      </w:r>
    </w:p>
    <w:p w:rsidR="00C20343" w:rsidRPr="00241E98" w:rsidRDefault="0062664A"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Take digital</w:t>
      </w:r>
      <w:r w:rsidR="00C20343" w:rsidRPr="00241E98">
        <w:rPr>
          <w:rFonts w:asciiTheme="minorHAnsi" w:hAnsiTheme="minorHAnsi" w:cstheme="minorHAnsi"/>
          <w:sz w:val="22"/>
          <w:szCs w:val="22"/>
        </w:rPr>
        <w:t xml:space="preserve"> dental x-rays</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 xml:space="preserve">Take impressions of </w:t>
      </w:r>
      <w:r w:rsidR="00241E98" w:rsidRPr="00241E98">
        <w:rPr>
          <w:rFonts w:asciiTheme="minorHAnsi" w:hAnsiTheme="minorHAnsi" w:cstheme="minorHAnsi"/>
          <w:sz w:val="22"/>
          <w:szCs w:val="22"/>
        </w:rPr>
        <w:t>patient’s</w:t>
      </w:r>
      <w:r w:rsidRPr="00241E98">
        <w:rPr>
          <w:rFonts w:asciiTheme="minorHAnsi" w:hAnsiTheme="minorHAnsi" w:cstheme="minorHAnsi"/>
          <w:sz w:val="22"/>
          <w:szCs w:val="22"/>
        </w:rPr>
        <w:t xml:space="preserve"> teeth</w:t>
      </w:r>
      <w:r w:rsidR="00E81F52" w:rsidRPr="00241E98">
        <w:rPr>
          <w:rFonts w:asciiTheme="minorHAnsi" w:hAnsiTheme="minorHAnsi" w:cstheme="minorHAnsi"/>
          <w:sz w:val="22"/>
          <w:szCs w:val="22"/>
        </w:rPr>
        <w:t xml:space="preserve"> and pour up models</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Obtain patients’ medical history</w:t>
      </w:r>
    </w:p>
    <w:p w:rsidR="00C20343"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Provide instructions on oral care and hygiene</w:t>
      </w:r>
    </w:p>
    <w:p w:rsidR="00772498" w:rsidRPr="00241E98" w:rsidRDefault="00C20343"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Obtain blood pressure and pulse</w:t>
      </w:r>
    </w:p>
    <w:p w:rsidR="00D6576A" w:rsidRPr="00241E98" w:rsidRDefault="005034AD" w:rsidP="006445EB">
      <w:pPr>
        <w:pStyle w:val="ListParagraph"/>
        <w:numPr>
          <w:ilvl w:val="0"/>
          <w:numId w:val="12"/>
        </w:numPr>
        <w:jc w:val="both"/>
        <w:rPr>
          <w:rFonts w:asciiTheme="minorHAnsi" w:hAnsiTheme="minorHAnsi" w:cstheme="minorHAnsi"/>
          <w:sz w:val="22"/>
          <w:szCs w:val="22"/>
        </w:rPr>
      </w:pPr>
      <w:r w:rsidRPr="00241E98">
        <w:rPr>
          <w:rFonts w:asciiTheme="minorHAnsi" w:hAnsiTheme="minorHAnsi" w:cstheme="minorHAnsi"/>
          <w:sz w:val="22"/>
          <w:szCs w:val="22"/>
        </w:rPr>
        <w:t xml:space="preserve">Respond to </w:t>
      </w:r>
      <w:r w:rsidR="009C4F22" w:rsidRPr="00241E98">
        <w:rPr>
          <w:rFonts w:asciiTheme="minorHAnsi" w:hAnsiTheme="minorHAnsi" w:cstheme="minorHAnsi"/>
          <w:sz w:val="22"/>
          <w:szCs w:val="22"/>
        </w:rPr>
        <w:t xml:space="preserve">office </w:t>
      </w:r>
      <w:r w:rsidRPr="00241E98">
        <w:rPr>
          <w:rFonts w:asciiTheme="minorHAnsi" w:hAnsiTheme="minorHAnsi" w:cstheme="minorHAnsi"/>
          <w:sz w:val="22"/>
          <w:szCs w:val="22"/>
        </w:rPr>
        <w:t>medical e</w:t>
      </w:r>
      <w:r w:rsidR="00C20343" w:rsidRPr="00241E98">
        <w:rPr>
          <w:rFonts w:asciiTheme="minorHAnsi" w:hAnsiTheme="minorHAnsi" w:cstheme="minorHAnsi"/>
          <w:sz w:val="22"/>
          <w:szCs w:val="22"/>
        </w:rPr>
        <w:t>mergencies</w:t>
      </w:r>
      <w:r w:rsidR="00506DEB" w:rsidRPr="00241E98">
        <w:rPr>
          <w:rFonts w:asciiTheme="minorHAnsi" w:hAnsiTheme="minorHAnsi" w:cstheme="minorHAnsi"/>
          <w:sz w:val="22"/>
          <w:szCs w:val="22"/>
        </w:rPr>
        <w:t xml:space="preserve">, render basic first aid and </w:t>
      </w:r>
      <w:r w:rsidRPr="00241E98">
        <w:rPr>
          <w:rFonts w:asciiTheme="minorHAnsi" w:hAnsiTheme="minorHAnsi" w:cstheme="minorHAnsi"/>
          <w:sz w:val="22"/>
          <w:szCs w:val="22"/>
        </w:rPr>
        <w:t xml:space="preserve">perform </w:t>
      </w:r>
      <w:r w:rsidR="00506DEB" w:rsidRPr="00241E98">
        <w:rPr>
          <w:rFonts w:asciiTheme="minorHAnsi" w:hAnsiTheme="minorHAnsi" w:cstheme="minorHAnsi"/>
          <w:sz w:val="22"/>
          <w:szCs w:val="22"/>
        </w:rPr>
        <w:t>CPR</w:t>
      </w:r>
    </w:p>
    <w:p w:rsidR="00D6576A" w:rsidRPr="00241E98" w:rsidRDefault="00D6576A"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 xml:space="preserve">DENTAL ASSISTING </w:t>
      </w:r>
      <w:r w:rsidR="00672340" w:rsidRPr="00241E98">
        <w:rPr>
          <w:rFonts w:asciiTheme="minorHAnsi" w:hAnsiTheme="minorHAnsi" w:cstheme="minorHAnsi"/>
          <w:b/>
          <w:bCs/>
          <w:sz w:val="22"/>
          <w:szCs w:val="22"/>
        </w:rPr>
        <w:t>CURRICULUM--</w:t>
      </w:r>
      <w:r w:rsidR="000308B8" w:rsidRPr="00241E98">
        <w:rPr>
          <w:rFonts w:asciiTheme="minorHAnsi" w:hAnsiTheme="minorHAnsi" w:cstheme="minorHAnsi"/>
          <w:b/>
          <w:bCs/>
          <w:sz w:val="22"/>
          <w:szCs w:val="22"/>
        </w:rPr>
        <w:t>85</w:t>
      </w:r>
      <w:r w:rsidRPr="00241E98">
        <w:rPr>
          <w:rFonts w:asciiTheme="minorHAnsi" w:hAnsiTheme="minorHAnsi" w:cstheme="minorHAnsi"/>
          <w:b/>
          <w:bCs/>
          <w:sz w:val="22"/>
          <w:szCs w:val="22"/>
        </w:rPr>
        <w:t xml:space="preserve"> Clock Hours</w:t>
      </w:r>
    </w:p>
    <w:p w:rsidR="002230ED"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The Dental Assisting program involves</w:t>
      </w:r>
      <w:r w:rsidR="000E3296" w:rsidRPr="00241E98">
        <w:rPr>
          <w:rFonts w:asciiTheme="minorHAnsi" w:hAnsiTheme="minorHAnsi" w:cstheme="minorHAnsi"/>
          <w:sz w:val="22"/>
          <w:szCs w:val="22"/>
        </w:rPr>
        <w:t xml:space="preserve"> ten</w:t>
      </w:r>
      <w:r w:rsidRPr="00241E98">
        <w:rPr>
          <w:rFonts w:asciiTheme="minorHAnsi" w:hAnsiTheme="minorHAnsi" w:cstheme="minorHAnsi"/>
          <w:sz w:val="22"/>
          <w:szCs w:val="22"/>
        </w:rPr>
        <w:t xml:space="preserve"> weeks of “hands</w:t>
      </w:r>
      <w:r w:rsidR="00054006" w:rsidRPr="00241E98">
        <w:rPr>
          <w:rFonts w:asciiTheme="minorHAnsi" w:hAnsiTheme="minorHAnsi" w:cstheme="minorHAnsi"/>
          <w:sz w:val="22"/>
          <w:szCs w:val="22"/>
        </w:rPr>
        <w:t>-</w:t>
      </w:r>
      <w:r w:rsidRPr="00241E98">
        <w:rPr>
          <w:rFonts w:asciiTheme="minorHAnsi" w:hAnsiTheme="minorHAnsi" w:cstheme="minorHAnsi"/>
          <w:sz w:val="22"/>
          <w:szCs w:val="22"/>
        </w:rPr>
        <w:t xml:space="preserve">on” training where students have an opportunity </w:t>
      </w:r>
      <w:r w:rsidR="00877ECB" w:rsidRPr="00241E98">
        <w:rPr>
          <w:rFonts w:asciiTheme="minorHAnsi" w:hAnsiTheme="minorHAnsi" w:cstheme="minorHAnsi"/>
          <w:sz w:val="22"/>
          <w:szCs w:val="22"/>
        </w:rPr>
        <w:t xml:space="preserve">to </w:t>
      </w:r>
      <w:r w:rsidRPr="00241E98">
        <w:rPr>
          <w:rFonts w:asciiTheme="minorHAnsi" w:hAnsiTheme="minorHAnsi" w:cstheme="minorHAnsi"/>
          <w:sz w:val="22"/>
          <w:szCs w:val="22"/>
        </w:rPr>
        <w:t>practic</w:t>
      </w:r>
      <w:r w:rsidR="00877ECB" w:rsidRPr="00241E98">
        <w:rPr>
          <w:rFonts w:asciiTheme="minorHAnsi" w:hAnsiTheme="minorHAnsi" w:cstheme="minorHAnsi"/>
          <w:sz w:val="22"/>
          <w:szCs w:val="22"/>
        </w:rPr>
        <w:t>e</w:t>
      </w:r>
      <w:r w:rsidRPr="00241E98">
        <w:rPr>
          <w:rFonts w:asciiTheme="minorHAnsi" w:hAnsiTheme="minorHAnsi" w:cstheme="minorHAnsi"/>
          <w:sz w:val="22"/>
          <w:szCs w:val="22"/>
        </w:rPr>
        <w:t xml:space="preserve"> the various r</w:t>
      </w:r>
      <w:r w:rsidR="00AF3F3B" w:rsidRPr="00241E98">
        <w:rPr>
          <w:rFonts w:asciiTheme="minorHAnsi" w:hAnsiTheme="minorHAnsi" w:cstheme="minorHAnsi"/>
          <w:sz w:val="22"/>
          <w:szCs w:val="22"/>
        </w:rPr>
        <w:t>outine</w:t>
      </w:r>
      <w:r w:rsidR="001D5971" w:rsidRPr="00241E98">
        <w:rPr>
          <w:rFonts w:asciiTheme="minorHAnsi" w:hAnsiTheme="minorHAnsi" w:cstheme="minorHAnsi"/>
          <w:sz w:val="22"/>
          <w:szCs w:val="22"/>
        </w:rPr>
        <w:t>s</w:t>
      </w:r>
      <w:r w:rsidR="00AF3F3B" w:rsidRPr="00241E98">
        <w:rPr>
          <w:rFonts w:asciiTheme="minorHAnsi" w:hAnsiTheme="minorHAnsi" w:cstheme="minorHAnsi"/>
          <w:sz w:val="22"/>
          <w:szCs w:val="22"/>
        </w:rPr>
        <w:t xml:space="preserve"> of </w:t>
      </w:r>
      <w:r w:rsidR="005034AD" w:rsidRPr="00241E98">
        <w:rPr>
          <w:rFonts w:asciiTheme="minorHAnsi" w:hAnsiTheme="minorHAnsi" w:cstheme="minorHAnsi"/>
          <w:sz w:val="22"/>
          <w:szCs w:val="22"/>
        </w:rPr>
        <w:t>chair</w:t>
      </w:r>
      <w:r w:rsidR="002C5FDA" w:rsidRPr="00241E98">
        <w:rPr>
          <w:rFonts w:asciiTheme="minorHAnsi" w:hAnsiTheme="minorHAnsi" w:cstheme="minorHAnsi"/>
          <w:sz w:val="22"/>
          <w:szCs w:val="22"/>
        </w:rPr>
        <w:t>side</w:t>
      </w:r>
      <w:r w:rsidR="00AF3F3B" w:rsidRPr="00241E98">
        <w:rPr>
          <w:rFonts w:asciiTheme="minorHAnsi" w:hAnsiTheme="minorHAnsi" w:cstheme="minorHAnsi"/>
          <w:sz w:val="22"/>
          <w:szCs w:val="22"/>
        </w:rPr>
        <w:t xml:space="preserve"> assisting. </w:t>
      </w:r>
      <w:r w:rsidR="004E5184" w:rsidRPr="00241E98">
        <w:rPr>
          <w:rFonts w:asciiTheme="minorHAnsi" w:hAnsiTheme="minorHAnsi" w:cstheme="minorHAnsi"/>
          <w:sz w:val="22"/>
          <w:szCs w:val="22"/>
        </w:rPr>
        <w:t>Classes are offered on Saturdays, t</w:t>
      </w:r>
      <w:r w:rsidR="005034AD" w:rsidRPr="00241E98">
        <w:rPr>
          <w:rFonts w:asciiTheme="minorHAnsi" w:hAnsiTheme="minorHAnsi" w:cstheme="minorHAnsi"/>
          <w:sz w:val="22"/>
          <w:szCs w:val="22"/>
        </w:rPr>
        <w:t xml:space="preserve">en </w:t>
      </w:r>
      <w:r w:rsidR="004E5184" w:rsidRPr="00241E98">
        <w:rPr>
          <w:rFonts w:asciiTheme="minorHAnsi" w:hAnsiTheme="minorHAnsi" w:cstheme="minorHAnsi"/>
          <w:sz w:val="22"/>
          <w:szCs w:val="22"/>
        </w:rPr>
        <w:t>consecutive weeks</w:t>
      </w:r>
      <w:r w:rsidR="00054006" w:rsidRPr="00241E98">
        <w:rPr>
          <w:rFonts w:asciiTheme="minorHAnsi" w:hAnsiTheme="minorHAnsi" w:cstheme="minorHAnsi"/>
          <w:sz w:val="22"/>
          <w:szCs w:val="22"/>
        </w:rPr>
        <w:t>,</w:t>
      </w:r>
      <w:r w:rsidR="004E5184" w:rsidRPr="00241E98">
        <w:rPr>
          <w:rFonts w:asciiTheme="minorHAnsi" w:hAnsiTheme="minorHAnsi" w:cstheme="minorHAnsi"/>
          <w:sz w:val="22"/>
          <w:szCs w:val="22"/>
        </w:rPr>
        <w:t xml:space="preserve"> from 8:00</w:t>
      </w:r>
      <w:r w:rsidR="00877ECB" w:rsidRPr="00241E98">
        <w:rPr>
          <w:rFonts w:asciiTheme="minorHAnsi" w:hAnsiTheme="minorHAnsi" w:cstheme="minorHAnsi"/>
          <w:sz w:val="22"/>
          <w:szCs w:val="22"/>
        </w:rPr>
        <w:t xml:space="preserve"> a.m.</w:t>
      </w:r>
      <w:r w:rsidR="004E5184" w:rsidRPr="00241E98">
        <w:rPr>
          <w:rFonts w:asciiTheme="minorHAnsi" w:hAnsiTheme="minorHAnsi" w:cstheme="minorHAnsi"/>
          <w:sz w:val="22"/>
          <w:szCs w:val="22"/>
        </w:rPr>
        <w:t xml:space="preserve"> to 5:00 </w:t>
      </w:r>
      <w:r w:rsidR="00877ECB" w:rsidRPr="00241E98">
        <w:rPr>
          <w:rFonts w:asciiTheme="minorHAnsi" w:hAnsiTheme="minorHAnsi" w:cstheme="minorHAnsi"/>
          <w:sz w:val="22"/>
          <w:szCs w:val="22"/>
        </w:rPr>
        <w:t>p.m.,</w:t>
      </w:r>
      <w:r w:rsidR="004E5184" w:rsidRPr="00241E98">
        <w:rPr>
          <w:rFonts w:asciiTheme="minorHAnsi" w:hAnsiTheme="minorHAnsi" w:cstheme="minorHAnsi"/>
          <w:sz w:val="22"/>
          <w:szCs w:val="22"/>
        </w:rPr>
        <w:t xml:space="preserve"> with an hour off for lunch. Students may leave for lunch, but class resumes promptly at 1:00 </w:t>
      </w:r>
      <w:r w:rsidR="00877ECB" w:rsidRPr="00241E98">
        <w:rPr>
          <w:rFonts w:asciiTheme="minorHAnsi" w:hAnsiTheme="minorHAnsi" w:cstheme="minorHAnsi"/>
          <w:sz w:val="22"/>
          <w:szCs w:val="22"/>
        </w:rPr>
        <w:t>p.m.</w:t>
      </w:r>
      <w:r w:rsidR="004E5184" w:rsidRPr="00241E98">
        <w:rPr>
          <w:rFonts w:asciiTheme="minorHAnsi" w:hAnsiTheme="minorHAnsi" w:cstheme="minorHAnsi"/>
          <w:sz w:val="22"/>
          <w:szCs w:val="22"/>
        </w:rPr>
        <w:t xml:space="preserve"> </w:t>
      </w:r>
      <w:r w:rsidR="00054006" w:rsidRPr="00241E98">
        <w:rPr>
          <w:rFonts w:asciiTheme="minorHAnsi" w:hAnsiTheme="minorHAnsi" w:cstheme="minorHAnsi"/>
          <w:sz w:val="22"/>
          <w:szCs w:val="22"/>
        </w:rPr>
        <w:t>Five</w:t>
      </w:r>
      <w:r w:rsidR="00AF3F3B" w:rsidRPr="00241E98">
        <w:rPr>
          <w:rFonts w:asciiTheme="minorHAnsi" w:hAnsiTheme="minorHAnsi" w:cstheme="minorHAnsi"/>
          <w:sz w:val="22"/>
          <w:szCs w:val="22"/>
        </w:rPr>
        <w:t xml:space="preserve"> hours of </w:t>
      </w:r>
      <w:r w:rsidR="004E5184" w:rsidRPr="00241E98">
        <w:rPr>
          <w:rFonts w:asciiTheme="minorHAnsi" w:hAnsiTheme="minorHAnsi" w:cstheme="minorHAnsi"/>
          <w:sz w:val="22"/>
          <w:szCs w:val="22"/>
        </w:rPr>
        <w:t xml:space="preserve">a </w:t>
      </w:r>
      <w:r w:rsidR="00AF3F3B" w:rsidRPr="00241E98">
        <w:rPr>
          <w:rFonts w:asciiTheme="minorHAnsi" w:hAnsiTheme="minorHAnsi" w:cstheme="minorHAnsi"/>
          <w:sz w:val="22"/>
          <w:szCs w:val="22"/>
        </w:rPr>
        <w:t xml:space="preserve">clinical </w:t>
      </w:r>
      <w:r w:rsidR="004E5184" w:rsidRPr="00241E98">
        <w:rPr>
          <w:rFonts w:asciiTheme="minorHAnsi" w:hAnsiTheme="minorHAnsi" w:cstheme="minorHAnsi"/>
          <w:sz w:val="22"/>
          <w:szCs w:val="22"/>
        </w:rPr>
        <w:t>i</w:t>
      </w:r>
      <w:r w:rsidR="00D10872" w:rsidRPr="00241E98">
        <w:rPr>
          <w:rFonts w:asciiTheme="minorHAnsi" w:hAnsiTheme="minorHAnsi" w:cstheme="minorHAnsi"/>
          <w:sz w:val="22"/>
          <w:szCs w:val="22"/>
        </w:rPr>
        <w:t xml:space="preserve">nternship </w:t>
      </w:r>
      <w:r w:rsidR="00AF3F3B" w:rsidRPr="00241E98">
        <w:rPr>
          <w:rFonts w:asciiTheme="minorHAnsi" w:hAnsiTheme="minorHAnsi" w:cstheme="minorHAnsi"/>
          <w:sz w:val="22"/>
          <w:szCs w:val="22"/>
        </w:rPr>
        <w:t xml:space="preserve">during office hours will be </w:t>
      </w:r>
      <w:r w:rsidR="004E5184" w:rsidRPr="00241E98">
        <w:rPr>
          <w:rFonts w:asciiTheme="minorHAnsi" w:hAnsiTheme="minorHAnsi" w:cstheme="minorHAnsi"/>
          <w:sz w:val="22"/>
          <w:szCs w:val="22"/>
        </w:rPr>
        <w:t xml:space="preserve">required of </w:t>
      </w:r>
      <w:r w:rsidR="00AF3F3B" w:rsidRPr="00241E98">
        <w:rPr>
          <w:rFonts w:asciiTheme="minorHAnsi" w:hAnsiTheme="minorHAnsi" w:cstheme="minorHAnsi"/>
          <w:sz w:val="22"/>
          <w:szCs w:val="22"/>
        </w:rPr>
        <w:t>e</w:t>
      </w:r>
      <w:r w:rsidR="0064388D" w:rsidRPr="00241E98">
        <w:rPr>
          <w:rFonts w:asciiTheme="minorHAnsi" w:hAnsiTheme="minorHAnsi" w:cstheme="minorHAnsi"/>
          <w:sz w:val="22"/>
          <w:szCs w:val="22"/>
        </w:rPr>
        <w:t>ach student</w:t>
      </w:r>
      <w:r w:rsidR="004E5184" w:rsidRPr="00241E98">
        <w:rPr>
          <w:rFonts w:asciiTheme="minorHAnsi" w:hAnsiTheme="minorHAnsi" w:cstheme="minorHAnsi"/>
          <w:sz w:val="22"/>
          <w:szCs w:val="22"/>
        </w:rPr>
        <w:t xml:space="preserve">.  </w:t>
      </w:r>
      <w:r w:rsidR="001D5971" w:rsidRPr="00241E98">
        <w:rPr>
          <w:rFonts w:asciiTheme="minorHAnsi" w:hAnsiTheme="minorHAnsi" w:cstheme="minorHAnsi"/>
          <w:sz w:val="22"/>
          <w:szCs w:val="22"/>
        </w:rPr>
        <w:t>You must</w:t>
      </w:r>
      <w:r w:rsidR="004E5184" w:rsidRPr="00241E98">
        <w:rPr>
          <w:rFonts w:asciiTheme="minorHAnsi" w:hAnsiTheme="minorHAnsi" w:cstheme="minorHAnsi"/>
          <w:sz w:val="22"/>
          <w:szCs w:val="22"/>
        </w:rPr>
        <w:t xml:space="preserve"> sign up </w:t>
      </w:r>
      <w:r w:rsidR="001D5971" w:rsidRPr="00241E98">
        <w:rPr>
          <w:rFonts w:asciiTheme="minorHAnsi" w:hAnsiTheme="minorHAnsi" w:cstheme="minorHAnsi"/>
          <w:sz w:val="22"/>
          <w:szCs w:val="22"/>
        </w:rPr>
        <w:t xml:space="preserve">in advance </w:t>
      </w:r>
      <w:r w:rsidR="00C3228D" w:rsidRPr="00241E98">
        <w:rPr>
          <w:rFonts w:asciiTheme="minorHAnsi" w:hAnsiTheme="minorHAnsi" w:cstheme="minorHAnsi"/>
          <w:sz w:val="22"/>
          <w:szCs w:val="22"/>
        </w:rPr>
        <w:t xml:space="preserve">for these </w:t>
      </w:r>
      <w:r w:rsidR="00877ECB" w:rsidRPr="00241E98">
        <w:rPr>
          <w:rFonts w:asciiTheme="minorHAnsi" w:hAnsiTheme="minorHAnsi" w:cstheme="minorHAnsi"/>
          <w:sz w:val="22"/>
          <w:szCs w:val="22"/>
        </w:rPr>
        <w:t>i</w:t>
      </w:r>
      <w:r w:rsidR="00FF1133" w:rsidRPr="00241E98">
        <w:rPr>
          <w:rFonts w:asciiTheme="minorHAnsi" w:hAnsiTheme="minorHAnsi" w:cstheme="minorHAnsi"/>
          <w:sz w:val="22"/>
          <w:szCs w:val="22"/>
        </w:rPr>
        <w:t xml:space="preserve">nternship </w:t>
      </w:r>
      <w:r w:rsidR="00C3228D" w:rsidRPr="00241E98">
        <w:rPr>
          <w:rFonts w:asciiTheme="minorHAnsi" w:hAnsiTheme="minorHAnsi" w:cstheme="minorHAnsi"/>
          <w:sz w:val="22"/>
          <w:szCs w:val="22"/>
        </w:rPr>
        <w:t xml:space="preserve">hours </w:t>
      </w:r>
      <w:r w:rsidR="00877ECB" w:rsidRPr="00241E98">
        <w:rPr>
          <w:rFonts w:asciiTheme="minorHAnsi" w:hAnsiTheme="minorHAnsi" w:cstheme="minorHAnsi"/>
          <w:sz w:val="22"/>
          <w:szCs w:val="22"/>
        </w:rPr>
        <w:t>by contacting the office at (262) 567-7224</w:t>
      </w:r>
      <w:r w:rsidR="004E5184" w:rsidRPr="00241E98">
        <w:rPr>
          <w:rFonts w:asciiTheme="minorHAnsi" w:hAnsiTheme="minorHAnsi" w:cstheme="minorHAnsi"/>
          <w:sz w:val="22"/>
          <w:szCs w:val="22"/>
        </w:rPr>
        <w:t xml:space="preserve">. </w:t>
      </w:r>
      <w:r w:rsidR="0064388D" w:rsidRPr="00241E98">
        <w:rPr>
          <w:rFonts w:asciiTheme="minorHAnsi" w:hAnsiTheme="minorHAnsi" w:cstheme="minorHAnsi"/>
          <w:sz w:val="22"/>
          <w:szCs w:val="22"/>
        </w:rPr>
        <w:t xml:space="preserve">This will give the student an opportunity to observe all aspects of a dental practice first hand. </w:t>
      </w:r>
      <w:r w:rsidRPr="00241E98">
        <w:rPr>
          <w:rFonts w:asciiTheme="minorHAnsi" w:hAnsiTheme="minorHAnsi" w:cstheme="minorHAnsi"/>
          <w:sz w:val="22"/>
          <w:szCs w:val="22"/>
        </w:rPr>
        <w:t xml:space="preserve">At the completion of the </w:t>
      </w:r>
      <w:r w:rsidR="00D10872" w:rsidRPr="00241E98">
        <w:rPr>
          <w:rFonts w:asciiTheme="minorHAnsi" w:hAnsiTheme="minorHAnsi" w:cstheme="minorHAnsi"/>
          <w:sz w:val="22"/>
          <w:szCs w:val="22"/>
        </w:rPr>
        <w:t>10</w:t>
      </w:r>
      <w:r w:rsidR="00877ECB" w:rsidRPr="00241E98">
        <w:rPr>
          <w:rFonts w:asciiTheme="minorHAnsi" w:hAnsiTheme="minorHAnsi" w:cstheme="minorHAnsi"/>
          <w:sz w:val="22"/>
          <w:szCs w:val="22"/>
        </w:rPr>
        <w:noBreakHyphen/>
      </w:r>
      <w:r w:rsidRPr="00241E98">
        <w:rPr>
          <w:rFonts w:asciiTheme="minorHAnsi" w:hAnsiTheme="minorHAnsi" w:cstheme="minorHAnsi"/>
          <w:sz w:val="22"/>
          <w:szCs w:val="22"/>
        </w:rPr>
        <w:t>week</w:t>
      </w:r>
      <w:r w:rsidR="000E3296" w:rsidRPr="00241E98">
        <w:rPr>
          <w:rFonts w:asciiTheme="minorHAnsi" w:hAnsiTheme="minorHAnsi" w:cstheme="minorHAnsi"/>
          <w:sz w:val="22"/>
          <w:szCs w:val="22"/>
        </w:rPr>
        <w:t xml:space="preserve"> program</w:t>
      </w:r>
      <w:r w:rsidRPr="00241E98">
        <w:rPr>
          <w:rFonts w:asciiTheme="minorHAnsi" w:hAnsiTheme="minorHAnsi" w:cstheme="minorHAnsi"/>
          <w:sz w:val="22"/>
          <w:szCs w:val="22"/>
        </w:rPr>
        <w:t xml:space="preserve">, the students must </w:t>
      </w:r>
      <w:r w:rsidR="004E5184" w:rsidRPr="00241E98">
        <w:rPr>
          <w:rFonts w:asciiTheme="minorHAnsi" w:hAnsiTheme="minorHAnsi" w:cstheme="minorHAnsi"/>
          <w:sz w:val="22"/>
          <w:szCs w:val="22"/>
        </w:rPr>
        <w:t>have achieved a 70</w:t>
      </w:r>
      <w:r w:rsidR="000E3296" w:rsidRPr="00241E98">
        <w:rPr>
          <w:rFonts w:asciiTheme="minorHAnsi" w:hAnsiTheme="minorHAnsi" w:cstheme="minorHAnsi"/>
          <w:sz w:val="22"/>
          <w:szCs w:val="22"/>
        </w:rPr>
        <w:t>% score or better on all examinations and clinical assignments. A certificate of completion will be awarded to all graduates of the program</w:t>
      </w:r>
      <w:r w:rsidRPr="00241E98">
        <w:rPr>
          <w:rFonts w:asciiTheme="minorHAnsi" w:hAnsiTheme="minorHAnsi" w:cstheme="minorHAnsi"/>
          <w:sz w:val="22"/>
          <w:szCs w:val="22"/>
        </w:rPr>
        <w:t>.</w:t>
      </w: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D70C65" w:rsidRPr="00241E98" w:rsidRDefault="00D70C65"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GRADUATION REQUIREMENTS</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Students </w:t>
      </w:r>
      <w:r w:rsidR="00054006" w:rsidRPr="00241E98">
        <w:rPr>
          <w:rFonts w:asciiTheme="minorHAnsi" w:hAnsiTheme="minorHAnsi" w:cstheme="minorHAnsi"/>
          <w:sz w:val="22"/>
          <w:szCs w:val="22"/>
        </w:rPr>
        <w:t>who</w:t>
      </w:r>
      <w:r w:rsidRPr="00241E98">
        <w:rPr>
          <w:rFonts w:asciiTheme="minorHAnsi" w:hAnsiTheme="minorHAnsi" w:cstheme="minorHAnsi"/>
          <w:sz w:val="22"/>
          <w:szCs w:val="22"/>
        </w:rPr>
        <w:t xml:space="preserve"> graduate </w:t>
      </w:r>
      <w:r w:rsidR="00054006" w:rsidRPr="00241E98">
        <w:rPr>
          <w:rFonts w:asciiTheme="minorHAnsi" w:hAnsiTheme="minorHAnsi" w:cstheme="minorHAnsi"/>
          <w:sz w:val="22"/>
          <w:szCs w:val="22"/>
        </w:rPr>
        <w:t>are</w:t>
      </w:r>
      <w:r w:rsidRPr="00241E98">
        <w:rPr>
          <w:rFonts w:asciiTheme="minorHAnsi" w:hAnsiTheme="minorHAnsi" w:cstheme="minorHAnsi"/>
          <w:sz w:val="22"/>
          <w:szCs w:val="22"/>
        </w:rPr>
        <w:t xml:space="preserve"> awarded a Dental Assisting Certificate of Completion with the following conditions:</w:t>
      </w:r>
      <w:r w:rsidRPr="00241E98">
        <w:rPr>
          <w:rFonts w:asciiTheme="minorHAnsi" w:hAnsiTheme="minorHAnsi" w:cstheme="minorHAnsi"/>
          <w:sz w:val="22"/>
          <w:szCs w:val="22"/>
        </w:rPr>
        <w:tab/>
      </w:r>
    </w:p>
    <w:p w:rsidR="00C20343" w:rsidRPr="00241E98" w:rsidRDefault="00C20343" w:rsidP="006445EB">
      <w:pPr>
        <w:widowControl w:val="0"/>
        <w:numPr>
          <w:ilvl w:val="0"/>
          <w:numId w:val="13"/>
        </w:numPr>
        <w:jc w:val="both"/>
        <w:rPr>
          <w:rFonts w:asciiTheme="minorHAnsi" w:hAnsiTheme="minorHAnsi" w:cstheme="minorHAnsi"/>
          <w:sz w:val="22"/>
          <w:szCs w:val="22"/>
        </w:rPr>
      </w:pPr>
      <w:r w:rsidRPr="00241E98">
        <w:rPr>
          <w:rFonts w:asciiTheme="minorHAnsi" w:hAnsiTheme="minorHAnsi" w:cstheme="minorHAnsi"/>
          <w:sz w:val="22"/>
          <w:szCs w:val="22"/>
        </w:rPr>
        <w:t>Successful completion of the Dental Assisting Program</w:t>
      </w:r>
    </w:p>
    <w:p w:rsidR="00C20343" w:rsidRPr="00241E98" w:rsidRDefault="00C20343" w:rsidP="006445EB">
      <w:pPr>
        <w:widowControl w:val="0"/>
        <w:numPr>
          <w:ilvl w:val="0"/>
          <w:numId w:val="13"/>
        </w:numPr>
        <w:jc w:val="both"/>
        <w:rPr>
          <w:rFonts w:asciiTheme="minorHAnsi" w:hAnsiTheme="minorHAnsi" w:cstheme="minorHAnsi"/>
          <w:sz w:val="22"/>
          <w:szCs w:val="22"/>
        </w:rPr>
      </w:pPr>
      <w:r w:rsidRPr="00241E98">
        <w:rPr>
          <w:rFonts w:asciiTheme="minorHAnsi" w:hAnsiTheme="minorHAnsi" w:cstheme="minorHAnsi"/>
          <w:sz w:val="22"/>
          <w:szCs w:val="22"/>
        </w:rPr>
        <w:t xml:space="preserve">An overall grade point average of </w:t>
      </w:r>
      <w:r w:rsidR="004E5184" w:rsidRPr="00241E98">
        <w:rPr>
          <w:rFonts w:asciiTheme="minorHAnsi" w:hAnsiTheme="minorHAnsi" w:cstheme="minorHAnsi"/>
          <w:sz w:val="22"/>
          <w:szCs w:val="22"/>
        </w:rPr>
        <w:t>70</w:t>
      </w:r>
      <w:r w:rsidRPr="00241E98">
        <w:rPr>
          <w:rFonts w:asciiTheme="minorHAnsi" w:hAnsiTheme="minorHAnsi" w:cstheme="minorHAnsi"/>
          <w:sz w:val="22"/>
          <w:szCs w:val="22"/>
        </w:rPr>
        <w:t>% or greater</w:t>
      </w:r>
    </w:p>
    <w:p w:rsidR="008579C1" w:rsidRPr="00241E98" w:rsidRDefault="000E3296" w:rsidP="006445EB">
      <w:pPr>
        <w:widowControl w:val="0"/>
        <w:numPr>
          <w:ilvl w:val="0"/>
          <w:numId w:val="13"/>
        </w:numPr>
        <w:jc w:val="both"/>
        <w:rPr>
          <w:rFonts w:asciiTheme="minorHAnsi" w:hAnsiTheme="minorHAnsi" w:cstheme="minorHAnsi"/>
          <w:sz w:val="22"/>
          <w:szCs w:val="22"/>
        </w:rPr>
      </w:pPr>
      <w:r w:rsidRPr="00241E98">
        <w:rPr>
          <w:rFonts w:asciiTheme="minorHAnsi" w:hAnsiTheme="minorHAnsi" w:cstheme="minorHAnsi"/>
          <w:sz w:val="22"/>
          <w:szCs w:val="22"/>
        </w:rPr>
        <w:t xml:space="preserve">All written and clinical </w:t>
      </w:r>
      <w:r w:rsidR="008579C1" w:rsidRPr="00241E98">
        <w:rPr>
          <w:rFonts w:asciiTheme="minorHAnsi" w:hAnsiTheme="minorHAnsi" w:cstheme="minorHAnsi"/>
          <w:sz w:val="22"/>
          <w:szCs w:val="22"/>
        </w:rPr>
        <w:t>requirements are complete</w:t>
      </w:r>
    </w:p>
    <w:p w:rsidR="008579C1" w:rsidRPr="00241E98" w:rsidRDefault="008579C1" w:rsidP="006445EB">
      <w:pPr>
        <w:widowControl w:val="0"/>
        <w:ind w:left="1440"/>
        <w:jc w:val="both"/>
        <w:rPr>
          <w:rFonts w:asciiTheme="minorHAnsi" w:hAnsiTheme="minorHAnsi" w:cstheme="minorHAnsi"/>
          <w:sz w:val="22"/>
          <w:szCs w:val="22"/>
        </w:rPr>
      </w:pPr>
    </w:p>
    <w:p w:rsidR="0064388D" w:rsidRPr="00241E98" w:rsidRDefault="00C20343" w:rsidP="00256206">
      <w:pPr>
        <w:widowControl w:val="0"/>
        <w:jc w:val="center"/>
        <w:rPr>
          <w:rFonts w:asciiTheme="minorHAnsi" w:hAnsiTheme="minorHAnsi" w:cstheme="minorHAnsi"/>
          <w:sz w:val="22"/>
          <w:szCs w:val="22"/>
        </w:rPr>
      </w:pPr>
      <w:r w:rsidRPr="00241E98">
        <w:rPr>
          <w:rFonts w:asciiTheme="minorHAnsi" w:hAnsiTheme="minorHAnsi" w:cstheme="minorHAnsi"/>
          <w:b/>
          <w:bCs/>
          <w:sz w:val="22"/>
          <w:szCs w:val="22"/>
          <w:u w:val="single"/>
        </w:rPr>
        <w:t>LECTURE SERIES – SUBJECT DESCRIPTION</w:t>
      </w:r>
    </w:p>
    <w:p w:rsidR="0064388D" w:rsidRPr="00241E98" w:rsidRDefault="0064388D" w:rsidP="006445EB">
      <w:pPr>
        <w:widowControl w:val="0"/>
        <w:jc w:val="both"/>
        <w:rPr>
          <w:rFonts w:asciiTheme="minorHAnsi" w:hAnsiTheme="minorHAnsi" w:cstheme="minorHAnsi"/>
          <w:sz w:val="22"/>
          <w:szCs w:val="22"/>
          <w:u w:val="single"/>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Introduction to the Profession</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are introduced to the profession of </w:t>
      </w:r>
      <w:r w:rsidR="00877ECB" w:rsidRPr="00241E98">
        <w:rPr>
          <w:rFonts w:asciiTheme="minorHAnsi" w:hAnsiTheme="minorHAnsi" w:cstheme="minorHAnsi"/>
          <w:sz w:val="22"/>
          <w:szCs w:val="22"/>
        </w:rPr>
        <w:t>d</w:t>
      </w:r>
      <w:r w:rsidRPr="00241E98">
        <w:rPr>
          <w:rFonts w:asciiTheme="minorHAnsi" w:hAnsiTheme="minorHAnsi" w:cstheme="minorHAnsi"/>
          <w:sz w:val="22"/>
          <w:szCs w:val="22"/>
        </w:rPr>
        <w:t xml:space="preserve">entistry and the responsibilities of the dental health team which includes the dentist, hygienist, the front office personnel and the </w:t>
      </w:r>
      <w:r w:rsidR="00241E98" w:rsidRPr="00241E98">
        <w:rPr>
          <w:rFonts w:asciiTheme="minorHAnsi" w:hAnsiTheme="minorHAnsi" w:cstheme="minorHAnsi"/>
          <w:sz w:val="22"/>
          <w:szCs w:val="22"/>
        </w:rPr>
        <w:t>back-office</w:t>
      </w:r>
      <w:r w:rsidRPr="00241E98">
        <w:rPr>
          <w:rFonts w:asciiTheme="minorHAnsi" w:hAnsiTheme="minorHAnsi" w:cstheme="minorHAnsi"/>
          <w:sz w:val="22"/>
          <w:szCs w:val="22"/>
        </w:rPr>
        <w:t xml:space="preserve"> personnel. </w:t>
      </w:r>
    </w:p>
    <w:p w:rsidR="00C20343" w:rsidRPr="00241E98" w:rsidRDefault="00C20343"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Ethical and Legal Issues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ethics governing dentistry and the various governmental agencies entrusted with the regulation of the dental profession to ensure and protect the public from incompetent and unethical practices.  Topics include licensure procedures and credentialing. </w:t>
      </w:r>
    </w:p>
    <w:p w:rsidR="00C20343" w:rsidRPr="00241E98" w:rsidRDefault="00C20343" w:rsidP="006445EB">
      <w:pPr>
        <w:jc w:val="both"/>
        <w:rPr>
          <w:rFonts w:asciiTheme="minorHAnsi" w:hAnsiTheme="minorHAnsi" w:cstheme="minorHAnsi"/>
          <w:sz w:val="22"/>
          <w:szCs w:val="22"/>
        </w:rPr>
      </w:pPr>
    </w:p>
    <w:p w:rsidR="00C20343" w:rsidRPr="00241E98" w:rsidRDefault="00E91C41" w:rsidP="006445EB">
      <w:pPr>
        <w:jc w:val="both"/>
        <w:rPr>
          <w:rFonts w:asciiTheme="minorHAnsi" w:hAnsiTheme="minorHAnsi" w:cstheme="minorHAnsi"/>
          <w:sz w:val="22"/>
          <w:szCs w:val="22"/>
        </w:rPr>
      </w:pPr>
      <w:r w:rsidRPr="00241E98">
        <w:rPr>
          <w:rFonts w:asciiTheme="minorHAnsi" w:hAnsiTheme="minorHAnsi" w:cstheme="minorHAnsi"/>
          <w:b/>
          <w:bCs/>
          <w:sz w:val="22"/>
          <w:szCs w:val="22"/>
        </w:rPr>
        <w:t>Dental Radiography</w:t>
      </w:r>
      <w:r w:rsidR="00F043E6" w:rsidRPr="00241E98">
        <w:rPr>
          <w:rFonts w:asciiTheme="minorHAnsi" w:hAnsiTheme="minorHAnsi" w:cstheme="minorHAnsi"/>
          <w:b/>
          <w:bCs/>
          <w:sz w:val="22"/>
          <w:szCs w:val="22"/>
        </w:rPr>
        <w:t xml:space="preserve">:  </w:t>
      </w:r>
      <w:r w:rsidR="00C20343" w:rsidRPr="00241E98">
        <w:rPr>
          <w:rFonts w:asciiTheme="minorHAnsi" w:hAnsiTheme="minorHAnsi" w:cstheme="minorHAnsi"/>
          <w:sz w:val="22"/>
          <w:szCs w:val="22"/>
        </w:rPr>
        <w:t xml:space="preserve">Students will learn the basic principles of </w:t>
      </w:r>
      <w:r w:rsidR="00877ECB" w:rsidRPr="00241E98">
        <w:rPr>
          <w:rFonts w:asciiTheme="minorHAnsi" w:hAnsiTheme="minorHAnsi" w:cstheme="minorHAnsi"/>
          <w:sz w:val="22"/>
          <w:szCs w:val="22"/>
        </w:rPr>
        <w:t>x</w:t>
      </w:r>
      <w:r w:rsidR="00C20343" w:rsidRPr="00241E98">
        <w:rPr>
          <w:rFonts w:asciiTheme="minorHAnsi" w:hAnsiTheme="minorHAnsi" w:cstheme="minorHAnsi"/>
          <w:sz w:val="22"/>
          <w:szCs w:val="22"/>
        </w:rPr>
        <w:t>-</w:t>
      </w:r>
      <w:r w:rsidR="00877ECB" w:rsidRPr="00241E98">
        <w:rPr>
          <w:rFonts w:asciiTheme="minorHAnsi" w:hAnsiTheme="minorHAnsi" w:cstheme="minorHAnsi"/>
          <w:sz w:val="22"/>
          <w:szCs w:val="22"/>
        </w:rPr>
        <w:t>r</w:t>
      </w:r>
      <w:r w:rsidR="00C20343" w:rsidRPr="00241E98">
        <w:rPr>
          <w:rFonts w:asciiTheme="minorHAnsi" w:hAnsiTheme="minorHAnsi" w:cstheme="minorHAnsi"/>
          <w:sz w:val="22"/>
          <w:szCs w:val="22"/>
        </w:rPr>
        <w:t xml:space="preserve">ay.   The operating principle of the </w:t>
      </w:r>
      <w:r w:rsidR="00877ECB" w:rsidRPr="00241E98">
        <w:rPr>
          <w:rFonts w:asciiTheme="minorHAnsi" w:hAnsiTheme="minorHAnsi" w:cstheme="minorHAnsi"/>
          <w:sz w:val="22"/>
          <w:szCs w:val="22"/>
        </w:rPr>
        <w:t>x</w:t>
      </w:r>
      <w:r w:rsidR="00C20343" w:rsidRPr="00241E98">
        <w:rPr>
          <w:rFonts w:asciiTheme="minorHAnsi" w:hAnsiTheme="minorHAnsi" w:cstheme="minorHAnsi"/>
          <w:sz w:val="22"/>
          <w:szCs w:val="22"/>
        </w:rPr>
        <w:t>-</w:t>
      </w:r>
      <w:r w:rsidR="00877ECB" w:rsidRPr="00241E98">
        <w:rPr>
          <w:rFonts w:asciiTheme="minorHAnsi" w:hAnsiTheme="minorHAnsi" w:cstheme="minorHAnsi"/>
          <w:sz w:val="22"/>
          <w:szCs w:val="22"/>
        </w:rPr>
        <w:t>r</w:t>
      </w:r>
      <w:r w:rsidR="00C20343" w:rsidRPr="00241E98">
        <w:rPr>
          <w:rFonts w:asciiTheme="minorHAnsi" w:hAnsiTheme="minorHAnsi" w:cstheme="minorHAnsi"/>
          <w:sz w:val="22"/>
          <w:szCs w:val="22"/>
        </w:rPr>
        <w:t xml:space="preserve">ay </w:t>
      </w:r>
      <w:r w:rsidR="00877ECB" w:rsidRPr="00241E98">
        <w:rPr>
          <w:rFonts w:asciiTheme="minorHAnsi" w:hAnsiTheme="minorHAnsi" w:cstheme="minorHAnsi"/>
          <w:sz w:val="22"/>
          <w:szCs w:val="22"/>
        </w:rPr>
        <w:t>m</w:t>
      </w:r>
      <w:r w:rsidR="00C20343" w:rsidRPr="00241E98">
        <w:rPr>
          <w:rFonts w:asciiTheme="minorHAnsi" w:hAnsiTheme="minorHAnsi" w:cstheme="minorHAnsi"/>
          <w:sz w:val="22"/>
          <w:szCs w:val="22"/>
        </w:rPr>
        <w:t xml:space="preserve">achine is also discussed.  Topics also include types of film exposures and film processing errors. </w:t>
      </w:r>
    </w:p>
    <w:p w:rsidR="00E91C41" w:rsidRPr="00241E98" w:rsidRDefault="00E91C41"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Human Dentition</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form and structures of the human natural teeth in the dental arch. Topics also include the method of identifying teeth by using the Universal Numbering System for permanent and primary teeth. </w:t>
      </w:r>
    </w:p>
    <w:p w:rsidR="009F6686" w:rsidRPr="00241E98" w:rsidRDefault="009F6686"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Composition of Teeth and Dental Terminology</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different parts of the tooth.  Topics include cervix, apex, dental pulp, tissues of the teeth such as enamel, dentin and cementum. Also includes discussion of anatomical landmarks of the tooth and dental terminology.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Tissues Surrounding the Teeth</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tissues supporting the human teeth.  Topics include the alveolar process, the periodontal ligament and the gingiva (gums) which are collectively known as the periodontium.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Bones of the </w:t>
      </w:r>
      <w:r w:rsidR="005877BA" w:rsidRPr="00241E98">
        <w:rPr>
          <w:rFonts w:asciiTheme="minorHAnsi" w:hAnsiTheme="minorHAnsi" w:cstheme="minorHAnsi"/>
          <w:b/>
          <w:bCs/>
          <w:sz w:val="22"/>
          <w:szCs w:val="22"/>
        </w:rPr>
        <w:t>Head</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basic anatomy and physiology of the human skull.  Topics include the cranium and the bones of the face.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Muscles of the Head and Neck and Temporomandibular Joint (TMJ) and Paranasal Sinuses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muscles of the head and neck and the temporomandibular joint which connects the maxillary and mandibular jaws. Topic also includes paranasal sinuses which are the air cavities in the bones above and each side of the nasal cavities. </w:t>
      </w:r>
    </w:p>
    <w:p w:rsidR="006445EB" w:rsidRPr="00241E98" w:rsidRDefault="006445EB" w:rsidP="006445EB">
      <w:pPr>
        <w:jc w:val="both"/>
        <w:rPr>
          <w:rFonts w:asciiTheme="minorHAnsi" w:hAnsiTheme="minorHAnsi" w:cstheme="minorHAnsi"/>
          <w:b/>
          <w:bCs/>
          <w:sz w:val="22"/>
          <w:szCs w:val="22"/>
        </w:rPr>
      </w:pPr>
    </w:p>
    <w:p w:rsidR="00B84A5B"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Oral Pathology</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 will learn the nature of diseases that affect oral structures and regions nearby. Topics include discussion on how to distinguish normal from abnormal conditions in the oral cavity. </w:t>
      </w:r>
    </w:p>
    <w:p w:rsidR="00F043E6" w:rsidRPr="00241E98" w:rsidRDefault="00F043E6"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Oral Cavity, Sal</w:t>
      </w:r>
      <w:r w:rsidR="00F043E6" w:rsidRPr="00241E98">
        <w:rPr>
          <w:rFonts w:asciiTheme="minorHAnsi" w:hAnsiTheme="minorHAnsi" w:cstheme="minorHAnsi"/>
          <w:b/>
          <w:bCs/>
          <w:sz w:val="22"/>
          <w:szCs w:val="22"/>
        </w:rPr>
        <w:t xml:space="preserve">ivary Glands and Immune System:  </w:t>
      </w:r>
      <w:r w:rsidRPr="00241E98">
        <w:rPr>
          <w:rFonts w:asciiTheme="minorHAnsi" w:hAnsiTheme="minorHAnsi" w:cstheme="minorHAnsi"/>
          <w:sz w:val="22"/>
          <w:szCs w:val="22"/>
        </w:rPr>
        <w:t xml:space="preserve">Students will earn the cavity of the mouth and the salivary glands which are located outside the oral cavity.  Topics include discussion of infectious diseases that can be transmitted from the patient in a dental environment.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Dental Materials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various materials used in dentistry. Topics include cavity varnishes and liners, dental cements, surgical cements/periodontal dressing, glass ionomer cements, composites, sealants and dental amalgams. </w:t>
      </w:r>
    </w:p>
    <w:p w:rsidR="00C20343" w:rsidRPr="00241E98" w:rsidRDefault="00C20343" w:rsidP="006445EB">
      <w:pPr>
        <w:jc w:val="both"/>
        <w:rPr>
          <w:rFonts w:asciiTheme="minorHAnsi" w:hAnsiTheme="minorHAnsi" w:cstheme="minorHAnsi"/>
          <w:sz w:val="22"/>
          <w:szCs w:val="22"/>
        </w:rPr>
      </w:pPr>
    </w:p>
    <w:p w:rsidR="00F043E6" w:rsidRPr="00241E98" w:rsidRDefault="00F043E6"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Pediatric Dentistry</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Specialty limited to the dental care of children. The students will learn the special requirements prior to treatment of children. Topics include in</w:t>
      </w:r>
      <w:r w:rsidR="007463AB" w:rsidRPr="00241E98">
        <w:rPr>
          <w:rFonts w:asciiTheme="minorHAnsi" w:hAnsiTheme="minorHAnsi" w:cstheme="minorHAnsi"/>
          <w:sz w:val="22"/>
          <w:szCs w:val="22"/>
        </w:rPr>
        <w:t xml:space="preserve">formed consent from guardians, </w:t>
      </w:r>
      <w:r w:rsidRPr="00241E98">
        <w:rPr>
          <w:rFonts w:asciiTheme="minorHAnsi" w:hAnsiTheme="minorHAnsi" w:cstheme="minorHAnsi"/>
          <w:sz w:val="22"/>
          <w:szCs w:val="22"/>
        </w:rPr>
        <w:t xml:space="preserve">behavioral management of children during treatment and the common pediatric dental procedures.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Removal Prosthodontics (RPD)</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Removable Prosthodontics (RPD) replaces missing teeth.  The students will learn the component parts of both the partial and complete RPDs and the various steps necessary to take during replacement appointment with patient.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Fixed Prosthodontics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Complete restoration, or the replacement, of one or more teeth in a dental arch.  The students will learn the different types of fixed prosthodontics restorations</w:t>
      </w:r>
      <w:r w:rsidR="005F793F" w:rsidRPr="00241E98">
        <w:rPr>
          <w:rFonts w:asciiTheme="minorHAnsi" w:hAnsiTheme="minorHAnsi" w:cstheme="minorHAnsi"/>
          <w:sz w:val="22"/>
          <w:szCs w:val="22"/>
        </w:rPr>
        <w:t>.</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Endodontics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More commonly referred to as </w:t>
      </w:r>
      <w:r w:rsidR="00877ECB" w:rsidRPr="00241E98">
        <w:rPr>
          <w:rFonts w:asciiTheme="minorHAnsi" w:hAnsiTheme="minorHAnsi" w:cstheme="minorHAnsi"/>
          <w:sz w:val="22"/>
          <w:szCs w:val="22"/>
        </w:rPr>
        <w:t>r</w:t>
      </w:r>
      <w:r w:rsidRPr="00241E98">
        <w:rPr>
          <w:rFonts w:asciiTheme="minorHAnsi" w:hAnsiTheme="minorHAnsi" w:cstheme="minorHAnsi"/>
          <w:sz w:val="22"/>
          <w:szCs w:val="22"/>
        </w:rPr>
        <w:t xml:space="preserve">oot </w:t>
      </w:r>
      <w:r w:rsidR="00877ECB" w:rsidRPr="00241E98">
        <w:rPr>
          <w:rFonts w:asciiTheme="minorHAnsi" w:hAnsiTheme="minorHAnsi" w:cstheme="minorHAnsi"/>
          <w:sz w:val="22"/>
          <w:szCs w:val="22"/>
        </w:rPr>
        <w:t>c</w:t>
      </w:r>
      <w:r w:rsidRPr="00241E98">
        <w:rPr>
          <w:rFonts w:asciiTheme="minorHAnsi" w:hAnsiTheme="minorHAnsi" w:cstheme="minorHAnsi"/>
          <w:sz w:val="22"/>
          <w:szCs w:val="22"/>
        </w:rPr>
        <w:t xml:space="preserve">anal </w:t>
      </w:r>
      <w:r w:rsidR="00877ECB" w:rsidRPr="00241E98">
        <w:rPr>
          <w:rFonts w:asciiTheme="minorHAnsi" w:hAnsiTheme="minorHAnsi" w:cstheme="minorHAnsi"/>
          <w:sz w:val="22"/>
          <w:szCs w:val="22"/>
        </w:rPr>
        <w:t>t</w:t>
      </w:r>
      <w:r w:rsidRPr="00241E98">
        <w:rPr>
          <w:rFonts w:asciiTheme="minorHAnsi" w:hAnsiTheme="minorHAnsi" w:cstheme="minorHAnsi"/>
          <w:sz w:val="22"/>
          <w:szCs w:val="22"/>
        </w:rPr>
        <w:t xml:space="preserve">herapy.  The students will learn the steps in a  </w:t>
      </w: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root canal procedure and the different instruments and materials required.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Topical and Local Anesthesia</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Application of anesthetics to oral tissues. The students will learn the properties of anesthesia and when and where they are used.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Orthodontics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Prevention and correction of dental and oral deviations.  The students will learn the various types and causes of malformations and malocclusions and how they are corrected. </w:t>
      </w:r>
    </w:p>
    <w:p w:rsidR="00C20343" w:rsidRPr="00241E98" w:rsidRDefault="00C20343" w:rsidP="006445EB">
      <w:pPr>
        <w:jc w:val="both"/>
        <w:rPr>
          <w:rFonts w:asciiTheme="minorHAnsi" w:hAnsiTheme="minorHAnsi" w:cstheme="minorHAnsi"/>
          <w:sz w:val="22"/>
          <w:szCs w:val="22"/>
        </w:rPr>
      </w:pPr>
    </w:p>
    <w:p w:rsidR="00B84A5B"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Periodontics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Deals with the prevention and treatment of periodontal diseases which is the most common cause of tooth loss.  The students will learn the causes of periodontal disease, symptoms, examination procedures and treatment. </w:t>
      </w:r>
    </w:p>
    <w:p w:rsidR="005877BA" w:rsidRPr="00241E98" w:rsidRDefault="005877BA"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Oral Surgery</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Involves with removing of teeth, treating jaw fractures, bone and tissue grafts and removal of tumors and cysts and reconstruction of oral and dental deformities. The students will learn the various procedures and instruments use in oral surgery. (Prerequisite:  None)</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Medical Emergencies in the Dental Office</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Risk associated with providing medical and dental care. The student</w:t>
      </w:r>
      <w:r w:rsidR="007463AB" w:rsidRPr="00241E98">
        <w:rPr>
          <w:rFonts w:asciiTheme="minorHAnsi" w:hAnsiTheme="minorHAnsi" w:cstheme="minorHAnsi"/>
          <w:sz w:val="22"/>
          <w:szCs w:val="22"/>
        </w:rPr>
        <w:t xml:space="preserve">s will learn how to respond </w:t>
      </w:r>
      <w:r w:rsidR="0018586D" w:rsidRPr="00241E98">
        <w:rPr>
          <w:rFonts w:asciiTheme="minorHAnsi" w:hAnsiTheme="minorHAnsi" w:cstheme="minorHAnsi"/>
          <w:sz w:val="22"/>
          <w:szCs w:val="22"/>
        </w:rPr>
        <w:t>to medical</w:t>
      </w:r>
      <w:r w:rsidRPr="00241E98">
        <w:rPr>
          <w:rFonts w:asciiTheme="minorHAnsi" w:hAnsiTheme="minorHAnsi" w:cstheme="minorHAnsi"/>
          <w:sz w:val="22"/>
          <w:szCs w:val="22"/>
        </w:rPr>
        <w:t xml:space="preserve"> emergencies. </w:t>
      </w:r>
    </w:p>
    <w:p w:rsidR="00C20343" w:rsidRPr="00241E98" w:rsidRDefault="00C20343"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Radiography </w:t>
      </w:r>
      <w:r w:rsidR="0018586D" w:rsidRPr="00241E98">
        <w:rPr>
          <w:rFonts w:asciiTheme="minorHAnsi" w:hAnsiTheme="minorHAnsi" w:cstheme="minorHAnsi"/>
          <w:b/>
          <w:bCs/>
          <w:sz w:val="22"/>
          <w:szCs w:val="22"/>
        </w:rPr>
        <w:t>in</w:t>
      </w:r>
      <w:r w:rsidRPr="00241E98">
        <w:rPr>
          <w:rFonts w:asciiTheme="minorHAnsi" w:hAnsiTheme="minorHAnsi" w:cstheme="minorHAnsi"/>
          <w:b/>
          <w:bCs/>
          <w:sz w:val="22"/>
          <w:szCs w:val="22"/>
        </w:rPr>
        <w:t xml:space="preserve"> Depth</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The students will have an </w:t>
      </w:r>
      <w:r w:rsidR="00241E98" w:rsidRPr="00241E98">
        <w:rPr>
          <w:rFonts w:asciiTheme="minorHAnsi" w:hAnsiTheme="minorHAnsi" w:cstheme="minorHAnsi"/>
          <w:sz w:val="22"/>
          <w:szCs w:val="22"/>
        </w:rPr>
        <w:t>in-depth</w:t>
      </w:r>
      <w:r w:rsidRPr="00241E98">
        <w:rPr>
          <w:rFonts w:asciiTheme="minorHAnsi" w:hAnsiTheme="minorHAnsi" w:cstheme="minorHAnsi"/>
          <w:sz w:val="22"/>
          <w:szCs w:val="22"/>
        </w:rPr>
        <w:t xml:space="preserve"> review of subjects likely to be encountered on the state specific radiographic written examination.  A good grasp of this subject will greatly enhance the student’s likelihood of passing the written examination. </w:t>
      </w:r>
    </w:p>
    <w:p w:rsidR="00F043E6" w:rsidRPr="00241E98" w:rsidRDefault="00F043E6"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Front Office Mgt. and Resume Preparation</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 </w:t>
      </w:r>
      <w:r w:rsidR="0018586D" w:rsidRPr="00241E98">
        <w:rPr>
          <w:rFonts w:asciiTheme="minorHAnsi" w:hAnsiTheme="minorHAnsi" w:cstheme="minorHAnsi"/>
          <w:sz w:val="22"/>
          <w:szCs w:val="22"/>
        </w:rPr>
        <w:t>learns front</w:t>
      </w:r>
      <w:r w:rsidRPr="00241E98">
        <w:rPr>
          <w:rFonts w:asciiTheme="minorHAnsi" w:hAnsiTheme="minorHAnsi" w:cstheme="minorHAnsi"/>
          <w:sz w:val="22"/>
          <w:szCs w:val="22"/>
        </w:rPr>
        <w:t xml:space="preserve"> office duties, reception, record keeping, patient scheduling and general office management/maintenance.   The students will also learn how to write effective resumes. </w:t>
      </w:r>
    </w:p>
    <w:p w:rsidR="00C20343" w:rsidRPr="00241E98" w:rsidRDefault="00C20343" w:rsidP="006445EB">
      <w:pPr>
        <w:jc w:val="both"/>
        <w:rPr>
          <w:rFonts w:asciiTheme="minorHAnsi" w:hAnsiTheme="minorHAnsi" w:cstheme="minorHAnsi"/>
          <w:b/>
          <w:bCs/>
          <w:sz w:val="22"/>
          <w:szCs w:val="22"/>
          <w:u w:val="single"/>
        </w:rPr>
      </w:pPr>
    </w:p>
    <w:p w:rsidR="00C20343" w:rsidRPr="00241E98" w:rsidRDefault="0018586D" w:rsidP="00256206">
      <w:pPr>
        <w:jc w:val="center"/>
        <w:rPr>
          <w:rFonts w:asciiTheme="minorHAnsi" w:hAnsiTheme="minorHAnsi" w:cstheme="minorHAnsi"/>
          <w:b/>
          <w:bCs/>
          <w:sz w:val="22"/>
          <w:szCs w:val="22"/>
          <w:u w:val="single"/>
        </w:rPr>
      </w:pPr>
      <w:r w:rsidRPr="00241E98">
        <w:rPr>
          <w:rFonts w:asciiTheme="minorHAnsi" w:hAnsiTheme="minorHAnsi" w:cstheme="minorHAnsi"/>
          <w:b/>
          <w:bCs/>
          <w:sz w:val="22"/>
          <w:szCs w:val="22"/>
          <w:u w:val="single"/>
        </w:rPr>
        <w:t>LAB SESSIONS</w:t>
      </w:r>
      <w:r w:rsidR="00C20343" w:rsidRPr="00241E98">
        <w:rPr>
          <w:rFonts w:asciiTheme="minorHAnsi" w:hAnsiTheme="minorHAnsi" w:cstheme="minorHAnsi"/>
          <w:b/>
          <w:bCs/>
          <w:sz w:val="22"/>
          <w:szCs w:val="22"/>
          <w:u w:val="single"/>
        </w:rPr>
        <w:t xml:space="preserve"> – SUBJECT DESCRIPTIONS</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Dental Chair and Infection Control (PPE)</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Students will learn the different components of the dental operatory and dental chair.  They will be taught how to operate the dental chair and the various associated instruments</w:t>
      </w:r>
      <w:r w:rsidR="00F043E6" w:rsidRPr="00241E98">
        <w:rPr>
          <w:rFonts w:asciiTheme="minorHAnsi" w:hAnsiTheme="minorHAnsi" w:cstheme="minorHAnsi"/>
          <w:sz w:val="22"/>
          <w:szCs w:val="22"/>
        </w:rPr>
        <w:t xml:space="preserve">. </w:t>
      </w:r>
      <w:r w:rsidRPr="00241E98">
        <w:rPr>
          <w:rFonts w:asciiTheme="minorHAnsi" w:hAnsiTheme="minorHAnsi" w:cstheme="minorHAnsi"/>
          <w:sz w:val="22"/>
          <w:szCs w:val="22"/>
        </w:rPr>
        <w:t>The goals of infection control are discussed together with Occupational Safety and Health Administration (OSHA) requirements and standards</w:t>
      </w:r>
      <w:r w:rsidR="00F043E6" w:rsidRPr="00241E98">
        <w:rPr>
          <w:rFonts w:asciiTheme="minorHAnsi" w:hAnsiTheme="minorHAnsi" w:cstheme="minorHAnsi"/>
          <w:sz w:val="22"/>
          <w:szCs w:val="22"/>
        </w:rPr>
        <w:t xml:space="preserve">. Students are taught how to do the </w:t>
      </w:r>
      <w:r w:rsidRPr="00241E98">
        <w:rPr>
          <w:rFonts w:asciiTheme="minorHAnsi" w:hAnsiTheme="minorHAnsi" w:cstheme="minorHAnsi"/>
          <w:sz w:val="22"/>
          <w:szCs w:val="22"/>
        </w:rPr>
        <w:t xml:space="preserve">various Personal Protective Equipment (PPE) required in the dental clinic.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Infection Control: Maintaining the Operating Field, Dental Instruments and Trays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Students will learn the techniques in maintaining the operating field clean, visible, accessible and comfortable for the patient. They will also learn the various dental instruments, how they are organized to the tasks they are to perform and separated onto trays.  During this session, a clinical video of the set-up and breakdown of dental operatory will be shown.</w:t>
      </w:r>
      <w:r w:rsidR="007609B7" w:rsidRPr="00241E98">
        <w:rPr>
          <w:rFonts w:asciiTheme="minorHAnsi" w:hAnsiTheme="minorHAnsi" w:cstheme="minorHAnsi"/>
          <w:sz w:val="22"/>
          <w:szCs w:val="22"/>
        </w:rPr>
        <w:t xml:space="preserve"> </w:t>
      </w:r>
    </w:p>
    <w:p w:rsidR="00F043E6" w:rsidRPr="00241E98" w:rsidRDefault="00F043E6" w:rsidP="006445EB">
      <w:pPr>
        <w:jc w:val="both"/>
        <w:rPr>
          <w:rFonts w:asciiTheme="minorHAnsi" w:hAnsiTheme="minorHAnsi" w:cstheme="minorHAnsi"/>
          <w:b/>
          <w:bCs/>
          <w:sz w:val="22"/>
          <w:szCs w:val="22"/>
        </w:rPr>
      </w:pPr>
    </w:p>
    <w:p w:rsidR="00B84A5B"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Infection Control: Treatment Preparation and Clean-up</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procedures performed by the dental assistant prior to seating a patient in the operatory.  Students are taught to follow the Centers for Disease Control (CDC) Guidelines in effective infection control.  They will also learn the various procedures required to be accomplished following dental treatment </w:t>
      </w:r>
    </w:p>
    <w:p w:rsidR="005877BA" w:rsidRPr="00241E98" w:rsidRDefault="005877BA" w:rsidP="006445EB">
      <w:pPr>
        <w:jc w:val="both"/>
        <w:rPr>
          <w:rFonts w:asciiTheme="minorHAnsi" w:hAnsiTheme="minorHAnsi" w:cstheme="minorHAnsi"/>
          <w:b/>
          <w:bCs/>
          <w:sz w:val="22"/>
          <w:szCs w:val="22"/>
        </w:rPr>
      </w:pPr>
    </w:p>
    <w:p w:rsidR="005877BA"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lastRenderedPageBreak/>
        <w:t>Radiography Basics and X-Ray Procedures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Students will learn basic x-ray techniques.  They will also learn how to take full mouth</w:t>
      </w:r>
      <w:r w:rsidR="00F043E6" w:rsidRPr="00241E98">
        <w:rPr>
          <w:rFonts w:asciiTheme="minorHAnsi" w:hAnsiTheme="minorHAnsi" w:cstheme="minorHAnsi"/>
          <w:sz w:val="22"/>
          <w:szCs w:val="22"/>
        </w:rPr>
        <w:t xml:space="preserve"> </w:t>
      </w:r>
      <w:r w:rsidRPr="00241E98">
        <w:rPr>
          <w:rFonts w:asciiTheme="minorHAnsi" w:hAnsiTheme="minorHAnsi" w:cstheme="minorHAnsi"/>
          <w:sz w:val="22"/>
          <w:szCs w:val="22"/>
        </w:rPr>
        <w:t>series of x-rays.  Students will be asked to take x-rays, develo</w:t>
      </w:r>
      <w:r w:rsidR="005877BA" w:rsidRPr="00241E98">
        <w:rPr>
          <w:rFonts w:asciiTheme="minorHAnsi" w:hAnsiTheme="minorHAnsi" w:cstheme="minorHAnsi"/>
          <w:sz w:val="22"/>
          <w:szCs w:val="22"/>
        </w:rPr>
        <w:t xml:space="preserve">ping and mounting radiographs. </w:t>
      </w:r>
    </w:p>
    <w:p w:rsidR="005877BA" w:rsidRPr="00241E98" w:rsidRDefault="005877BA"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Dental </w:t>
      </w:r>
      <w:r w:rsidR="005877BA" w:rsidRPr="00241E98">
        <w:rPr>
          <w:rFonts w:asciiTheme="minorHAnsi" w:hAnsiTheme="minorHAnsi" w:cstheme="minorHAnsi"/>
          <w:b/>
          <w:bCs/>
          <w:sz w:val="22"/>
          <w:szCs w:val="22"/>
        </w:rPr>
        <w:t>Charting</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how to document the present dental conditions of the patient and the dental services to be rendered.  This serves as a legal record of the patient.  The students are taught and asked to prepare a dental chart using appropriate symbols and abbreviations. </w:t>
      </w:r>
    </w:p>
    <w:p w:rsidR="00C20343" w:rsidRPr="00241E98" w:rsidRDefault="00C20343"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Alginate Impressions, Laboratory Materials and Techniques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that Alginate Impressions are taken in order to capture an accurate </w:t>
      </w:r>
      <w:r w:rsidR="00241E98" w:rsidRPr="00241E98">
        <w:rPr>
          <w:rFonts w:asciiTheme="minorHAnsi" w:hAnsiTheme="minorHAnsi" w:cstheme="minorHAnsi"/>
          <w:sz w:val="22"/>
          <w:szCs w:val="22"/>
        </w:rPr>
        <w:t>three-dimensional</w:t>
      </w:r>
      <w:r w:rsidRPr="00241E98">
        <w:rPr>
          <w:rFonts w:asciiTheme="minorHAnsi" w:hAnsiTheme="minorHAnsi" w:cstheme="minorHAnsi"/>
          <w:sz w:val="22"/>
          <w:szCs w:val="22"/>
        </w:rPr>
        <w:t xml:space="preserve"> duplication of a patient’s teeth and/or surrounding tissues.   Students are taught how to get alginate impressions.  Students also learn to take impressions using silicon and gypsum. </w:t>
      </w:r>
    </w:p>
    <w:p w:rsidR="00C20343" w:rsidRPr="00241E98" w:rsidRDefault="00C20343"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Restorative Materials and Techniques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use of bonding agents to be used between the tooth structures and the restoration.  They are taught to prepare bonding agents using various instruments.  In addition to the actual demonstration, a clinical video of amalgam restoration and composite resin restoration is shown to the students during this session. </w:t>
      </w:r>
    </w:p>
    <w:p w:rsidR="00C20343" w:rsidRPr="00241E98" w:rsidRDefault="00C20343" w:rsidP="006445EB">
      <w:pPr>
        <w:jc w:val="both"/>
        <w:rPr>
          <w:rFonts w:asciiTheme="minorHAnsi" w:hAnsiTheme="minorHAnsi" w:cstheme="minorHAnsi"/>
          <w:sz w:val="22"/>
          <w:szCs w:val="22"/>
        </w:rPr>
      </w:pPr>
    </w:p>
    <w:p w:rsidR="00C20343" w:rsidRPr="00241E98" w:rsidRDefault="00F043E6"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Pedodontic Procedures:  </w:t>
      </w:r>
      <w:r w:rsidR="00C20343" w:rsidRPr="00241E98">
        <w:rPr>
          <w:rFonts w:asciiTheme="minorHAnsi" w:hAnsiTheme="minorHAnsi" w:cstheme="minorHAnsi"/>
          <w:sz w:val="22"/>
          <w:szCs w:val="22"/>
        </w:rPr>
        <w:t xml:space="preserve">Students will learn the procedure performed if the pulp of a primary or newly erupted permanent tooth has been exposed.    Students are taught to setup trays for the pulpotomy and stainless crown placement procedure.  Students are also taught how to mix Zinc Oxide Eugenol (ZOE) base and permanent cement.  A clinical video of crown preparation is shown during this session.  </w:t>
      </w:r>
    </w:p>
    <w:p w:rsidR="00C20343" w:rsidRPr="00241E98" w:rsidRDefault="00C20343" w:rsidP="006445EB">
      <w:pPr>
        <w:jc w:val="both"/>
        <w:rPr>
          <w:rFonts w:asciiTheme="minorHAnsi" w:hAnsiTheme="minorHAnsi" w:cstheme="minorHAnsi"/>
          <w:sz w:val="22"/>
          <w:szCs w:val="22"/>
        </w:rPr>
      </w:pPr>
    </w:p>
    <w:p w:rsidR="00C20343" w:rsidRPr="00241E98" w:rsidRDefault="00F043E6"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Removable Prosthodontics:  </w:t>
      </w:r>
      <w:r w:rsidR="00C20343" w:rsidRPr="00241E98">
        <w:rPr>
          <w:rFonts w:asciiTheme="minorHAnsi" w:hAnsiTheme="minorHAnsi" w:cstheme="minorHAnsi"/>
          <w:sz w:val="22"/>
          <w:szCs w:val="22"/>
        </w:rPr>
        <w:t xml:space="preserve">Students will learn the steps involve in the fabrication and installation of complete (full) and partial dentures.  Students are asked to practice putting tray set-ups together for each stage of removable and Prosthodontic fabrication and delivery. </w:t>
      </w:r>
    </w:p>
    <w:p w:rsidR="00C20343" w:rsidRPr="00241E98" w:rsidRDefault="00C20343" w:rsidP="006445EB">
      <w:pPr>
        <w:jc w:val="both"/>
        <w:rPr>
          <w:rFonts w:asciiTheme="minorHAnsi" w:hAnsiTheme="minorHAnsi" w:cstheme="minorHAnsi"/>
          <w:b/>
          <w:bCs/>
          <w:sz w:val="22"/>
          <w:szCs w:val="22"/>
        </w:rPr>
      </w:pPr>
    </w:p>
    <w:p w:rsidR="00C20343" w:rsidRPr="00241E98" w:rsidRDefault="00F043E6"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Fixed Prosthodontics:  </w:t>
      </w:r>
      <w:r w:rsidR="00C20343" w:rsidRPr="00241E98">
        <w:rPr>
          <w:rFonts w:asciiTheme="minorHAnsi" w:hAnsiTheme="minorHAnsi" w:cstheme="minorHAnsi"/>
          <w:sz w:val="22"/>
          <w:szCs w:val="22"/>
        </w:rPr>
        <w:t>Students</w:t>
      </w:r>
      <w:r w:rsidR="00C20343" w:rsidRPr="00241E98">
        <w:rPr>
          <w:rFonts w:asciiTheme="minorHAnsi" w:hAnsiTheme="minorHAnsi" w:cstheme="minorHAnsi"/>
          <w:b/>
          <w:bCs/>
          <w:sz w:val="22"/>
          <w:szCs w:val="22"/>
        </w:rPr>
        <w:t xml:space="preserve"> </w:t>
      </w:r>
      <w:r w:rsidR="00C20343" w:rsidRPr="00241E98">
        <w:rPr>
          <w:rFonts w:asciiTheme="minorHAnsi" w:hAnsiTheme="minorHAnsi" w:cstheme="minorHAnsi"/>
          <w:sz w:val="22"/>
          <w:szCs w:val="22"/>
        </w:rPr>
        <w:t>will</w:t>
      </w:r>
      <w:r w:rsidR="00C20343" w:rsidRPr="00241E98">
        <w:rPr>
          <w:rFonts w:asciiTheme="minorHAnsi" w:hAnsiTheme="minorHAnsi" w:cstheme="minorHAnsi"/>
          <w:b/>
          <w:bCs/>
          <w:sz w:val="22"/>
          <w:szCs w:val="22"/>
        </w:rPr>
        <w:t xml:space="preserve"> </w:t>
      </w:r>
      <w:r w:rsidR="00C20343" w:rsidRPr="00241E98">
        <w:rPr>
          <w:rFonts w:asciiTheme="minorHAnsi" w:hAnsiTheme="minorHAnsi" w:cstheme="minorHAnsi"/>
          <w:sz w:val="22"/>
          <w:szCs w:val="22"/>
        </w:rPr>
        <w:t xml:space="preserve">learn the proper technique for expelling impression materials. They are taught how to fabricate and adjust temporaries. </w:t>
      </w:r>
    </w:p>
    <w:p w:rsidR="00C20343" w:rsidRPr="00241E98" w:rsidRDefault="00C20343" w:rsidP="006445EB">
      <w:pPr>
        <w:jc w:val="both"/>
        <w:rPr>
          <w:rFonts w:asciiTheme="minorHAnsi" w:hAnsiTheme="minorHAnsi" w:cstheme="minorHAnsi"/>
          <w:sz w:val="22"/>
          <w:szCs w:val="22"/>
        </w:rPr>
      </w:pPr>
    </w:p>
    <w:p w:rsidR="00B84A5B"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Endodontic Instruments and Procedures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endodontics (root canal) procedures and the various materials and instruments use.  Students are taught to place the rubber dam on the typodont. </w:t>
      </w:r>
    </w:p>
    <w:p w:rsidR="005877BA" w:rsidRPr="00241E98" w:rsidRDefault="005877BA"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Techniques in Administering Anesthesia</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proper use of anesthesia in the dental practice.  Students are taught how to load syringes, proper passing techniques and safe recapping techniques. </w:t>
      </w:r>
    </w:p>
    <w:p w:rsidR="00582EF2" w:rsidRPr="00241E98" w:rsidRDefault="00582EF2" w:rsidP="006445EB">
      <w:pPr>
        <w:jc w:val="both"/>
        <w:rPr>
          <w:rFonts w:asciiTheme="minorHAnsi" w:hAnsiTheme="minorHAnsi" w:cstheme="minorHAnsi"/>
          <w:sz w:val="22"/>
          <w:szCs w:val="22"/>
        </w:rPr>
      </w:pPr>
      <w:r w:rsidRPr="00241E98">
        <w:rPr>
          <w:rFonts w:asciiTheme="minorHAnsi" w:hAnsiTheme="minorHAnsi" w:cstheme="minorHAnsi"/>
          <w:sz w:val="22"/>
          <w:szCs w:val="22"/>
        </w:rPr>
        <w:t>Clinical Video of Crown Preparation will be shown.</w:t>
      </w:r>
    </w:p>
    <w:p w:rsidR="002230ED" w:rsidRPr="00241E98" w:rsidRDefault="002230ED"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Placing Sealants and Home </w:t>
      </w:r>
      <w:r w:rsidR="00135009">
        <w:rPr>
          <w:rFonts w:asciiTheme="minorHAnsi" w:hAnsiTheme="minorHAnsi" w:cstheme="minorHAnsi"/>
          <w:b/>
          <w:bCs/>
          <w:sz w:val="22"/>
          <w:szCs w:val="22"/>
        </w:rPr>
        <w:t>Whitening</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that newly erupted and caries free teeth benefit from </w:t>
      </w:r>
      <w:r w:rsidR="00092A83" w:rsidRPr="00241E98">
        <w:rPr>
          <w:rFonts w:asciiTheme="minorHAnsi" w:hAnsiTheme="minorHAnsi" w:cstheme="minorHAnsi"/>
          <w:sz w:val="22"/>
          <w:szCs w:val="22"/>
        </w:rPr>
        <w:t xml:space="preserve">sealants.  Students are taught </w:t>
      </w:r>
      <w:r w:rsidRPr="00241E98">
        <w:rPr>
          <w:rFonts w:asciiTheme="minorHAnsi" w:hAnsiTheme="minorHAnsi" w:cstheme="minorHAnsi"/>
          <w:sz w:val="22"/>
          <w:szCs w:val="22"/>
        </w:rPr>
        <w:t xml:space="preserve">to apply sealants and bleaching techniques. </w:t>
      </w:r>
    </w:p>
    <w:p w:rsidR="00C20343" w:rsidRPr="00241E98" w:rsidRDefault="00C20343" w:rsidP="006445EB">
      <w:pPr>
        <w:jc w:val="both"/>
        <w:rPr>
          <w:rFonts w:asciiTheme="minorHAnsi" w:hAnsiTheme="minorHAnsi" w:cstheme="minorHAnsi"/>
          <w:b/>
          <w:bCs/>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Periodontal Treatment Procedures</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Students will learn the various steps and instruments used in sealing, prophylaxis and polishing. Students are taught the techniques in passing periodontal instruments. They are also taught how to assemble the ultrasonic scaler correctly. </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Oral Surgical</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 xml:space="preserve"> Students will learn the instruments needed for routine surgical and dental extraction. Students are taught instrument passing in the correct order for a typical tooth extraction and how they are passed over a patient.  To further enhance classroom demonstration, a clinical video of oral surgical procedure is shown to the students during this session. </w:t>
      </w:r>
    </w:p>
    <w:p w:rsidR="00C20343" w:rsidRPr="00241E98" w:rsidRDefault="00C20343" w:rsidP="006445EB">
      <w:pPr>
        <w:jc w:val="both"/>
        <w:rPr>
          <w:rFonts w:asciiTheme="minorHAnsi" w:hAnsiTheme="minorHAnsi" w:cstheme="minorHAnsi"/>
          <w:sz w:val="22"/>
          <w:szCs w:val="22"/>
        </w:rPr>
      </w:pPr>
    </w:p>
    <w:p w:rsidR="00C20343"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CPR Training and Certification</w:t>
      </w:r>
      <w:r w:rsidR="00F043E6" w:rsidRPr="00241E98">
        <w:rPr>
          <w:rFonts w:asciiTheme="minorHAnsi" w:hAnsiTheme="minorHAnsi" w:cstheme="minorHAnsi"/>
          <w:b/>
          <w:bCs/>
          <w:sz w:val="22"/>
          <w:szCs w:val="22"/>
        </w:rPr>
        <w:t xml:space="preserve">:  </w:t>
      </w:r>
      <w:r w:rsidRPr="00241E98">
        <w:rPr>
          <w:rFonts w:asciiTheme="minorHAnsi" w:hAnsiTheme="minorHAnsi" w:cstheme="minorHAnsi"/>
          <w:sz w:val="22"/>
          <w:szCs w:val="22"/>
        </w:rPr>
        <w:t>Students are taught how to administer Cardio Pulmonary Resuscitation.  Training will be conducted by representatives of the local American Red Cross or Fire Department.  Upon completion of this training students will be awarded Certificates</w:t>
      </w:r>
      <w:r w:rsidR="005877BA" w:rsidRPr="00241E98">
        <w:rPr>
          <w:rFonts w:asciiTheme="minorHAnsi" w:hAnsiTheme="minorHAnsi" w:cstheme="minorHAnsi"/>
          <w:sz w:val="22"/>
          <w:szCs w:val="22"/>
        </w:rPr>
        <w:t xml:space="preserve"> of Completion. </w:t>
      </w:r>
    </w:p>
    <w:p w:rsidR="00241E98" w:rsidRDefault="00241E98" w:rsidP="006445EB">
      <w:pPr>
        <w:jc w:val="both"/>
        <w:rPr>
          <w:rFonts w:asciiTheme="minorHAnsi" w:hAnsiTheme="minorHAnsi" w:cstheme="minorHAnsi"/>
          <w:sz w:val="22"/>
          <w:szCs w:val="22"/>
        </w:rPr>
      </w:pPr>
    </w:p>
    <w:p w:rsidR="00241E98" w:rsidRPr="00241E98" w:rsidRDefault="00241E98" w:rsidP="006445EB">
      <w:pPr>
        <w:jc w:val="both"/>
        <w:rPr>
          <w:rFonts w:asciiTheme="minorHAnsi" w:hAnsiTheme="minorHAnsi" w:cstheme="minorHAnsi"/>
          <w:sz w:val="22"/>
          <w:szCs w:val="22"/>
        </w:rPr>
      </w:pPr>
    </w:p>
    <w:p w:rsidR="002230ED" w:rsidRPr="00241E98" w:rsidRDefault="002230ED" w:rsidP="006445EB">
      <w:pPr>
        <w:jc w:val="both"/>
        <w:rPr>
          <w:rFonts w:asciiTheme="minorHAnsi" w:hAnsiTheme="minorHAnsi" w:cstheme="minorHAnsi"/>
          <w:b/>
          <w:bCs/>
          <w:sz w:val="22"/>
          <w:szCs w:val="22"/>
        </w:rPr>
      </w:pPr>
    </w:p>
    <w:p w:rsidR="007609B7" w:rsidRPr="00241E98" w:rsidRDefault="007609B7"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PRACTICAL EXAMS REVIEW, WEEK  8 &amp; 9 – (16 hours)</w:t>
      </w:r>
    </w:p>
    <w:p w:rsidR="007609B7" w:rsidRPr="00241E98" w:rsidRDefault="007609B7" w:rsidP="006445EB">
      <w:pPr>
        <w:jc w:val="both"/>
        <w:rPr>
          <w:rFonts w:asciiTheme="minorHAnsi" w:hAnsiTheme="minorHAnsi" w:cstheme="minorHAnsi"/>
          <w:b/>
          <w:bCs/>
          <w:sz w:val="22"/>
          <w:szCs w:val="22"/>
        </w:rPr>
      </w:pPr>
    </w:p>
    <w:p w:rsidR="007609B7" w:rsidRPr="00241E98" w:rsidRDefault="007609B7" w:rsidP="006445EB">
      <w:pPr>
        <w:jc w:val="both"/>
        <w:rPr>
          <w:rFonts w:asciiTheme="minorHAnsi" w:hAnsiTheme="minorHAnsi" w:cstheme="minorHAnsi"/>
          <w:sz w:val="22"/>
          <w:szCs w:val="22"/>
        </w:rPr>
      </w:pPr>
      <w:r w:rsidRPr="00241E98">
        <w:rPr>
          <w:rFonts w:asciiTheme="minorHAnsi" w:hAnsiTheme="minorHAnsi" w:cstheme="minorHAnsi"/>
          <w:b/>
          <w:bCs/>
          <w:sz w:val="22"/>
          <w:szCs w:val="22"/>
        </w:rPr>
        <w:t xml:space="preserve">PRACTICAL EXAMS/FINAL EXAMS, WEEK </w:t>
      </w:r>
      <w:r w:rsidR="0018586D" w:rsidRPr="00241E98">
        <w:rPr>
          <w:rFonts w:asciiTheme="minorHAnsi" w:hAnsiTheme="minorHAnsi" w:cstheme="minorHAnsi"/>
          <w:b/>
          <w:bCs/>
          <w:sz w:val="22"/>
          <w:szCs w:val="22"/>
        </w:rPr>
        <w:t>10 – (</w:t>
      </w:r>
      <w:r w:rsidRPr="00241E98">
        <w:rPr>
          <w:rFonts w:asciiTheme="minorHAnsi" w:hAnsiTheme="minorHAnsi" w:cstheme="minorHAnsi"/>
          <w:b/>
          <w:bCs/>
          <w:sz w:val="22"/>
          <w:szCs w:val="22"/>
        </w:rPr>
        <w:t>8</w:t>
      </w:r>
      <w:r w:rsidRPr="00241E98">
        <w:rPr>
          <w:rFonts w:asciiTheme="minorHAnsi" w:hAnsiTheme="minorHAnsi" w:cstheme="minorHAnsi"/>
          <w:sz w:val="22"/>
          <w:szCs w:val="22"/>
        </w:rPr>
        <w:t xml:space="preserve"> </w:t>
      </w:r>
      <w:r w:rsidRPr="00241E98">
        <w:rPr>
          <w:rFonts w:asciiTheme="minorHAnsi" w:hAnsiTheme="minorHAnsi" w:cstheme="minorHAnsi"/>
          <w:b/>
          <w:sz w:val="22"/>
          <w:szCs w:val="22"/>
        </w:rPr>
        <w:t>hours</w:t>
      </w:r>
      <w:r w:rsidRPr="00241E98">
        <w:rPr>
          <w:rFonts w:asciiTheme="minorHAnsi" w:hAnsiTheme="minorHAnsi" w:cstheme="minorHAnsi"/>
          <w:sz w:val="22"/>
          <w:szCs w:val="22"/>
        </w:rPr>
        <w:t>)</w:t>
      </w:r>
    </w:p>
    <w:p w:rsidR="0064388D" w:rsidRPr="00241E98" w:rsidRDefault="0064388D" w:rsidP="006445EB">
      <w:pPr>
        <w:jc w:val="both"/>
        <w:rPr>
          <w:rFonts w:asciiTheme="minorHAnsi" w:hAnsiTheme="minorHAnsi" w:cstheme="minorHAnsi"/>
          <w:sz w:val="22"/>
          <w:szCs w:val="22"/>
        </w:rPr>
      </w:pPr>
    </w:p>
    <w:p w:rsidR="00CE44B8" w:rsidRPr="00241E98" w:rsidRDefault="000308B8" w:rsidP="006445EB">
      <w:pPr>
        <w:jc w:val="both"/>
        <w:rPr>
          <w:rFonts w:asciiTheme="minorHAnsi" w:hAnsiTheme="minorHAnsi" w:cstheme="minorHAnsi"/>
          <w:sz w:val="22"/>
          <w:szCs w:val="22"/>
        </w:rPr>
      </w:pPr>
      <w:r w:rsidRPr="00241E98">
        <w:rPr>
          <w:rFonts w:asciiTheme="minorHAnsi" w:hAnsiTheme="minorHAnsi" w:cstheme="minorHAnsi"/>
          <w:b/>
          <w:sz w:val="22"/>
          <w:szCs w:val="22"/>
        </w:rPr>
        <w:t>*</w:t>
      </w:r>
      <w:r w:rsidR="00D8589F" w:rsidRPr="00241E98">
        <w:rPr>
          <w:rFonts w:asciiTheme="minorHAnsi" w:hAnsiTheme="minorHAnsi" w:cstheme="minorHAnsi"/>
          <w:b/>
          <w:sz w:val="22"/>
          <w:szCs w:val="22"/>
        </w:rPr>
        <w:t>INTERNSHIP</w:t>
      </w:r>
      <w:r w:rsidR="00933D32">
        <w:rPr>
          <w:rFonts w:asciiTheme="minorHAnsi" w:hAnsiTheme="minorHAnsi" w:cstheme="minorHAnsi"/>
          <w:b/>
          <w:sz w:val="22"/>
          <w:szCs w:val="22"/>
        </w:rPr>
        <w:t xml:space="preserve"> </w:t>
      </w:r>
      <w:r w:rsidR="009F622B" w:rsidRPr="00241E98">
        <w:rPr>
          <w:rFonts w:asciiTheme="minorHAnsi" w:hAnsiTheme="minorHAnsi" w:cstheme="minorHAnsi"/>
          <w:sz w:val="22"/>
          <w:szCs w:val="22"/>
        </w:rPr>
        <w:t>– 5 hours</w:t>
      </w:r>
      <w:r w:rsidR="00CE44B8" w:rsidRPr="00241E98">
        <w:rPr>
          <w:rFonts w:asciiTheme="minorHAnsi" w:hAnsiTheme="minorHAnsi" w:cstheme="minorHAnsi"/>
          <w:sz w:val="22"/>
          <w:szCs w:val="22"/>
        </w:rPr>
        <w:t xml:space="preserve"> are required of each student.</w:t>
      </w:r>
    </w:p>
    <w:p w:rsidR="0064388D" w:rsidRPr="00241E98" w:rsidRDefault="0064388D"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Students will have an opportunity to observe all areas of our dental practice during office hours. </w:t>
      </w:r>
      <w:r w:rsidR="0028400E" w:rsidRPr="00241E98">
        <w:rPr>
          <w:rFonts w:asciiTheme="minorHAnsi" w:hAnsiTheme="minorHAnsi" w:cstheme="minorHAnsi"/>
          <w:sz w:val="22"/>
          <w:szCs w:val="22"/>
        </w:rPr>
        <w:t xml:space="preserve">This </w:t>
      </w:r>
      <w:r w:rsidR="00877ECB" w:rsidRPr="00241E98">
        <w:rPr>
          <w:rFonts w:asciiTheme="minorHAnsi" w:hAnsiTheme="minorHAnsi" w:cstheme="minorHAnsi"/>
          <w:sz w:val="22"/>
          <w:szCs w:val="22"/>
        </w:rPr>
        <w:t>i</w:t>
      </w:r>
      <w:r w:rsidR="0028400E" w:rsidRPr="00241E98">
        <w:rPr>
          <w:rFonts w:asciiTheme="minorHAnsi" w:hAnsiTheme="minorHAnsi" w:cstheme="minorHAnsi"/>
          <w:sz w:val="22"/>
          <w:szCs w:val="22"/>
        </w:rPr>
        <w:t>nternship c</w:t>
      </w:r>
      <w:r w:rsidR="000308B8" w:rsidRPr="00241E98">
        <w:rPr>
          <w:rFonts w:asciiTheme="minorHAnsi" w:hAnsiTheme="minorHAnsi" w:cstheme="minorHAnsi"/>
          <w:sz w:val="22"/>
          <w:szCs w:val="22"/>
        </w:rPr>
        <w:t xml:space="preserve">an be done during any </w:t>
      </w:r>
      <w:r w:rsidR="00A368F8" w:rsidRPr="00241E98">
        <w:rPr>
          <w:rFonts w:asciiTheme="minorHAnsi" w:hAnsiTheme="minorHAnsi" w:cstheme="minorHAnsi"/>
          <w:sz w:val="22"/>
          <w:szCs w:val="22"/>
        </w:rPr>
        <w:t xml:space="preserve">time during </w:t>
      </w:r>
      <w:r w:rsidR="000308B8" w:rsidRPr="00241E98">
        <w:rPr>
          <w:rFonts w:asciiTheme="minorHAnsi" w:hAnsiTheme="minorHAnsi" w:cstheme="minorHAnsi"/>
          <w:sz w:val="22"/>
          <w:szCs w:val="22"/>
        </w:rPr>
        <w:t>the 10</w:t>
      </w:r>
      <w:r w:rsidR="00877ECB" w:rsidRPr="00241E98">
        <w:rPr>
          <w:rFonts w:asciiTheme="minorHAnsi" w:hAnsiTheme="minorHAnsi" w:cstheme="minorHAnsi"/>
          <w:sz w:val="22"/>
          <w:szCs w:val="22"/>
        </w:rPr>
        <w:t>-</w:t>
      </w:r>
      <w:r w:rsidR="000308B8" w:rsidRPr="00241E98">
        <w:rPr>
          <w:rFonts w:asciiTheme="minorHAnsi" w:hAnsiTheme="minorHAnsi" w:cstheme="minorHAnsi"/>
          <w:sz w:val="22"/>
          <w:szCs w:val="22"/>
        </w:rPr>
        <w:t>week class</w:t>
      </w:r>
      <w:r w:rsidR="00A368F8" w:rsidRPr="00241E98">
        <w:rPr>
          <w:rFonts w:asciiTheme="minorHAnsi" w:hAnsiTheme="minorHAnsi" w:cstheme="minorHAnsi"/>
          <w:sz w:val="22"/>
          <w:szCs w:val="22"/>
        </w:rPr>
        <w:t xml:space="preserve">, </w:t>
      </w:r>
      <w:r w:rsidR="00A368F8" w:rsidRPr="00241E98">
        <w:rPr>
          <w:rFonts w:asciiTheme="minorHAnsi" w:hAnsiTheme="minorHAnsi" w:cstheme="minorHAnsi"/>
          <w:b/>
          <w:sz w:val="22"/>
          <w:szCs w:val="22"/>
        </w:rPr>
        <w:t>but it must be pre</w:t>
      </w:r>
      <w:r w:rsidR="00877ECB" w:rsidRPr="00241E98">
        <w:rPr>
          <w:rFonts w:asciiTheme="minorHAnsi" w:hAnsiTheme="minorHAnsi" w:cstheme="minorHAnsi"/>
          <w:b/>
          <w:sz w:val="22"/>
          <w:szCs w:val="22"/>
        </w:rPr>
        <w:noBreakHyphen/>
      </w:r>
      <w:r w:rsidR="00A368F8" w:rsidRPr="00241E98">
        <w:rPr>
          <w:rFonts w:asciiTheme="minorHAnsi" w:hAnsiTheme="minorHAnsi" w:cstheme="minorHAnsi"/>
          <w:b/>
          <w:sz w:val="22"/>
          <w:szCs w:val="22"/>
        </w:rPr>
        <w:t>arranged.</w:t>
      </w:r>
      <w:r w:rsidR="00A368F8" w:rsidRPr="00241E98">
        <w:rPr>
          <w:rFonts w:asciiTheme="minorHAnsi" w:hAnsiTheme="minorHAnsi" w:cstheme="minorHAnsi"/>
          <w:sz w:val="22"/>
          <w:szCs w:val="22"/>
        </w:rPr>
        <w:t xml:space="preserve"> </w:t>
      </w:r>
      <w:r w:rsidR="00DD2674" w:rsidRPr="00241E98">
        <w:rPr>
          <w:rFonts w:asciiTheme="minorHAnsi" w:hAnsiTheme="minorHAnsi" w:cstheme="minorHAnsi"/>
          <w:sz w:val="22"/>
          <w:szCs w:val="22"/>
        </w:rPr>
        <w:t xml:space="preserve">Students may sign up for </w:t>
      </w:r>
      <w:r w:rsidR="00877ECB" w:rsidRPr="00241E98">
        <w:rPr>
          <w:rFonts w:asciiTheme="minorHAnsi" w:hAnsiTheme="minorHAnsi" w:cstheme="minorHAnsi"/>
          <w:sz w:val="22"/>
          <w:szCs w:val="22"/>
        </w:rPr>
        <w:t>i</w:t>
      </w:r>
      <w:r w:rsidR="00DD2674" w:rsidRPr="00241E98">
        <w:rPr>
          <w:rFonts w:asciiTheme="minorHAnsi" w:hAnsiTheme="minorHAnsi" w:cstheme="minorHAnsi"/>
          <w:sz w:val="22"/>
          <w:szCs w:val="22"/>
        </w:rPr>
        <w:t xml:space="preserve">nternship hours </w:t>
      </w:r>
      <w:r w:rsidR="00877ECB" w:rsidRPr="00241E98">
        <w:rPr>
          <w:rFonts w:asciiTheme="minorHAnsi" w:hAnsiTheme="minorHAnsi" w:cstheme="minorHAnsi"/>
          <w:sz w:val="22"/>
          <w:szCs w:val="22"/>
        </w:rPr>
        <w:t>by contacting the office at (262) 567</w:t>
      </w:r>
      <w:r w:rsidR="00877ECB" w:rsidRPr="00241E98">
        <w:rPr>
          <w:rFonts w:asciiTheme="minorHAnsi" w:hAnsiTheme="minorHAnsi" w:cstheme="minorHAnsi"/>
          <w:sz w:val="22"/>
          <w:szCs w:val="22"/>
        </w:rPr>
        <w:noBreakHyphen/>
        <w:t>7224</w:t>
      </w:r>
      <w:r w:rsidR="00DD2674" w:rsidRPr="00241E98">
        <w:rPr>
          <w:rFonts w:asciiTheme="minorHAnsi" w:hAnsiTheme="minorHAnsi" w:cstheme="minorHAnsi"/>
          <w:sz w:val="22"/>
          <w:szCs w:val="22"/>
        </w:rPr>
        <w:t xml:space="preserve">.  </w:t>
      </w:r>
      <w:r w:rsidR="00A368F8" w:rsidRPr="00241E98">
        <w:rPr>
          <w:rFonts w:asciiTheme="minorHAnsi" w:hAnsiTheme="minorHAnsi" w:cstheme="minorHAnsi"/>
          <w:sz w:val="22"/>
          <w:szCs w:val="22"/>
        </w:rPr>
        <w:t xml:space="preserve">Careful scheduling is necessary to ensure that all students get their internship experience without overcrowding the office. </w:t>
      </w:r>
      <w:r w:rsidR="00D10872" w:rsidRPr="00241E98">
        <w:rPr>
          <w:rFonts w:asciiTheme="minorHAnsi" w:hAnsiTheme="minorHAnsi" w:cstheme="minorHAnsi"/>
          <w:sz w:val="22"/>
          <w:szCs w:val="22"/>
        </w:rPr>
        <w:t xml:space="preserve">Lab coats </w:t>
      </w:r>
      <w:r w:rsidR="00DD2674" w:rsidRPr="00241E98">
        <w:rPr>
          <w:rFonts w:asciiTheme="minorHAnsi" w:hAnsiTheme="minorHAnsi" w:cstheme="minorHAnsi"/>
          <w:sz w:val="22"/>
          <w:szCs w:val="22"/>
        </w:rPr>
        <w:t xml:space="preserve">and scrub pants </w:t>
      </w:r>
      <w:r w:rsidR="00D10872" w:rsidRPr="00241E98">
        <w:rPr>
          <w:rFonts w:asciiTheme="minorHAnsi" w:hAnsiTheme="minorHAnsi" w:cstheme="minorHAnsi"/>
          <w:sz w:val="22"/>
          <w:szCs w:val="22"/>
        </w:rPr>
        <w:t xml:space="preserve">must be worn at all times during the </w:t>
      </w:r>
      <w:r w:rsidR="00877ECB" w:rsidRPr="00241E98">
        <w:rPr>
          <w:rFonts w:asciiTheme="minorHAnsi" w:hAnsiTheme="minorHAnsi" w:cstheme="minorHAnsi"/>
          <w:sz w:val="22"/>
          <w:szCs w:val="22"/>
        </w:rPr>
        <w:t>i</w:t>
      </w:r>
      <w:r w:rsidR="00D10872" w:rsidRPr="00241E98">
        <w:rPr>
          <w:rFonts w:asciiTheme="minorHAnsi" w:hAnsiTheme="minorHAnsi" w:cstheme="minorHAnsi"/>
          <w:sz w:val="22"/>
          <w:szCs w:val="22"/>
        </w:rPr>
        <w:t>nternship hours.</w:t>
      </w:r>
    </w:p>
    <w:p w:rsidR="002230ED" w:rsidRPr="00241E98" w:rsidRDefault="002230ED" w:rsidP="006445EB">
      <w:pPr>
        <w:widowControl w:val="0"/>
        <w:jc w:val="both"/>
        <w:rPr>
          <w:rFonts w:asciiTheme="minorHAnsi" w:hAnsiTheme="minorHAnsi" w:cstheme="minorHAnsi"/>
          <w:sz w:val="22"/>
          <w:szCs w:val="22"/>
        </w:rPr>
      </w:pPr>
    </w:p>
    <w:p w:rsidR="00C20343" w:rsidRPr="00241E98" w:rsidRDefault="007609B7" w:rsidP="006445EB">
      <w:pPr>
        <w:widowControl w:val="0"/>
        <w:jc w:val="both"/>
        <w:rPr>
          <w:rFonts w:asciiTheme="minorHAnsi" w:hAnsiTheme="minorHAnsi" w:cstheme="minorHAnsi"/>
          <w:sz w:val="22"/>
          <w:szCs w:val="22"/>
        </w:rPr>
      </w:pPr>
      <w:r w:rsidRPr="00241E98">
        <w:rPr>
          <w:rFonts w:asciiTheme="minorHAnsi" w:hAnsiTheme="minorHAnsi" w:cstheme="minorHAnsi"/>
          <w:b/>
          <w:bCs/>
          <w:sz w:val="22"/>
          <w:szCs w:val="22"/>
        </w:rPr>
        <w:t>T</w:t>
      </w:r>
      <w:r w:rsidR="00FF1133" w:rsidRPr="00241E98">
        <w:rPr>
          <w:rFonts w:asciiTheme="minorHAnsi" w:hAnsiTheme="minorHAnsi" w:cstheme="minorHAnsi"/>
          <w:b/>
          <w:bCs/>
          <w:sz w:val="22"/>
          <w:szCs w:val="22"/>
        </w:rPr>
        <w:t>UITION AND FEES</w:t>
      </w:r>
      <w:r w:rsidR="00933D32">
        <w:rPr>
          <w:rFonts w:asciiTheme="minorHAnsi" w:hAnsiTheme="minorHAnsi" w:cstheme="minorHAnsi"/>
          <w:b/>
          <w:bCs/>
          <w:sz w:val="22"/>
          <w:szCs w:val="22"/>
        </w:rPr>
        <w:t xml:space="preserve"> </w:t>
      </w:r>
      <w:r w:rsidR="00C20343" w:rsidRPr="00241E98">
        <w:rPr>
          <w:rFonts w:asciiTheme="minorHAnsi" w:hAnsiTheme="minorHAnsi" w:cstheme="minorHAnsi"/>
          <w:sz w:val="22"/>
          <w:szCs w:val="22"/>
        </w:rPr>
        <w:t>All students enroll for a complete program and pay for the com</w:t>
      </w:r>
      <w:r w:rsidR="00C96288" w:rsidRPr="00241E98">
        <w:rPr>
          <w:rFonts w:asciiTheme="minorHAnsi" w:hAnsiTheme="minorHAnsi" w:cstheme="minorHAnsi"/>
          <w:sz w:val="22"/>
          <w:szCs w:val="22"/>
        </w:rPr>
        <w:t>plete program prior to entrance.</w:t>
      </w:r>
    </w:p>
    <w:p w:rsidR="00C20343" w:rsidRPr="00241E98" w:rsidRDefault="00C20343" w:rsidP="006445EB">
      <w:pPr>
        <w:widowControl w:val="0"/>
        <w:jc w:val="both"/>
        <w:rPr>
          <w:rFonts w:asciiTheme="minorHAnsi" w:hAnsiTheme="minorHAnsi" w:cstheme="minorHAnsi"/>
          <w:b/>
          <w:sz w:val="22"/>
          <w:szCs w:val="22"/>
        </w:rPr>
      </w:pPr>
    </w:p>
    <w:p w:rsidR="00C20343" w:rsidRPr="00241E98" w:rsidRDefault="00C96288" w:rsidP="006445EB">
      <w:pPr>
        <w:widowControl w:val="0"/>
        <w:tabs>
          <w:tab w:val="left" w:pos="2880"/>
          <w:tab w:val="left" w:pos="5310"/>
          <w:tab w:val="left" w:pos="5760"/>
        </w:tabs>
        <w:jc w:val="both"/>
        <w:rPr>
          <w:rFonts w:asciiTheme="minorHAnsi" w:hAnsiTheme="minorHAnsi" w:cstheme="minorHAnsi"/>
          <w:sz w:val="22"/>
          <w:szCs w:val="22"/>
        </w:rPr>
      </w:pPr>
      <w:r w:rsidRPr="00241E98">
        <w:rPr>
          <w:rFonts w:asciiTheme="minorHAnsi" w:hAnsiTheme="minorHAnsi" w:cstheme="minorHAnsi"/>
          <w:b/>
          <w:sz w:val="22"/>
          <w:szCs w:val="22"/>
        </w:rPr>
        <w:t>TOTAL PROGRAM COST--</w:t>
      </w:r>
      <w:r w:rsidR="00D915B6" w:rsidRPr="00241E98">
        <w:rPr>
          <w:rFonts w:asciiTheme="minorHAnsi" w:hAnsiTheme="minorHAnsi" w:cstheme="minorHAnsi"/>
          <w:b/>
          <w:sz w:val="22"/>
          <w:szCs w:val="22"/>
        </w:rPr>
        <w:t>$3495.00</w:t>
      </w:r>
      <w:r w:rsidRPr="00241E98">
        <w:rPr>
          <w:rFonts w:asciiTheme="minorHAnsi" w:hAnsiTheme="minorHAnsi" w:cstheme="minorHAnsi"/>
          <w:sz w:val="22"/>
          <w:szCs w:val="22"/>
        </w:rPr>
        <w:t>. This includes all books, supplies and fees.</w:t>
      </w:r>
    </w:p>
    <w:p w:rsidR="00F70F70" w:rsidRPr="00241E98" w:rsidRDefault="00E64B65" w:rsidP="006445EB">
      <w:pPr>
        <w:widowControl w:val="0"/>
        <w:tabs>
          <w:tab w:val="left" w:pos="2880"/>
          <w:tab w:val="left" w:pos="5310"/>
          <w:tab w:val="left" w:pos="5760"/>
        </w:tabs>
        <w:jc w:val="both"/>
        <w:rPr>
          <w:rFonts w:asciiTheme="minorHAnsi" w:hAnsiTheme="minorHAnsi" w:cstheme="minorHAnsi"/>
          <w:sz w:val="22"/>
          <w:szCs w:val="22"/>
        </w:rPr>
      </w:pPr>
      <w:r w:rsidRPr="00241E98">
        <w:rPr>
          <w:rFonts w:asciiTheme="minorHAnsi" w:hAnsiTheme="minorHAnsi" w:cstheme="minorHAnsi"/>
          <w:sz w:val="22"/>
          <w:szCs w:val="22"/>
        </w:rPr>
        <w:tab/>
      </w:r>
    </w:p>
    <w:p w:rsidR="000C22B7"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 xml:space="preserve">TUITION PAYMENTS: </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Tuition must be paid </w:t>
      </w:r>
      <w:r w:rsidR="00D10872" w:rsidRPr="00241E98">
        <w:rPr>
          <w:rFonts w:asciiTheme="minorHAnsi" w:hAnsiTheme="minorHAnsi" w:cstheme="minorHAnsi"/>
          <w:sz w:val="22"/>
          <w:szCs w:val="22"/>
        </w:rPr>
        <w:t xml:space="preserve">in full </w:t>
      </w:r>
      <w:r w:rsidR="00F70F70" w:rsidRPr="00241E98">
        <w:rPr>
          <w:rFonts w:asciiTheme="minorHAnsi" w:hAnsiTheme="minorHAnsi" w:cstheme="minorHAnsi"/>
          <w:sz w:val="22"/>
          <w:szCs w:val="22"/>
        </w:rPr>
        <w:t>prior to the start of the 10</w:t>
      </w:r>
      <w:r w:rsidR="00877ECB" w:rsidRPr="00241E98">
        <w:rPr>
          <w:rFonts w:asciiTheme="minorHAnsi" w:hAnsiTheme="minorHAnsi" w:cstheme="minorHAnsi"/>
          <w:sz w:val="22"/>
          <w:szCs w:val="22"/>
        </w:rPr>
        <w:t>-</w:t>
      </w:r>
      <w:r w:rsidR="00F70F70" w:rsidRPr="00241E98">
        <w:rPr>
          <w:rFonts w:asciiTheme="minorHAnsi" w:hAnsiTheme="minorHAnsi" w:cstheme="minorHAnsi"/>
          <w:sz w:val="22"/>
          <w:szCs w:val="22"/>
        </w:rPr>
        <w:t>week ses</w:t>
      </w:r>
      <w:r w:rsidR="00124770" w:rsidRPr="00241E98">
        <w:rPr>
          <w:rFonts w:asciiTheme="minorHAnsi" w:hAnsiTheme="minorHAnsi" w:cstheme="minorHAnsi"/>
          <w:sz w:val="22"/>
          <w:szCs w:val="22"/>
        </w:rPr>
        <w:t xml:space="preserve">sion to secure </w:t>
      </w:r>
      <w:r w:rsidR="00877ECB" w:rsidRPr="00241E98">
        <w:rPr>
          <w:rFonts w:asciiTheme="minorHAnsi" w:hAnsiTheme="minorHAnsi" w:cstheme="minorHAnsi"/>
          <w:sz w:val="22"/>
          <w:szCs w:val="22"/>
        </w:rPr>
        <w:t>a</w:t>
      </w:r>
      <w:r w:rsidR="00124770" w:rsidRPr="00241E98">
        <w:rPr>
          <w:rFonts w:asciiTheme="minorHAnsi" w:hAnsiTheme="minorHAnsi" w:cstheme="minorHAnsi"/>
          <w:sz w:val="22"/>
          <w:szCs w:val="22"/>
        </w:rPr>
        <w:t xml:space="preserve"> spot in the program</w:t>
      </w:r>
      <w:r w:rsidR="00F70F70" w:rsidRPr="00241E98">
        <w:rPr>
          <w:rFonts w:asciiTheme="minorHAnsi" w:hAnsiTheme="minorHAnsi" w:cstheme="minorHAnsi"/>
          <w:sz w:val="22"/>
          <w:szCs w:val="22"/>
        </w:rPr>
        <w:t xml:space="preserve">. </w:t>
      </w:r>
      <w:r w:rsidR="00D10872" w:rsidRPr="00241E98">
        <w:rPr>
          <w:rFonts w:asciiTheme="minorHAnsi" w:hAnsiTheme="minorHAnsi" w:cstheme="minorHAnsi"/>
          <w:sz w:val="22"/>
          <w:szCs w:val="22"/>
        </w:rPr>
        <w:t xml:space="preserve">Visa and </w:t>
      </w:r>
      <w:r w:rsidR="002C5FDA" w:rsidRPr="00241E98">
        <w:rPr>
          <w:rFonts w:asciiTheme="minorHAnsi" w:hAnsiTheme="minorHAnsi" w:cstheme="minorHAnsi"/>
          <w:sz w:val="22"/>
          <w:szCs w:val="22"/>
        </w:rPr>
        <w:t>MasterCard</w:t>
      </w:r>
      <w:r w:rsidR="00D10872" w:rsidRPr="00241E98">
        <w:rPr>
          <w:rFonts w:asciiTheme="minorHAnsi" w:hAnsiTheme="minorHAnsi" w:cstheme="minorHAnsi"/>
          <w:sz w:val="22"/>
          <w:szCs w:val="22"/>
        </w:rPr>
        <w:t xml:space="preserve"> are accepted.</w:t>
      </w:r>
    </w:p>
    <w:p w:rsidR="00C20343" w:rsidRPr="00241E98" w:rsidRDefault="00C20343" w:rsidP="006445EB">
      <w:pPr>
        <w:widowControl w:val="0"/>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b/>
          <w:bCs/>
          <w:sz w:val="22"/>
          <w:szCs w:val="22"/>
          <w:u w:val="single"/>
        </w:rPr>
      </w:pPr>
      <w:r w:rsidRPr="00241E98">
        <w:rPr>
          <w:rFonts w:asciiTheme="minorHAnsi" w:hAnsiTheme="minorHAnsi" w:cstheme="minorHAnsi"/>
          <w:b/>
          <w:bCs/>
          <w:sz w:val="22"/>
          <w:szCs w:val="22"/>
        </w:rPr>
        <w:t>CANCELLATION AND REFUND POLICY</w:t>
      </w:r>
      <w:r w:rsidR="000C22B7" w:rsidRPr="00241E98">
        <w:rPr>
          <w:rFonts w:asciiTheme="minorHAnsi" w:hAnsiTheme="minorHAnsi" w:cstheme="minorHAnsi"/>
          <w:b/>
          <w:bCs/>
          <w:sz w:val="22"/>
          <w:szCs w:val="22"/>
        </w:rPr>
        <w:t>:</w:t>
      </w: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Full Refund:</w:t>
      </w:r>
    </w:p>
    <w:p w:rsidR="00C20343" w:rsidRPr="00241E98" w:rsidRDefault="007609B7" w:rsidP="006445EB">
      <w:pPr>
        <w:jc w:val="both"/>
        <w:rPr>
          <w:rFonts w:asciiTheme="minorHAnsi" w:hAnsiTheme="minorHAnsi" w:cstheme="minorHAnsi"/>
          <w:b/>
          <w:bCs/>
          <w:sz w:val="22"/>
          <w:szCs w:val="22"/>
          <w:u w:val="single"/>
        </w:rPr>
      </w:pPr>
      <w:r w:rsidRPr="00241E98">
        <w:rPr>
          <w:rFonts w:asciiTheme="minorHAnsi" w:hAnsiTheme="minorHAnsi" w:cstheme="minorHAnsi"/>
          <w:b/>
          <w:bCs/>
          <w:sz w:val="22"/>
          <w:szCs w:val="22"/>
          <w:u w:val="single"/>
        </w:rPr>
        <w:t xml:space="preserve"> </w:t>
      </w:r>
    </w:p>
    <w:p w:rsidR="00C96288"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1.)  Three-Day Cancellation:</w:t>
      </w:r>
      <w:r w:rsidR="00FF1133" w:rsidRPr="00241E98">
        <w:rPr>
          <w:rFonts w:asciiTheme="minorHAnsi" w:hAnsiTheme="minorHAnsi" w:cstheme="minorHAnsi"/>
          <w:sz w:val="22"/>
          <w:szCs w:val="22"/>
        </w:rPr>
        <w:t xml:space="preserve"> </w:t>
      </w:r>
      <w:r w:rsidRPr="00241E98">
        <w:rPr>
          <w:rFonts w:asciiTheme="minorHAnsi" w:hAnsiTheme="minorHAnsi" w:cstheme="minorHAnsi"/>
          <w:sz w:val="22"/>
          <w:szCs w:val="22"/>
        </w:rPr>
        <w:t xml:space="preserve">An applicant who </w:t>
      </w:r>
      <w:r w:rsidR="00C96288" w:rsidRPr="00241E98">
        <w:rPr>
          <w:rFonts w:asciiTheme="minorHAnsi" w:hAnsiTheme="minorHAnsi" w:cstheme="minorHAnsi"/>
          <w:sz w:val="22"/>
          <w:szCs w:val="22"/>
        </w:rPr>
        <w:t>cancels</w:t>
      </w:r>
      <w:r w:rsidRPr="00241E98">
        <w:rPr>
          <w:rFonts w:asciiTheme="minorHAnsi" w:hAnsiTheme="minorHAnsi" w:cstheme="minorHAnsi"/>
          <w:sz w:val="22"/>
          <w:szCs w:val="22"/>
        </w:rPr>
        <w:t xml:space="preserve"> within three days (excluding Saturday, Sunday and federal or state holidays) of signing an enrollment agreement is entitled to a refund of</w:t>
      </w:r>
      <w:r w:rsidR="007463AB" w:rsidRPr="00241E98">
        <w:rPr>
          <w:rFonts w:asciiTheme="minorHAnsi" w:hAnsiTheme="minorHAnsi" w:cstheme="minorHAnsi"/>
          <w:sz w:val="22"/>
          <w:szCs w:val="22"/>
        </w:rPr>
        <w:t xml:space="preserve"> all monies</w:t>
      </w:r>
      <w:r w:rsidR="00FF1133" w:rsidRPr="00241E98">
        <w:rPr>
          <w:rFonts w:asciiTheme="minorHAnsi" w:hAnsiTheme="minorHAnsi" w:cstheme="minorHAnsi"/>
          <w:sz w:val="22"/>
          <w:szCs w:val="22"/>
        </w:rPr>
        <w:t xml:space="preserve"> </w:t>
      </w:r>
      <w:r w:rsidR="00CE44B8" w:rsidRPr="00241E98">
        <w:rPr>
          <w:rFonts w:asciiTheme="minorHAnsi" w:hAnsiTheme="minorHAnsi" w:cstheme="minorHAnsi"/>
          <w:sz w:val="22"/>
          <w:szCs w:val="22"/>
        </w:rPr>
        <w:t>to be</w:t>
      </w:r>
      <w:r w:rsidR="007463AB" w:rsidRPr="00241E98">
        <w:rPr>
          <w:rFonts w:asciiTheme="minorHAnsi" w:hAnsiTheme="minorHAnsi" w:cstheme="minorHAnsi"/>
          <w:sz w:val="22"/>
          <w:szCs w:val="22"/>
        </w:rPr>
        <w:t xml:space="preserve"> paid </w:t>
      </w:r>
      <w:r w:rsidR="00C102B9" w:rsidRPr="00241E98">
        <w:rPr>
          <w:rFonts w:asciiTheme="minorHAnsi" w:hAnsiTheme="minorHAnsi" w:cstheme="minorHAnsi"/>
          <w:sz w:val="22"/>
          <w:szCs w:val="22"/>
        </w:rPr>
        <w:t>within 10 days</w:t>
      </w:r>
      <w:r w:rsidR="00C96288" w:rsidRPr="00241E98">
        <w:rPr>
          <w:rFonts w:asciiTheme="minorHAnsi" w:hAnsiTheme="minorHAnsi" w:cstheme="minorHAnsi"/>
          <w:sz w:val="22"/>
          <w:szCs w:val="22"/>
        </w:rPr>
        <w:t>.</w:t>
      </w:r>
    </w:p>
    <w:p w:rsidR="00C96288" w:rsidRPr="00241E98" w:rsidRDefault="00C96288"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2.)  The student accepted was unqualified, and the school did not secure a disclaimer under s.EAB 9.04.</w:t>
      </w:r>
    </w:p>
    <w:p w:rsidR="00C20343" w:rsidRPr="00241E98" w:rsidRDefault="00C20343"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3.)  The school procured the student’s enrollment as the result of any false representations in the written materials used by the school or oral representations made by or on behalf of the school.</w:t>
      </w:r>
    </w:p>
    <w:p w:rsidR="00C20343" w:rsidRPr="00241E98" w:rsidRDefault="00C20343" w:rsidP="006445EB">
      <w:pPr>
        <w:jc w:val="both"/>
        <w:rPr>
          <w:rFonts w:asciiTheme="minorHAnsi" w:hAnsiTheme="minorHAnsi" w:cstheme="minorHAnsi"/>
          <w:sz w:val="22"/>
          <w:szCs w:val="22"/>
          <w:u w:val="single"/>
        </w:rPr>
      </w:pPr>
    </w:p>
    <w:p w:rsidR="00C20343" w:rsidRPr="00241E98" w:rsidRDefault="005034AD" w:rsidP="006445EB">
      <w:pPr>
        <w:jc w:val="both"/>
        <w:rPr>
          <w:rFonts w:asciiTheme="minorHAnsi" w:hAnsiTheme="minorHAnsi" w:cstheme="minorHAnsi"/>
          <w:sz w:val="22"/>
          <w:szCs w:val="22"/>
        </w:rPr>
      </w:pPr>
      <w:r w:rsidRPr="00241E98">
        <w:rPr>
          <w:rFonts w:asciiTheme="minorHAnsi" w:hAnsiTheme="minorHAnsi" w:cstheme="minorHAnsi"/>
          <w:b/>
          <w:sz w:val="22"/>
          <w:szCs w:val="22"/>
        </w:rPr>
        <w:t>W</w:t>
      </w:r>
      <w:r w:rsidR="000A34CE" w:rsidRPr="00241E98">
        <w:rPr>
          <w:rFonts w:asciiTheme="minorHAnsi" w:hAnsiTheme="minorHAnsi" w:cstheme="minorHAnsi"/>
          <w:b/>
          <w:sz w:val="22"/>
          <w:szCs w:val="22"/>
        </w:rPr>
        <w:t>ithdraw</w:t>
      </w:r>
      <w:r w:rsidR="00A11E8B" w:rsidRPr="00241E98">
        <w:rPr>
          <w:rFonts w:asciiTheme="minorHAnsi" w:hAnsiTheme="minorHAnsi" w:cstheme="minorHAnsi"/>
          <w:b/>
          <w:sz w:val="22"/>
          <w:szCs w:val="22"/>
        </w:rPr>
        <w:t>a</w:t>
      </w:r>
      <w:r w:rsidR="000A34CE" w:rsidRPr="00241E98">
        <w:rPr>
          <w:rFonts w:asciiTheme="minorHAnsi" w:hAnsiTheme="minorHAnsi" w:cstheme="minorHAnsi"/>
          <w:b/>
          <w:sz w:val="22"/>
          <w:szCs w:val="22"/>
        </w:rPr>
        <w:t>ls</w:t>
      </w:r>
      <w:r w:rsidR="00C20343" w:rsidRPr="00241E98">
        <w:rPr>
          <w:rFonts w:asciiTheme="minorHAnsi" w:hAnsiTheme="minorHAnsi" w:cstheme="minorHAnsi"/>
          <w:b/>
          <w:sz w:val="22"/>
          <w:szCs w:val="22"/>
        </w:rPr>
        <w:t>:</w:t>
      </w:r>
      <w:r w:rsidR="00C20343" w:rsidRPr="00241E98">
        <w:rPr>
          <w:rFonts w:asciiTheme="minorHAnsi" w:hAnsiTheme="minorHAnsi" w:cstheme="minorHAnsi"/>
          <w:sz w:val="22"/>
          <w:szCs w:val="22"/>
        </w:rPr>
        <w:t xml:space="preserve"> An a</w:t>
      </w:r>
      <w:r w:rsidR="000A34CE" w:rsidRPr="00241E98">
        <w:rPr>
          <w:rFonts w:asciiTheme="minorHAnsi" w:hAnsiTheme="minorHAnsi" w:cstheme="minorHAnsi"/>
          <w:sz w:val="22"/>
          <w:szCs w:val="22"/>
        </w:rPr>
        <w:t>pplicant requesting withdraw</w:t>
      </w:r>
      <w:r w:rsidR="00A11E8B" w:rsidRPr="00241E98">
        <w:rPr>
          <w:rFonts w:asciiTheme="minorHAnsi" w:hAnsiTheme="minorHAnsi" w:cstheme="minorHAnsi"/>
          <w:sz w:val="22"/>
          <w:szCs w:val="22"/>
        </w:rPr>
        <w:t>a</w:t>
      </w:r>
      <w:r w:rsidR="000A34CE" w:rsidRPr="00241E98">
        <w:rPr>
          <w:rFonts w:asciiTheme="minorHAnsi" w:hAnsiTheme="minorHAnsi" w:cstheme="minorHAnsi"/>
          <w:sz w:val="22"/>
          <w:szCs w:val="22"/>
        </w:rPr>
        <w:t>l</w:t>
      </w:r>
      <w:r w:rsidR="00C20343" w:rsidRPr="00241E98">
        <w:rPr>
          <w:rFonts w:asciiTheme="minorHAnsi" w:hAnsiTheme="minorHAnsi" w:cstheme="minorHAnsi"/>
          <w:sz w:val="22"/>
          <w:szCs w:val="22"/>
        </w:rPr>
        <w:t xml:space="preserve"> more than three days after signing an enrollment agreement and making </w:t>
      </w:r>
      <w:r w:rsidR="009145FB" w:rsidRPr="00241E98">
        <w:rPr>
          <w:rFonts w:asciiTheme="minorHAnsi" w:hAnsiTheme="minorHAnsi" w:cstheme="minorHAnsi"/>
          <w:sz w:val="22"/>
          <w:szCs w:val="22"/>
        </w:rPr>
        <w:t xml:space="preserve">full </w:t>
      </w:r>
      <w:r w:rsidR="00C20343" w:rsidRPr="00241E98">
        <w:rPr>
          <w:rFonts w:asciiTheme="minorHAnsi" w:hAnsiTheme="minorHAnsi" w:cstheme="minorHAnsi"/>
          <w:sz w:val="22"/>
          <w:szCs w:val="22"/>
        </w:rPr>
        <w:t xml:space="preserve">payment, </w:t>
      </w:r>
      <w:r w:rsidR="0024777F" w:rsidRPr="00241E98">
        <w:rPr>
          <w:rFonts w:asciiTheme="minorHAnsi" w:hAnsiTheme="minorHAnsi" w:cstheme="minorHAnsi"/>
          <w:sz w:val="22"/>
          <w:szCs w:val="22"/>
        </w:rPr>
        <w:t>but prior to the start of classes</w:t>
      </w:r>
      <w:r w:rsidR="00C20343" w:rsidRPr="00241E98">
        <w:rPr>
          <w:rFonts w:asciiTheme="minorHAnsi" w:hAnsiTheme="minorHAnsi" w:cstheme="minorHAnsi"/>
          <w:sz w:val="22"/>
          <w:szCs w:val="22"/>
        </w:rPr>
        <w:t xml:space="preserve"> is entitled</w:t>
      </w:r>
      <w:r w:rsidR="007463AB" w:rsidRPr="00241E98">
        <w:rPr>
          <w:rFonts w:asciiTheme="minorHAnsi" w:hAnsiTheme="minorHAnsi" w:cstheme="minorHAnsi"/>
          <w:sz w:val="22"/>
          <w:szCs w:val="22"/>
        </w:rPr>
        <w:t xml:space="preserve"> to a refund of all </w:t>
      </w:r>
      <w:r w:rsidR="000A34CE" w:rsidRPr="00241E98">
        <w:rPr>
          <w:rFonts w:asciiTheme="minorHAnsi" w:hAnsiTheme="minorHAnsi" w:cstheme="minorHAnsi"/>
          <w:sz w:val="22"/>
          <w:szCs w:val="22"/>
        </w:rPr>
        <w:t>money paid</w:t>
      </w:r>
      <w:r w:rsidR="00A11E8B" w:rsidRPr="00241E98">
        <w:rPr>
          <w:rFonts w:asciiTheme="minorHAnsi" w:hAnsiTheme="minorHAnsi" w:cstheme="minorHAnsi"/>
          <w:sz w:val="22"/>
          <w:szCs w:val="22"/>
        </w:rPr>
        <w:t xml:space="preserve"> minus a $100.00 application fee.</w:t>
      </w:r>
      <w:r w:rsidRPr="00241E98">
        <w:rPr>
          <w:rFonts w:asciiTheme="minorHAnsi" w:hAnsiTheme="minorHAnsi" w:cstheme="minorHAnsi"/>
          <w:sz w:val="22"/>
          <w:szCs w:val="22"/>
        </w:rPr>
        <w:t xml:space="preserve"> </w:t>
      </w:r>
      <w:r w:rsidR="007463AB" w:rsidRPr="00241E98">
        <w:rPr>
          <w:rFonts w:asciiTheme="minorHAnsi" w:hAnsiTheme="minorHAnsi" w:cstheme="minorHAnsi"/>
          <w:sz w:val="22"/>
          <w:szCs w:val="22"/>
        </w:rPr>
        <w:t xml:space="preserve"> </w:t>
      </w:r>
      <w:r w:rsidR="00C102B9" w:rsidRPr="00241E98">
        <w:rPr>
          <w:rFonts w:asciiTheme="minorHAnsi" w:hAnsiTheme="minorHAnsi" w:cstheme="minorHAnsi"/>
          <w:sz w:val="22"/>
          <w:szCs w:val="22"/>
        </w:rPr>
        <w:t xml:space="preserve">All monies will be paid </w:t>
      </w:r>
      <w:r w:rsidR="00C96288" w:rsidRPr="00241E98">
        <w:rPr>
          <w:rFonts w:asciiTheme="minorHAnsi" w:hAnsiTheme="minorHAnsi" w:cstheme="minorHAnsi"/>
          <w:sz w:val="22"/>
          <w:szCs w:val="22"/>
        </w:rPr>
        <w:t>within</w:t>
      </w:r>
      <w:r w:rsidR="00A11E8B" w:rsidRPr="00241E98">
        <w:rPr>
          <w:rFonts w:asciiTheme="minorHAnsi" w:hAnsiTheme="minorHAnsi" w:cstheme="minorHAnsi"/>
          <w:sz w:val="22"/>
          <w:szCs w:val="22"/>
        </w:rPr>
        <w:t xml:space="preserve"> 4</w:t>
      </w:r>
      <w:r w:rsidR="000A34CE" w:rsidRPr="00241E98">
        <w:rPr>
          <w:rFonts w:asciiTheme="minorHAnsi" w:hAnsiTheme="minorHAnsi" w:cstheme="minorHAnsi"/>
          <w:sz w:val="22"/>
          <w:szCs w:val="22"/>
        </w:rPr>
        <w:t>0</w:t>
      </w:r>
      <w:r w:rsidR="00877ECB" w:rsidRPr="00241E98">
        <w:rPr>
          <w:rFonts w:asciiTheme="minorHAnsi" w:hAnsiTheme="minorHAnsi" w:cstheme="minorHAnsi"/>
          <w:sz w:val="22"/>
          <w:szCs w:val="22"/>
        </w:rPr>
        <w:t> </w:t>
      </w:r>
      <w:r w:rsidR="000A34CE" w:rsidRPr="00241E98">
        <w:rPr>
          <w:rFonts w:asciiTheme="minorHAnsi" w:hAnsiTheme="minorHAnsi" w:cstheme="minorHAnsi"/>
          <w:sz w:val="22"/>
          <w:szCs w:val="22"/>
        </w:rPr>
        <w:t>days.</w:t>
      </w:r>
    </w:p>
    <w:p w:rsidR="007463AB" w:rsidRPr="00241E98" w:rsidRDefault="007463AB"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b/>
          <w:bCs/>
          <w:sz w:val="22"/>
          <w:szCs w:val="22"/>
        </w:rPr>
        <w:t>Refund after the commencement of classes:</w:t>
      </w:r>
    </w:p>
    <w:p w:rsidR="00C20343" w:rsidRPr="00241E98" w:rsidRDefault="00C20343" w:rsidP="006445EB">
      <w:pPr>
        <w:jc w:val="both"/>
        <w:rPr>
          <w:rFonts w:asciiTheme="minorHAnsi" w:hAnsiTheme="minorHAnsi" w:cstheme="minorHAnsi"/>
          <w:b/>
          <w:bCs/>
          <w:sz w:val="22"/>
          <w:szCs w:val="22"/>
          <w:u w:val="single"/>
        </w:rPr>
      </w:pPr>
    </w:p>
    <w:p w:rsidR="00C20343" w:rsidRPr="00241E98" w:rsidRDefault="00CE44B8" w:rsidP="006445EB">
      <w:pPr>
        <w:jc w:val="both"/>
        <w:rPr>
          <w:rFonts w:asciiTheme="minorHAnsi" w:hAnsiTheme="minorHAnsi" w:cstheme="minorHAnsi"/>
          <w:sz w:val="22"/>
          <w:szCs w:val="22"/>
        </w:rPr>
      </w:pPr>
      <w:r w:rsidRPr="00241E98">
        <w:rPr>
          <w:rFonts w:asciiTheme="minorHAnsi" w:hAnsiTheme="minorHAnsi" w:cstheme="minorHAnsi"/>
          <w:b/>
          <w:bCs/>
          <w:sz w:val="22"/>
          <w:szCs w:val="22"/>
        </w:rPr>
        <w:t>1.</w:t>
      </w:r>
      <w:r w:rsidRPr="00241E98">
        <w:rPr>
          <w:rFonts w:asciiTheme="minorHAnsi" w:hAnsiTheme="minorHAnsi" w:cstheme="minorHAnsi"/>
          <w:b/>
          <w:bCs/>
          <w:sz w:val="22"/>
          <w:szCs w:val="22"/>
        </w:rPr>
        <w:tab/>
        <w:t>Procedure for withdrawal:</w:t>
      </w:r>
    </w:p>
    <w:p w:rsidR="00C20343" w:rsidRPr="00241E98" w:rsidRDefault="00C20343" w:rsidP="006445EB">
      <w:pPr>
        <w:numPr>
          <w:ilvl w:val="1"/>
          <w:numId w:val="8"/>
        </w:numPr>
        <w:jc w:val="both"/>
        <w:rPr>
          <w:rFonts w:asciiTheme="minorHAnsi" w:hAnsiTheme="minorHAnsi" w:cstheme="minorHAnsi"/>
          <w:sz w:val="22"/>
          <w:szCs w:val="22"/>
        </w:rPr>
      </w:pPr>
      <w:r w:rsidRPr="00241E98">
        <w:rPr>
          <w:rFonts w:asciiTheme="minorHAnsi" w:hAnsiTheme="minorHAnsi" w:cstheme="minorHAnsi"/>
          <w:sz w:val="22"/>
          <w:szCs w:val="22"/>
        </w:rPr>
        <w:t>For a student who is on authorized Leave of Absence, the withdraw date is the date the student was scheduled to return from the Leave and failed to do so.</w:t>
      </w:r>
    </w:p>
    <w:p w:rsidR="000A34CE" w:rsidRPr="00241E98" w:rsidRDefault="00C20343" w:rsidP="006445EB">
      <w:pPr>
        <w:numPr>
          <w:ilvl w:val="1"/>
          <w:numId w:val="8"/>
        </w:numPr>
        <w:jc w:val="both"/>
        <w:rPr>
          <w:rFonts w:asciiTheme="minorHAnsi" w:hAnsiTheme="minorHAnsi" w:cstheme="minorHAnsi"/>
          <w:sz w:val="22"/>
          <w:szCs w:val="22"/>
        </w:rPr>
      </w:pPr>
      <w:r w:rsidRPr="00241E98">
        <w:rPr>
          <w:rFonts w:asciiTheme="minorHAnsi" w:hAnsiTheme="minorHAnsi" w:cstheme="minorHAnsi"/>
          <w:sz w:val="22"/>
          <w:szCs w:val="22"/>
        </w:rPr>
        <w:t xml:space="preserve">A student will be determined to be withdrawn from the institution if the student </w:t>
      </w:r>
      <w:r w:rsidR="000A34CE" w:rsidRPr="00241E98">
        <w:rPr>
          <w:rFonts w:asciiTheme="minorHAnsi" w:hAnsiTheme="minorHAnsi" w:cstheme="minorHAnsi"/>
          <w:sz w:val="22"/>
          <w:szCs w:val="22"/>
        </w:rPr>
        <w:t>has not attended any class for 16</w:t>
      </w:r>
      <w:r w:rsidRPr="00241E98">
        <w:rPr>
          <w:rFonts w:asciiTheme="minorHAnsi" w:hAnsiTheme="minorHAnsi" w:cstheme="minorHAnsi"/>
          <w:sz w:val="22"/>
          <w:szCs w:val="22"/>
        </w:rPr>
        <w:t xml:space="preserve"> consecutive class hours.</w:t>
      </w:r>
    </w:p>
    <w:p w:rsidR="003D0101" w:rsidRPr="00241E98" w:rsidRDefault="00C20343" w:rsidP="006445EB">
      <w:pPr>
        <w:numPr>
          <w:ilvl w:val="1"/>
          <w:numId w:val="8"/>
        </w:numPr>
        <w:jc w:val="both"/>
        <w:rPr>
          <w:rFonts w:asciiTheme="minorHAnsi" w:hAnsiTheme="minorHAnsi" w:cstheme="minorHAnsi"/>
          <w:sz w:val="22"/>
          <w:szCs w:val="22"/>
        </w:rPr>
      </w:pPr>
      <w:r w:rsidRPr="00241E98">
        <w:rPr>
          <w:rFonts w:asciiTheme="minorHAnsi" w:hAnsiTheme="minorHAnsi" w:cstheme="minorHAnsi"/>
          <w:sz w:val="22"/>
          <w:szCs w:val="22"/>
        </w:rPr>
        <w:t>All r</w:t>
      </w:r>
      <w:r w:rsidR="000A34CE" w:rsidRPr="00241E98">
        <w:rPr>
          <w:rFonts w:asciiTheme="minorHAnsi" w:hAnsiTheme="minorHAnsi" w:cstheme="minorHAnsi"/>
          <w:sz w:val="22"/>
          <w:szCs w:val="22"/>
        </w:rPr>
        <w:t>efunds for withdraw</w:t>
      </w:r>
      <w:r w:rsidR="00A11E8B" w:rsidRPr="00241E98">
        <w:rPr>
          <w:rFonts w:asciiTheme="minorHAnsi" w:hAnsiTheme="minorHAnsi" w:cstheme="minorHAnsi"/>
          <w:sz w:val="22"/>
          <w:szCs w:val="22"/>
        </w:rPr>
        <w:t>a</w:t>
      </w:r>
      <w:r w:rsidR="000A34CE" w:rsidRPr="00241E98">
        <w:rPr>
          <w:rFonts w:asciiTheme="minorHAnsi" w:hAnsiTheme="minorHAnsi" w:cstheme="minorHAnsi"/>
          <w:sz w:val="22"/>
          <w:szCs w:val="22"/>
        </w:rPr>
        <w:t xml:space="preserve">l will be issued within </w:t>
      </w:r>
      <w:r w:rsidR="00A11E8B" w:rsidRPr="00241E98">
        <w:rPr>
          <w:rFonts w:asciiTheme="minorHAnsi" w:hAnsiTheme="minorHAnsi" w:cstheme="minorHAnsi"/>
          <w:sz w:val="22"/>
          <w:szCs w:val="22"/>
        </w:rPr>
        <w:t>4</w:t>
      </w:r>
      <w:r w:rsidRPr="00241E98">
        <w:rPr>
          <w:rFonts w:asciiTheme="minorHAnsi" w:hAnsiTheme="minorHAnsi" w:cstheme="minorHAnsi"/>
          <w:sz w:val="22"/>
          <w:szCs w:val="22"/>
        </w:rPr>
        <w:t>0 days of the determination of the withdrawal d</w:t>
      </w:r>
      <w:r w:rsidR="000A34CE" w:rsidRPr="00241E98">
        <w:rPr>
          <w:rFonts w:asciiTheme="minorHAnsi" w:hAnsiTheme="minorHAnsi" w:cstheme="minorHAnsi"/>
          <w:sz w:val="22"/>
          <w:szCs w:val="22"/>
        </w:rPr>
        <w:t>ate</w:t>
      </w:r>
      <w:r w:rsidRPr="00241E98">
        <w:rPr>
          <w:rFonts w:asciiTheme="minorHAnsi" w:hAnsiTheme="minorHAnsi" w:cstheme="minorHAnsi"/>
          <w:sz w:val="22"/>
          <w:szCs w:val="22"/>
        </w:rPr>
        <w:t>.</w:t>
      </w:r>
    </w:p>
    <w:p w:rsidR="00FD50B3" w:rsidRDefault="00FD50B3" w:rsidP="006445EB">
      <w:pPr>
        <w:jc w:val="both"/>
        <w:rPr>
          <w:rFonts w:asciiTheme="minorHAnsi" w:hAnsiTheme="minorHAnsi" w:cstheme="minorHAnsi"/>
          <w:sz w:val="22"/>
          <w:szCs w:val="22"/>
        </w:rPr>
      </w:pPr>
    </w:p>
    <w:p w:rsidR="00FD50B3" w:rsidRDefault="00FD50B3" w:rsidP="006445EB">
      <w:pPr>
        <w:jc w:val="both"/>
        <w:rPr>
          <w:rFonts w:asciiTheme="minorHAnsi" w:hAnsiTheme="minorHAnsi" w:cstheme="minorHAnsi"/>
          <w:sz w:val="22"/>
          <w:szCs w:val="22"/>
        </w:rPr>
      </w:pPr>
    </w:p>
    <w:p w:rsidR="006445EB" w:rsidRPr="00241E98" w:rsidRDefault="00C20343" w:rsidP="008F2008">
      <w:pPr>
        <w:pStyle w:val="ListParagraph"/>
        <w:numPr>
          <w:ilvl w:val="0"/>
          <w:numId w:val="8"/>
        </w:numPr>
        <w:tabs>
          <w:tab w:val="clear" w:pos="1080"/>
        </w:tabs>
        <w:ind w:left="630" w:hanging="630"/>
        <w:jc w:val="both"/>
        <w:rPr>
          <w:rFonts w:asciiTheme="minorHAnsi" w:hAnsiTheme="minorHAnsi" w:cstheme="minorHAnsi"/>
          <w:b/>
          <w:bCs/>
          <w:sz w:val="22"/>
          <w:szCs w:val="22"/>
        </w:rPr>
      </w:pPr>
      <w:r w:rsidRPr="00241E98">
        <w:rPr>
          <w:rFonts w:asciiTheme="minorHAnsi" w:hAnsiTheme="minorHAnsi" w:cstheme="minorHAnsi"/>
          <w:b/>
          <w:bCs/>
          <w:sz w:val="22"/>
          <w:szCs w:val="22"/>
        </w:rPr>
        <w:t>Tuition charges/refunds:</w:t>
      </w:r>
    </w:p>
    <w:p w:rsidR="000060FE" w:rsidRPr="00241E98" w:rsidRDefault="00C20343" w:rsidP="006445EB">
      <w:pPr>
        <w:pStyle w:val="ListParagraph"/>
        <w:ind w:left="1080"/>
        <w:jc w:val="both"/>
        <w:rPr>
          <w:rFonts w:asciiTheme="minorHAnsi" w:hAnsiTheme="minorHAnsi" w:cstheme="minorHAnsi"/>
          <w:sz w:val="22"/>
          <w:szCs w:val="22"/>
        </w:rPr>
      </w:pPr>
      <w:r w:rsidRPr="00241E98">
        <w:rPr>
          <w:rFonts w:asciiTheme="minorHAnsi" w:hAnsiTheme="minorHAnsi" w:cstheme="minorHAnsi"/>
          <w:sz w:val="22"/>
          <w:szCs w:val="22"/>
        </w:rPr>
        <w:t>After the commencement of classes, the</w:t>
      </w:r>
      <w:r w:rsidR="006445EB" w:rsidRPr="00241E98">
        <w:rPr>
          <w:rFonts w:asciiTheme="minorHAnsi" w:hAnsiTheme="minorHAnsi" w:cstheme="minorHAnsi"/>
          <w:sz w:val="22"/>
          <w:szCs w:val="22"/>
        </w:rPr>
        <w:t xml:space="preserve"> tuition refund amount shall be </w:t>
      </w:r>
      <w:r w:rsidR="00F67D6F" w:rsidRPr="00241E98">
        <w:rPr>
          <w:rFonts w:asciiTheme="minorHAnsi" w:hAnsiTheme="minorHAnsi" w:cstheme="minorHAnsi"/>
          <w:sz w:val="22"/>
          <w:szCs w:val="22"/>
        </w:rPr>
        <w:t>d</w:t>
      </w:r>
      <w:r w:rsidR="000060FE" w:rsidRPr="00241E98">
        <w:rPr>
          <w:rFonts w:asciiTheme="minorHAnsi" w:hAnsiTheme="minorHAnsi" w:cstheme="minorHAnsi"/>
          <w:sz w:val="22"/>
          <w:szCs w:val="22"/>
        </w:rPr>
        <w:t>etermined as follows:</w:t>
      </w:r>
    </w:p>
    <w:p w:rsidR="00FD50B3" w:rsidRDefault="00FD50B3" w:rsidP="00AC42F6">
      <w:pPr>
        <w:pStyle w:val="BodyTextIndent"/>
        <w:jc w:val="center"/>
        <w:rPr>
          <w:rFonts w:asciiTheme="minorHAnsi" w:hAnsiTheme="minorHAnsi" w:cstheme="minorHAnsi"/>
          <w:b/>
          <w:sz w:val="22"/>
          <w:szCs w:val="22"/>
        </w:rPr>
      </w:pPr>
    </w:p>
    <w:p w:rsidR="00FD50B3" w:rsidRDefault="00FD50B3" w:rsidP="00AC42F6">
      <w:pPr>
        <w:pStyle w:val="BodyTextIndent"/>
        <w:jc w:val="center"/>
        <w:rPr>
          <w:rFonts w:asciiTheme="minorHAnsi" w:hAnsiTheme="minorHAnsi" w:cstheme="minorHAnsi"/>
          <w:b/>
          <w:sz w:val="22"/>
          <w:szCs w:val="22"/>
        </w:rPr>
      </w:pPr>
    </w:p>
    <w:p w:rsidR="00FD50B3" w:rsidRDefault="00FD50B3" w:rsidP="00AC42F6">
      <w:pPr>
        <w:pStyle w:val="BodyTextIndent"/>
        <w:jc w:val="center"/>
        <w:rPr>
          <w:rFonts w:asciiTheme="minorHAnsi" w:hAnsiTheme="minorHAnsi" w:cstheme="minorHAnsi"/>
          <w:b/>
          <w:sz w:val="22"/>
          <w:szCs w:val="22"/>
        </w:rPr>
      </w:pPr>
    </w:p>
    <w:p w:rsidR="00C20343" w:rsidRPr="00241E98" w:rsidRDefault="00C20343" w:rsidP="00AC42F6">
      <w:pPr>
        <w:pStyle w:val="BodyTextIndent"/>
        <w:jc w:val="center"/>
        <w:rPr>
          <w:rFonts w:asciiTheme="minorHAnsi" w:hAnsiTheme="minorHAnsi" w:cstheme="minorHAnsi"/>
          <w:b/>
          <w:sz w:val="22"/>
          <w:szCs w:val="22"/>
        </w:rPr>
      </w:pPr>
      <w:r w:rsidRPr="00241E98">
        <w:rPr>
          <w:rFonts w:asciiTheme="minorHAnsi" w:hAnsiTheme="minorHAnsi" w:cstheme="minorHAnsi"/>
          <w:b/>
          <w:sz w:val="22"/>
          <w:szCs w:val="22"/>
        </w:rPr>
        <w:lastRenderedPageBreak/>
        <w:t>TUITION REFUND AFTER COMMENCEMENT OF CLASS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44"/>
        <w:gridCol w:w="3516"/>
      </w:tblGrid>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of the Clock Hours attended:</w:t>
            </w:r>
          </w:p>
        </w:tc>
        <w:tc>
          <w:tcPr>
            <w:tcW w:w="3516" w:type="dxa"/>
          </w:tcPr>
          <w:p w:rsidR="00C20343" w:rsidRPr="00241E98" w:rsidRDefault="00C20343" w:rsidP="00933D32">
            <w:pPr>
              <w:jc w:val="both"/>
              <w:rPr>
                <w:rFonts w:asciiTheme="minorHAnsi" w:hAnsiTheme="minorHAnsi" w:cstheme="minorHAnsi"/>
                <w:sz w:val="22"/>
                <w:szCs w:val="22"/>
              </w:rPr>
            </w:pPr>
            <w:r w:rsidRPr="00241E98">
              <w:rPr>
                <w:rFonts w:asciiTheme="minorHAnsi" w:hAnsiTheme="minorHAnsi" w:cstheme="minorHAnsi"/>
                <w:sz w:val="22"/>
                <w:szCs w:val="22"/>
              </w:rPr>
              <w:t>Tuition Refund amount:</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sz w:val="22"/>
                <w:szCs w:val="22"/>
              </w:rPr>
              <w:t xml:space="preserve">10% or less </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90% </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sz w:val="22"/>
                <w:szCs w:val="22"/>
              </w:rPr>
              <w:t>More than 10% and less than or equal to 20%</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80% </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More than 20% and less than or equal to 30%</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70% </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sz w:val="22"/>
                <w:szCs w:val="22"/>
              </w:rPr>
              <w:t>More than 30% and less than or equal to 40%</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60%</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sz w:val="22"/>
                <w:szCs w:val="22"/>
              </w:rPr>
              <w:t>More than 40% and less than or equal to 50%</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50% </w:t>
            </w:r>
          </w:p>
        </w:tc>
      </w:tr>
      <w:tr w:rsidR="00C20343" w:rsidRPr="00241E98" w:rsidTr="00AC42F6">
        <w:trPr>
          <w:jc w:val="center"/>
        </w:trPr>
        <w:tc>
          <w:tcPr>
            <w:tcW w:w="5344" w:type="dxa"/>
          </w:tcPr>
          <w:p w:rsidR="00C20343" w:rsidRPr="00241E98" w:rsidRDefault="00C20343" w:rsidP="006445EB">
            <w:pPr>
              <w:jc w:val="both"/>
              <w:rPr>
                <w:rFonts w:asciiTheme="minorHAnsi" w:hAnsiTheme="minorHAnsi" w:cstheme="minorHAnsi"/>
                <w:b/>
                <w:bCs/>
                <w:sz w:val="22"/>
                <w:szCs w:val="22"/>
              </w:rPr>
            </w:pPr>
            <w:r w:rsidRPr="00241E98">
              <w:rPr>
                <w:rFonts w:asciiTheme="minorHAnsi" w:hAnsiTheme="minorHAnsi" w:cstheme="minorHAnsi"/>
                <w:sz w:val="22"/>
                <w:szCs w:val="22"/>
              </w:rPr>
              <w:t xml:space="preserve">More than 50% and less </w:t>
            </w:r>
            <w:r w:rsidR="00241E98" w:rsidRPr="00241E98">
              <w:rPr>
                <w:rFonts w:asciiTheme="minorHAnsi" w:hAnsiTheme="minorHAnsi" w:cstheme="minorHAnsi"/>
                <w:sz w:val="22"/>
                <w:szCs w:val="22"/>
              </w:rPr>
              <w:t>than or</w:t>
            </w:r>
            <w:r w:rsidRPr="00241E98">
              <w:rPr>
                <w:rFonts w:asciiTheme="minorHAnsi" w:hAnsiTheme="minorHAnsi" w:cstheme="minorHAnsi"/>
                <w:sz w:val="22"/>
                <w:szCs w:val="22"/>
              </w:rPr>
              <w:t xml:space="preserve"> equal to 60%</w:t>
            </w:r>
          </w:p>
        </w:tc>
        <w:tc>
          <w:tcPr>
            <w:tcW w:w="3516" w:type="dxa"/>
          </w:tcPr>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sz w:val="22"/>
                <w:szCs w:val="22"/>
              </w:rPr>
              <w:t xml:space="preserve">  40%</w:t>
            </w:r>
          </w:p>
        </w:tc>
      </w:tr>
      <w:tr w:rsidR="00C20343" w:rsidRPr="00241E98" w:rsidTr="00AC42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jc w:val="center"/>
        </w:trPr>
        <w:tc>
          <w:tcPr>
            <w:tcW w:w="5344" w:type="dxa"/>
          </w:tcPr>
          <w:p w:rsidR="00C20343" w:rsidRPr="00241E98" w:rsidRDefault="00C20343" w:rsidP="006445EB">
            <w:pPr>
              <w:pStyle w:val="BodyTextIndent"/>
              <w:ind w:left="0"/>
              <w:jc w:val="both"/>
              <w:rPr>
                <w:rFonts w:asciiTheme="minorHAnsi" w:hAnsiTheme="minorHAnsi" w:cstheme="minorHAnsi"/>
                <w:sz w:val="22"/>
                <w:szCs w:val="22"/>
              </w:rPr>
            </w:pPr>
            <w:r w:rsidRPr="00241E98">
              <w:rPr>
                <w:rFonts w:asciiTheme="minorHAnsi" w:hAnsiTheme="minorHAnsi" w:cstheme="minorHAnsi"/>
                <w:sz w:val="22"/>
                <w:szCs w:val="22"/>
              </w:rPr>
              <w:t>More than 60%</w:t>
            </w:r>
          </w:p>
        </w:tc>
        <w:tc>
          <w:tcPr>
            <w:tcW w:w="3516" w:type="dxa"/>
          </w:tcPr>
          <w:p w:rsidR="00C20343" w:rsidRPr="00241E98" w:rsidRDefault="000A34CE" w:rsidP="006445EB">
            <w:pPr>
              <w:pStyle w:val="BodyTextIndent"/>
              <w:ind w:left="0"/>
              <w:jc w:val="both"/>
              <w:rPr>
                <w:rFonts w:asciiTheme="minorHAnsi" w:hAnsiTheme="minorHAnsi" w:cstheme="minorHAnsi"/>
                <w:sz w:val="22"/>
                <w:szCs w:val="22"/>
              </w:rPr>
            </w:pPr>
            <w:r w:rsidRPr="00241E98">
              <w:rPr>
                <w:rFonts w:asciiTheme="minorHAnsi" w:hAnsiTheme="minorHAnsi" w:cstheme="minorHAnsi"/>
                <w:sz w:val="22"/>
                <w:szCs w:val="22"/>
              </w:rPr>
              <w:t xml:space="preserve">No refund </w:t>
            </w:r>
          </w:p>
        </w:tc>
      </w:tr>
    </w:tbl>
    <w:p w:rsidR="00C20343" w:rsidRPr="00241E98" w:rsidRDefault="00AC42F6" w:rsidP="006445EB">
      <w:pPr>
        <w:pStyle w:val="BodyTextIndent"/>
        <w:ind w:left="0"/>
        <w:jc w:val="both"/>
        <w:rPr>
          <w:rFonts w:asciiTheme="minorHAnsi" w:hAnsiTheme="minorHAnsi" w:cstheme="minorHAnsi"/>
          <w:sz w:val="22"/>
          <w:szCs w:val="22"/>
        </w:rPr>
      </w:pPr>
      <w:r w:rsidRPr="00241E98">
        <w:rPr>
          <w:rFonts w:asciiTheme="minorHAnsi" w:hAnsiTheme="minorHAnsi" w:cstheme="minorHAnsi"/>
          <w:sz w:val="22"/>
          <w:szCs w:val="22"/>
        </w:rPr>
        <w:t>Th</w:t>
      </w:r>
      <w:r w:rsidR="00C20343" w:rsidRPr="00241E98">
        <w:rPr>
          <w:rFonts w:asciiTheme="minorHAnsi" w:hAnsiTheme="minorHAnsi" w:cstheme="minorHAnsi"/>
          <w:sz w:val="22"/>
          <w:szCs w:val="22"/>
        </w:rPr>
        <w:t>e percentage of the clock hours attended is determined by dividing the total number of clock hours elapsed from the student’s start date to the student’s last day of attendance, by the total number of clock hours in the program.</w:t>
      </w:r>
      <w:r w:rsidR="00F67D6F" w:rsidRPr="00241E98">
        <w:rPr>
          <w:rFonts w:asciiTheme="minorHAnsi" w:hAnsiTheme="minorHAnsi" w:cstheme="minorHAnsi"/>
          <w:sz w:val="22"/>
          <w:szCs w:val="22"/>
        </w:rPr>
        <w:t xml:space="preserve"> </w:t>
      </w:r>
    </w:p>
    <w:p w:rsidR="00C20343" w:rsidRPr="00241E98" w:rsidRDefault="00C20343" w:rsidP="006445EB">
      <w:pPr>
        <w:autoSpaceDE w:val="0"/>
        <w:autoSpaceDN w:val="0"/>
        <w:adjustRightInd w:val="0"/>
        <w:jc w:val="both"/>
        <w:rPr>
          <w:rFonts w:asciiTheme="minorHAnsi" w:hAnsiTheme="minorHAnsi" w:cstheme="minorHAnsi"/>
          <w:color w:val="000000"/>
          <w:sz w:val="22"/>
          <w:szCs w:val="22"/>
        </w:rPr>
      </w:pPr>
    </w:p>
    <w:p w:rsidR="00C20343" w:rsidRPr="00241E98" w:rsidRDefault="00C20343" w:rsidP="006445EB">
      <w:pPr>
        <w:autoSpaceDE w:val="0"/>
        <w:autoSpaceDN w:val="0"/>
        <w:adjustRightInd w:val="0"/>
        <w:jc w:val="both"/>
        <w:rPr>
          <w:rFonts w:asciiTheme="minorHAnsi" w:hAnsiTheme="minorHAnsi" w:cstheme="minorHAnsi"/>
          <w:color w:val="000000"/>
          <w:sz w:val="22"/>
          <w:szCs w:val="22"/>
        </w:rPr>
      </w:pPr>
      <w:r w:rsidRPr="00241E98">
        <w:rPr>
          <w:rFonts w:asciiTheme="minorHAnsi" w:hAnsiTheme="minorHAnsi" w:cstheme="minorHAnsi"/>
          <w:b/>
          <w:bCs/>
          <w:color w:val="000000"/>
          <w:sz w:val="22"/>
          <w:szCs w:val="22"/>
        </w:rPr>
        <w:t>Refunds</w:t>
      </w:r>
      <w:r w:rsidR="0023193F" w:rsidRPr="00241E98">
        <w:rPr>
          <w:rFonts w:asciiTheme="minorHAnsi" w:hAnsiTheme="minorHAnsi" w:cstheme="minorHAnsi"/>
          <w:b/>
          <w:bCs/>
          <w:color w:val="000000"/>
          <w:sz w:val="22"/>
          <w:szCs w:val="22"/>
        </w:rPr>
        <w:t>:</w:t>
      </w:r>
      <w:r w:rsidRPr="00241E98">
        <w:rPr>
          <w:rFonts w:asciiTheme="minorHAnsi" w:hAnsiTheme="minorHAnsi" w:cstheme="minorHAnsi"/>
          <w:b/>
          <w:bCs/>
          <w:color w:val="000000"/>
          <w:sz w:val="22"/>
          <w:szCs w:val="22"/>
        </w:rPr>
        <w:t xml:space="preserve"> </w:t>
      </w:r>
      <w:r w:rsidR="00BD440B" w:rsidRPr="00241E98">
        <w:rPr>
          <w:rFonts w:asciiTheme="minorHAnsi" w:hAnsiTheme="minorHAnsi" w:cstheme="minorHAnsi"/>
          <w:color w:val="000000"/>
          <w:sz w:val="22"/>
          <w:szCs w:val="22"/>
        </w:rPr>
        <w:t>W</w:t>
      </w:r>
      <w:r w:rsidR="00B32BAE" w:rsidRPr="00241E98">
        <w:rPr>
          <w:rFonts w:asciiTheme="minorHAnsi" w:hAnsiTheme="minorHAnsi" w:cstheme="minorHAnsi"/>
          <w:color w:val="000000"/>
          <w:sz w:val="22"/>
          <w:szCs w:val="22"/>
        </w:rPr>
        <w:t>ill be issued within 4</w:t>
      </w:r>
      <w:r w:rsidRPr="00241E98">
        <w:rPr>
          <w:rFonts w:asciiTheme="minorHAnsi" w:hAnsiTheme="minorHAnsi" w:cstheme="minorHAnsi"/>
          <w:color w:val="000000"/>
          <w:sz w:val="22"/>
          <w:szCs w:val="22"/>
        </w:rPr>
        <w:t>0 days of the date of student notification, or date of</w:t>
      </w:r>
      <w:r w:rsidR="001B3E34" w:rsidRPr="00241E98">
        <w:rPr>
          <w:rFonts w:asciiTheme="minorHAnsi" w:hAnsiTheme="minorHAnsi" w:cstheme="minorHAnsi"/>
          <w:color w:val="000000"/>
          <w:sz w:val="22"/>
          <w:szCs w:val="22"/>
        </w:rPr>
        <w:t xml:space="preserve"> school determination (withdraw</w:t>
      </w:r>
      <w:r w:rsidR="00E54372" w:rsidRPr="00241E98">
        <w:rPr>
          <w:rFonts w:asciiTheme="minorHAnsi" w:hAnsiTheme="minorHAnsi" w:cstheme="minorHAnsi"/>
          <w:color w:val="000000"/>
          <w:sz w:val="22"/>
          <w:szCs w:val="22"/>
        </w:rPr>
        <w:t>a</w:t>
      </w:r>
      <w:r w:rsidR="001B3E34" w:rsidRPr="00241E98">
        <w:rPr>
          <w:rFonts w:asciiTheme="minorHAnsi" w:hAnsiTheme="minorHAnsi" w:cstheme="minorHAnsi"/>
          <w:color w:val="000000"/>
          <w:sz w:val="22"/>
          <w:szCs w:val="22"/>
        </w:rPr>
        <w:t>l</w:t>
      </w:r>
      <w:r w:rsidRPr="00241E98">
        <w:rPr>
          <w:rFonts w:asciiTheme="minorHAnsi" w:hAnsiTheme="minorHAnsi" w:cstheme="minorHAnsi"/>
          <w:color w:val="000000"/>
          <w:sz w:val="22"/>
          <w:szCs w:val="22"/>
        </w:rPr>
        <w:t xml:space="preserve"> due to absences or other criteria as specified in the school catalog), or in the case of a student not returning from an authorized </w:t>
      </w:r>
      <w:r w:rsidR="00A11E8B" w:rsidRPr="00241E98">
        <w:rPr>
          <w:rFonts w:asciiTheme="minorHAnsi" w:hAnsiTheme="minorHAnsi" w:cstheme="minorHAnsi"/>
          <w:color w:val="000000"/>
          <w:sz w:val="22"/>
          <w:szCs w:val="22"/>
        </w:rPr>
        <w:t>Leave of Absence (LOA), within 4</w:t>
      </w:r>
      <w:r w:rsidRPr="00241E98">
        <w:rPr>
          <w:rFonts w:asciiTheme="minorHAnsi" w:hAnsiTheme="minorHAnsi" w:cstheme="minorHAnsi"/>
          <w:color w:val="000000"/>
          <w:sz w:val="22"/>
          <w:szCs w:val="22"/>
        </w:rPr>
        <w:t>0</w:t>
      </w:r>
      <w:r w:rsidR="00B84A5B" w:rsidRPr="00241E98">
        <w:rPr>
          <w:rFonts w:asciiTheme="minorHAnsi" w:hAnsiTheme="minorHAnsi" w:cstheme="minorHAnsi"/>
          <w:color w:val="000000"/>
          <w:sz w:val="22"/>
          <w:szCs w:val="22"/>
        </w:rPr>
        <w:t> </w:t>
      </w:r>
      <w:r w:rsidRPr="00241E98">
        <w:rPr>
          <w:rFonts w:asciiTheme="minorHAnsi" w:hAnsiTheme="minorHAnsi" w:cstheme="minorHAnsi"/>
          <w:color w:val="000000"/>
          <w:sz w:val="22"/>
          <w:szCs w:val="22"/>
        </w:rPr>
        <w:t>days of the date the student was scheduled to return from the LOA and did not return.</w:t>
      </w:r>
    </w:p>
    <w:p w:rsidR="00C20343" w:rsidRPr="00241E98" w:rsidRDefault="00C20343" w:rsidP="006445EB">
      <w:pPr>
        <w:autoSpaceDE w:val="0"/>
        <w:autoSpaceDN w:val="0"/>
        <w:adjustRightInd w:val="0"/>
        <w:jc w:val="both"/>
        <w:rPr>
          <w:rFonts w:asciiTheme="minorHAnsi" w:hAnsiTheme="minorHAnsi" w:cstheme="minorHAnsi"/>
          <w:color w:val="000000"/>
          <w:sz w:val="22"/>
          <w:szCs w:val="22"/>
        </w:rPr>
      </w:pPr>
    </w:p>
    <w:p w:rsidR="00C20343" w:rsidRPr="00241E98" w:rsidRDefault="0023193F" w:rsidP="006445EB">
      <w:pPr>
        <w:autoSpaceDE w:val="0"/>
        <w:autoSpaceDN w:val="0"/>
        <w:adjustRightInd w:val="0"/>
        <w:jc w:val="both"/>
        <w:rPr>
          <w:rFonts w:asciiTheme="minorHAnsi" w:hAnsiTheme="minorHAnsi" w:cstheme="minorHAnsi"/>
          <w:color w:val="000000"/>
          <w:sz w:val="22"/>
          <w:szCs w:val="22"/>
        </w:rPr>
      </w:pPr>
      <w:r w:rsidRPr="00241E98">
        <w:rPr>
          <w:rFonts w:asciiTheme="minorHAnsi" w:hAnsiTheme="minorHAnsi" w:cstheme="minorHAnsi"/>
          <w:b/>
          <w:bCs/>
          <w:color w:val="000000"/>
          <w:sz w:val="22"/>
          <w:szCs w:val="22"/>
        </w:rPr>
        <w:t xml:space="preserve">Leave of Absence: </w:t>
      </w:r>
      <w:r w:rsidR="00C20343" w:rsidRPr="00241E98">
        <w:rPr>
          <w:rFonts w:asciiTheme="minorHAnsi" w:hAnsiTheme="minorHAnsi" w:cstheme="minorHAnsi"/>
          <w:color w:val="000000"/>
          <w:sz w:val="22"/>
          <w:szCs w:val="22"/>
        </w:rPr>
        <w:t>In case</w:t>
      </w:r>
      <w:r w:rsidRPr="00241E98">
        <w:rPr>
          <w:rFonts w:asciiTheme="minorHAnsi" w:hAnsiTheme="minorHAnsi" w:cstheme="minorHAnsi"/>
          <w:color w:val="000000"/>
          <w:sz w:val="22"/>
          <w:szCs w:val="22"/>
        </w:rPr>
        <w:t>s</w:t>
      </w:r>
      <w:r w:rsidR="00D8589F" w:rsidRPr="00241E98">
        <w:rPr>
          <w:rFonts w:asciiTheme="minorHAnsi" w:hAnsiTheme="minorHAnsi" w:cstheme="minorHAnsi"/>
          <w:color w:val="000000"/>
          <w:sz w:val="22"/>
          <w:szCs w:val="22"/>
        </w:rPr>
        <w:t xml:space="preserve"> of prolonged illness, </w:t>
      </w:r>
      <w:r w:rsidR="00C20343" w:rsidRPr="00241E98">
        <w:rPr>
          <w:rFonts w:asciiTheme="minorHAnsi" w:hAnsiTheme="minorHAnsi" w:cstheme="minorHAnsi"/>
          <w:color w:val="000000"/>
          <w:sz w:val="22"/>
          <w:szCs w:val="22"/>
        </w:rPr>
        <w:t>accident, death in the</w:t>
      </w:r>
      <w:r w:rsidR="00B32BAE" w:rsidRPr="00241E98">
        <w:rPr>
          <w:rFonts w:asciiTheme="minorHAnsi" w:hAnsiTheme="minorHAnsi" w:cstheme="minorHAnsi"/>
          <w:color w:val="000000"/>
          <w:sz w:val="22"/>
          <w:szCs w:val="22"/>
        </w:rPr>
        <w:t>ir</w:t>
      </w:r>
      <w:r w:rsidR="00C20343" w:rsidRPr="00241E98">
        <w:rPr>
          <w:rFonts w:asciiTheme="minorHAnsi" w:hAnsiTheme="minorHAnsi" w:cstheme="minorHAnsi"/>
          <w:color w:val="000000"/>
          <w:sz w:val="22"/>
          <w:szCs w:val="22"/>
        </w:rPr>
        <w:t xml:space="preserve"> fam</w:t>
      </w:r>
      <w:r w:rsidR="00FF1133" w:rsidRPr="00241E98">
        <w:rPr>
          <w:rFonts w:asciiTheme="minorHAnsi" w:hAnsiTheme="minorHAnsi" w:cstheme="minorHAnsi"/>
          <w:color w:val="000000"/>
          <w:sz w:val="22"/>
          <w:szCs w:val="22"/>
        </w:rPr>
        <w:t>ily, or other circumstances which</w:t>
      </w:r>
      <w:r w:rsidR="00C20343" w:rsidRPr="00241E98">
        <w:rPr>
          <w:rFonts w:asciiTheme="minorHAnsi" w:hAnsiTheme="minorHAnsi" w:cstheme="minorHAnsi"/>
          <w:color w:val="000000"/>
          <w:sz w:val="22"/>
          <w:szCs w:val="22"/>
        </w:rPr>
        <w:t xml:space="preserve"> make it impractical for the student to complete the program, </w:t>
      </w:r>
      <w:r w:rsidRPr="00241E98">
        <w:rPr>
          <w:rFonts w:asciiTheme="minorHAnsi" w:hAnsiTheme="minorHAnsi" w:cstheme="minorHAnsi"/>
          <w:color w:val="000000"/>
          <w:sz w:val="22"/>
          <w:szCs w:val="22"/>
        </w:rPr>
        <w:t>the student may take a Leave of Absence, (LOA)</w:t>
      </w:r>
      <w:r w:rsidR="00A11E8B" w:rsidRPr="00241E98">
        <w:rPr>
          <w:rFonts w:asciiTheme="minorHAnsi" w:hAnsiTheme="minorHAnsi" w:cstheme="minorHAnsi"/>
          <w:color w:val="000000"/>
          <w:sz w:val="22"/>
          <w:szCs w:val="22"/>
        </w:rPr>
        <w:t xml:space="preserve">. The Student must </w:t>
      </w:r>
      <w:r w:rsidR="00D8589F" w:rsidRPr="00241E98">
        <w:rPr>
          <w:rFonts w:asciiTheme="minorHAnsi" w:hAnsiTheme="minorHAnsi" w:cstheme="minorHAnsi"/>
          <w:color w:val="000000"/>
          <w:sz w:val="22"/>
          <w:szCs w:val="22"/>
        </w:rPr>
        <w:t xml:space="preserve">contact the Physician Director and discuss the length of time needed for the LOA and </w:t>
      </w:r>
      <w:r w:rsidR="00A11E8B" w:rsidRPr="00241E98">
        <w:rPr>
          <w:rFonts w:asciiTheme="minorHAnsi" w:hAnsiTheme="minorHAnsi" w:cstheme="minorHAnsi"/>
          <w:color w:val="000000"/>
          <w:sz w:val="22"/>
          <w:szCs w:val="22"/>
        </w:rPr>
        <w:t xml:space="preserve">the date in which </w:t>
      </w:r>
      <w:r w:rsidR="00D8589F" w:rsidRPr="00241E98">
        <w:rPr>
          <w:rFonts w:asciiTheme="minorHAnsi" w:hAnsiTheme="minorHAnsi" w:cstheme="minorHAnsi"/>
          <w:color w:val="000000"/>
          <w:sz w:val="22"/>
          <w:szCs w:val="22"/>
        </w:rPr>
        <w:t>the studen</w:t>
      </w:r>
      <w:r w:rsidR="00A11E8B" w:rsidRPr="00241E98">
        <w:rPr>
          <w:rFonts w:asciiTheme="minorHAnsi" w:hAnsiTheme="minorHAnsi" w:cstheme="minorHAnsi"/>
          <w:color w:val="000000"/>
          <w:sz w:val="22"/>
          <w:szCs w:val="22"/>
        </w:rPr>
        <w:t>t expects</w:t>
      </w:r>
      <w:r w:rsidR="00735189" w:rsidRPr="00241E98">
        <w:rPr>
          <w:rFonts w:asciiTheme="minorHAnsi" w:hAnsiTheme="minorHAnsi" w:cstheme="minorHAnsi"/>
          <w:color w:val="000000"/>
          <w:sz w:val="22"/>
          <w:szCs w:val="22"/>
        </w:rPr>
        <w:t xml:space="preserve"> to</w:t>
      </w:r>
      <w:r w:rsidR="00A11E8B" w:rsidRPr="00241E98">
        <w:rPr>
          <w:rFonts w:asciiTheme="minorHAnsi" w:hAnsiTheme="minorHAnsi" w:cstheme="minorHAnsi"/>
          <w:color w:val="000000"/>
          <w:sz w:val="22"/>
          <w:szCs w:val="22"/>
        </w:rPr>
        <w:t xml:space="preserve"> </w:t>
      </w:r>
      <w:r w:rsidR="00D8589F" w:rsidRPr="00241E98">
        <w:rPr>
          <w:rFonts w:asciiTheme="minorHAnsi" w:hAnsiTheme="minorHAnsi" w:cstheme="minorHAnsi"/>
          <w:color w:val="000000"/>
          <w:sz w:val="22"/>
          <w:szCs w:val="22"/>
        </w:rPr>
        <w:t xml:space="preserve">return to class. </w:t>
      </w:r>
      <w:r w:rsidRPr="00241E98">
        <w:rPr>
          <w:rFonts w:asciiTheme="minorHAnsi" w:hAnsiTheme="minorHAnsi" w:cstheme="minorHAnsi"/>
          <w:color w:val="000000"/>
          <w:sz w:val="22"/>
          <w:szCs w:val="22"/>
        </w:rPr>
        <w:t xml:space="preserve"> </w:t>
      </w:r>
      <w:r w:rsidR="00D8589F" w:rsidRPr="00241E98">
        <w:rPr>
          <w:rFonts w:asciiTheme="minorHAnsi" w:hAnsiTheme="minorHAnsi" w:cstheme="minorHAnsi"/>
          <w:color w:val="000000"/>
          <w:sz w:val="22"/>
          <w:szCs w:val="22"/>
        </w:rPr>
        <w:t xml:space="preserve">The </w:t>
      </w:r>
      <w:r w:rsidR="00C20343" w:rsidRPr="00241E98">
        <w:rPr>
          <w:rFonts w:asciiTheme="minorHAnsi" w:hAnsiTheme="minorHAnsi" w:cstheme="minorHAnsi"/>
          <w:color w:val="000000"/>
          <w:sz w:val="22"/>
          <w:szCs w:val="22"/>
        </w:rPr>
        <w:t>school may make a settleme</w:t>
      </w:r>
      <w:r w:rsidR="00BA30C0" w:rsidRPr="00241E98">
        <w:rPr>
          <w:rFonts w:asciiTheme="minorHAnsi" w:hAnsiTheme="minorHAnsi" w:cstheme="minorHAnsi"/>
          <w:color w:val="000000"/>
          <w:sz w:val="22"/>
          <w:szCs w:val="22"/>
        </w:rPr>
        <w:t>nt which is reasonable and fair.</w:t>
      </w:r>
      <w:r w:rsidR="00FF1133" w:rsidRPr="00241E98">
        <w:rPr>
          <w:rFonts w:asciiTheme="minorHAnsi" w:hAnsiTheme="minorHAnsi" w:cstheme="minorHAnsi"/>
          <w:color w:val="000000"/>
          <w:sz w:val="22"/>
          <w:szCs w:val="22"/>
        </w:rPr>
        <w:t xml:space="preserve"> </w:t>
      </w:r>
    </w:p>
    <w:p w:rsidR="004F56BD" w:rsidRPr="00241E98" w:rsidRDefault="004F56BD" w:rsidP="006445EB">
      <w:pPr>
        <w:jc w:val="both"/>
        <w:rPr>
          <w:rFonts w:asciiTheme="minorHAnsi" w:hAnsiTheme="minorHAnsi" w:cstheme="minorHAnsi"/>
          <w:sz w:val="22"/>
          <w:szCs w:val="22"/>
        </w:rPr>
      </w:pPr>
    </w:p>
    <w:p w:rsidR="00C20343" w:rsidRDefault="00C20343" w:rsidP="006445EB">
      <w:pPr>
        <w:autoSpaceDE w:val="0"/>
        <w:autoSpaceDN w:val="0"/>
        <w:adjustRightInd w:val="0"/>
        <w:jc w:val="both"/>
        <w:rPr>
          <w:rFonts w:asciiTheme="minorHAnsi" w:hAnsiTheme="minorHAnsi" w:cstheme="minorHAnsi"/>
          <w:b/>
          <w:bCs/>
          <w:color w:val="000000"/>
          <w:sz w:val="22"/>
          <w:szCs w:val="22"/>
        </w:rPr>
      </w:pPr>
      <w:r w:rsidRPr="00241E98">
        <w:rPr>
          <w:rFonts w:asciiTheme="minorHAnsi" w:hAnsiTheme="minorHAnsi" w:cstheme="minorHAnsi"/>
          <w:b/>
          <w:bCs/>
          <w:color w:val="000000"/>
          <w:sz w:val="22"/>
          <w:szCs w:val="22"/>
        </w:rPr>
        <w:t>THE STUDENT UNDERSTANDS:</w:t>
      </w:r>
    </w:p>
    <w:p w:rsidR="00135009" w:rsidRPr="00241E98" w:rsidRDefault="00135009" w:rsidP="006445EB">
      <w:pPr>
        <w:autoSpaceDE w:val="0"/>
        <w:autoSpaceDN w:val="0"/>
        <w:adjustRightInd w:val="0"/>
        <w:jc w:val="both"/>
        <w:rPr>
          <w:rFonts w:asciiTheme="minorHAnsi" w:hAnsiTheme="minorHAnsi" w:cstheme="minorHAnsi"/>
          <w:color w:val="000000"/>
          <w:sz w:val="22"/>
          <w:szCs w:val="22"/>
        </w:rPr>
      </w:pPr>
    </w:p>
    <w:p w:rsidR="00C20343" w:rsidRPr="00241E98" w:rsidRDefault="003D0101" w:rsidP="006445EB">
      <w:pPr>
        <w:autoSpaceDE w:val="0"/>
        <w:autoSpaceDN w:val="0"/>
        <w:adjustRightInd w:val="0"/>
        <w:ind w:left="720" w:hanging="36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1.</w:t>
      </w:r>
      <w:r w:rsidRPr="00241E98">
        <w:rPr>
          <w:rFonts w:asciiTheme="minorHAnsi" w:hAnsiTheme="minorHAnsi" w:cstheme="minorHAnsi"/>
          <w:color w:val="000000"/>
          <w:sz w:val="22"/>
          <w:szCs w:val="22"/>
        </w:rPr>
        <w:tab/>
        <w:t>The s</w:t>
      </w:r>
      <w:r w:rsidR="00C20343" w:rsidRPr="00241E98">
        <w:rPr>
          <w:rFonts w:asciiTheme="minorHAnsi" w:hAnsiTheme="minorHAnsi" w:cstheme="minorHAnsi"/>
          <w:color w:val="000000"/>
          <w:sz w:val="22"/>
          <w:szCs w:val="22"/>
        </w:rPr>
        <w:t>chool does not accept credit for previous education, training, work experience or CLEP (College Level Examination Program).</w:t>
      </w:r>
    </w:p>
    <w:p w:rsidR="00C20343" w:rsidRPr="00241E98" w:rsidRDefault="003D0101" w:rsidP="006445EB">
      <w:pPr>
        <w:autoSpaceDE w:val="0"/>
        <w:autoSpaceDN w:val="0"/>
        <w:adjustRightInd w:val="0"/>
        <w:ind w:left="720" w:hanging="72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 xml:space="preserve">     </w:t>
      </w:r>
      <w:r w:rsidR="00933D32">
        <w:rPr>
          <w:rFonts w:asciiTheme="minorHAnsi" w:hAnsiTheme="minorHAnsi" w:cstheme="minorHAnsi"/>
          <w:color w:val="000000"/>
          <w:sz w:val="22"/>
          <w:szCs w:val="22"/>
        </w:rPr>
        <w:t xml:space="preserve"> </w:t>
      </w:r>
      <w:r w:rsidRPr="00241E98">
        <w:rPr>
          <w:rFonts w:asciiTheme="minorHAnsi" w:hAnsiTheme="minorHAnsi" w:cstheme="minorHAnsi"/>
          <w:color w:val="000000"/>
          <w:sz w:val="22"/>
          <w:szCs w:val="22"/>
        </w:rPr>
        <w:t xml:space="preserve"> 2.</w:t>
      </w:r>
      <w:r w:rsidRPr="00241E98">
        <w:rPr>
          <w:rFonts w:asciiTheme="minorHAnsi" w:hAnsiTheme="minorHAnsi" w:cstheme="minorHAnsi"/>
          <w:color w:val="000000"/>
          <w:sz w:val="22"/>
          <w:szCs w:val="22"/>
        </w:rPr>
        <w:tab/>
        <w:t>The s</w:t>
      </w:r>
      <w:r w:rsidR="00C20343" w:rsidRPr="00241E98">
        <w:rPr>
          <w:rFonts w:asciiTheme="minorHAnsi" w:hAnsiTheme="minorHAnsi" w:cstheme="minorHAnsi"/>
          <w:color w:val="000000"/>
          <w:sz w:val="22"/>
          <w:szCs w:val="22"/>
        </w:rPr>
        <w:t>chool does not guarantee job placement to graduates upon program/course completion or upon graduation.</w:t>
      </w:r>
    </w:p>
    <w:p w:rsidR="00C20343" w:rsidRPr="00241E98" w:rsidRDefault="00C20343" w:rsidP="006445EB">
      <w:pPr>
        <w:autoSpaceDE w:val="0"/>
        <w:autoSpaceDN w:val="0"/>
        <w:adjustRightInd w:val="0"/>
        <w:ind w:left="720" w:hanging="36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3.</w:t>
      </w:r>
      <w:r w:rsidRPr="00241E98">
        <w:rPr>
          <w:rFonts w:asciiTheme="minorHAnsi" w:hAnsiTheme="minorHAnsi" w:cstheme="minorHAnsi"/>
          <w:color w:val="000000"/>
          <w:sz w:val="22"/>
          <w:szCs w:val="22"/>
        </w:rPr>
        <w:tab/>
        <w:t xml:space="preserve">The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chool reserves the right to reschedule the program start date when the number of students scheduled is too small.</w:t>
      </w:r>
    </w:p>
    <w:p w:rsidR="00C20343" w:rsidRPr="00241E98" w:rsidRDefault="00C20343" w:rsidP="006445EB">
      <w:pPr>
        <w:autoSpaceDE w:val="0"/>
        <w:autoSpaceDN w:val="0"/>
        <w:adjustRightInd w:val="0"/>
        <w:ind w:left="720" w:hanging="36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4.</w:t>
      </w:r>
      <w:r w:rsidRPr="00241E98">
        <w:rPr>
          <w:rFonts w:asciiTheme="minorHAnsi" w:hAnsiTheme="minorHAnsi" w:cstheme="minorHAnsi"/>
          <w:color w:val="000000"/>
          <w:sz w:val="22"/>
          <w:szCs w:val="22"/>
        </w:rPr>
        <w:tab/>
        <w:t>The School will not be responsible for any statement of policy or procedure that does n</w:t>
      </w:r>
      <w:r w:rsidR="002A0B50" w:rsidRPr="00241E98">
        <w:rPr>
          <w:rFonts w:asciiTheme="minorHAnsi" w:hAnsiTheme="minorHAnsi" w:cstheme="minorHAnsi"/>
          <w:color w:val="000000"/>
          <w:sz w:val="22"/>
          <w:szCs w:val="22"/>
        </w:rPr>
        <w:t xml:space="preserve">ot appear in the </w:t>
      </w:r>
      <w:r w:rsidR="003D0101" w:rsidRPr="00241E98">
        <w:rPr>
          <w:rFonts w:asciiTheme="minorHAnsi" w:hAnsiTheme="minorHAnsi" w:cstheme="minorHAnsi"/>
          <w:color w:val="000000"/>
          <w:sz w:val="22"/>
          <w:szCs w:val="22"/>
        </w:rPr>
        <w:t>s</w:t>
      </w:r>
      <w:r w:rsidR="002A0B50" w:rsidRPr="00241E98">
        <w:rPr>
          <w:rFonts w:asciiTheme="minorHAnsi" w:hAnsiTheme="minorHAnsi" w:cstheme="minorHAnsi"/>
          <w:color w:val="000000"/>
          <w:sz w:val="22"/>
          <w:szCs w:val="22"/>
        </w:rPr>
        <w:t>chool catalog or enrollment agreement.</w:t>
      </w:r>
    </w:p>
    <w:p w:rsidR="00C20343" w:rsidRPr="00241E98" w:rsidRDefault="00C20343" w:rsidP="006445EB">
      <w:pPr>
        <w:numPr>
          <w:ilvl w:val="0"/>
          <w:numId w:val="6"/>
        </w:numPr>
        <w:autoSpaceDE w:val="0"/>
        <w:autoSpaceDN w:val="0"/>
        <w:adjustRightInd w:val="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 xml:space="preserve">The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 xml:space="preserve">chool reserves the right to discontinue any students’ training for unsatisfactory progress, </w:t>
      </w:r>
      <w:r w:rsidR="00124770" w:rsidRPr="00241E98">
        <w:rPr>
          <w:rFonts w:asciiTheme="minorHAnsi" w:hAnsiTheme="minorHAnsi" w:cstheme="minorHAnsi"/>
          <w:color w:val="000000"/>
          <w:sz w:val="22"/>
          <w:szCs w:val="22"/>
        </w:rPr>
        <w:t xml:space="preserve">failure to pay tuition </w:t>
      </w:r>
      <w:r w:rsidRPr="00241E98">
        <w:rPr>
          <w:rFonts w:asciiTheme="minorHAnsi" w:hAnsiTheme="minorHAnsi" w:cstheme="minorHAnsi"/>
          <w:color w:val="000000"/>
          <w:sz w:val="22"/>
          <w:szCs w:val="22"/>
        </w:rPr>
        <w:t xml:space="preserve">or failure to abide by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chool rules</w:t>
      </w:r>
      <w:r w:rsidR="0089598A" w:rsidRPr="00241E98">
        <w:rPr>
          <w:rFonts w:asciiTheme="minorHAnsi" w:hAnsiTheme="minorHAnsi" w:cstheme="minorHAnsi"/>
          <w:color w:val="000000"/>
          <w:sz w:val="22"/>
          <w:szCs w:val="22"/>
        </w:rPr>
        <w:t>.</w:t>
      </w:r>
    </w:p>
    <w:p w:rsidR="00AC42F6" w:rsidRPr="00241E98" w:rsidRDefault="00C20343" w:rsidP="006445EB">
      <w:pPr>
        <w:pStyle w:val="ListParagraph"/>
        <w:numPr>
          <w:ilvl w:val="0"/>
          <w:numId w:val="6"/>
        </w:numPr>
        <w:autoSpaceDE w:val="0"/>
        <w:autoSpaceDN w:val="0"/>
        <w:adjustRightInd w:val="0"/>
        <w:jc w:val="both"/>
        <w:rPr>
          <w:rFonts w:asciiTheme="minorHAnsi" w:hAnsiTheme="minorHAnsi" w:cstheme="minorHAnsi"/>
          <w:color w:val="000000"/>
          <w:sz w:val="22"/>
          <w:szCs w:val="22"/>
        </w:rPr>
      </w:pPr>
      <w:r w:rsidRPr="00241E98">
        <w:rPr>
          <w:rFonts w:asciiTheme="minorHAnsi" w:hAnsiTheme="minorHAnsi" w:cstheme="minorHAnsi"/>
          <w:color w:val="000000"/>
          <w:sz w:val="22"/>
          <w:szCs w:val="22"/>
        </w:rPr>
        <w:t xml:space="preserve">Information concerning other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 xml:space="preserve">chools that may accept the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chool’s credits toward their programs can be obtained by contacting the office of the</w:t>
      </w:r>
      <w:r w:rsidR="00124770" w:rsidRPr="00241E98">
        <w:rPr>
          <w:rFonts w:asciiTheme="minorHAnsi" w:hAnsiTheme="minorHAnsi" w:cstheme="minorHAnsi"/>
          <w:color w:val="000000"/>
          <w:sz w:val="22"/>
          <w:szCs w:val="22"/>
        </w:rPr>
        <w:t xml:space="preserve"> Physician Director</w:t>
      </w:r>
      <w:r w:rsidRPr="00241E98">
        <w:rPr>
          <w:rFonts w:asciiTheme="minorHAnsi" w:hAnsiTheme="minorHAnsi" w:cstheme="minorHAnsi"/>
          <w:color w:val="000000"/>
          <w:sz w:val="22"/>
          <w:szCs w:val="22"/>
        </w:rPr>
        <w:t xml:space="preserve">. It should not be assumed that any programs described in the School catalog could be transferred to another institution. The </w:t>
      </w:r>
      <w:r w:rsidR="003D0101" w:rsidRPr="00241E98">
        <w:rPr>
          <w:rFonts w:asciiTheme="minorHAnsi" w:hAnsiTheme="minorHAnsi" w:cstheme="minorHAnsi"/>
          <w:color w:val="000000"/>
          <w:sz w:val="22"/>
          <w:szCs w:val="22"/>
        </w:rPr>
        <w:t>s</w:t>
      </w:r>
      <w:r w:rsidRPr="00241E98">
        <w:rPr>
          <w:rFonts w:asciiTheme="minorHAnsi" w:hAnsiTheme="minorHAnsi" w:cstheme="minorHAnsi"/>
          <w:color w:val="000000"/>
          <w:sz w:val="22"/>
          <w:szCs w:val="22"/>
        </w:rPr>
        <w:t>chool does not guarantee the transferability of credits to a college, university or institution. Any decision on the comparability, appropriateness and applicability of credits and whether they should be accepted is the decision</w:t>
      </w:r>
      <w:r w:rsidR="000C1C2B" w:rsidRPr="00241E98">
        <w:rPr>
          <w:rFonts w:asciiTheme="minorHAnsi" w:hAnsiTheme="minorHAnsi" w:cstheme="minorHAnsi"/>
          <w:color w:val="000000"/>
          <w:sz w:val="22"/>
          <w:szCs w:val="22"/>
        </w:rPr>
        <w:t xml:space="preserve"> of the receiving institution.</w:t>
      </w:r>
    </w:p>
    <w:p w:rsidR="000C1C2B" w:rsidRDefault="000C1C2B" w:rsidP="006445EB">
      <w:pPr>
        <w:autoSpaceDE w:val="0"/>
        <w:autoSpaceDN w:val="0"/>
        <w:adjustRightInd w:val="0"/>
        <w:jc w:val="both"/>
        <w:rPr>
          <w:rFonts w:asciiTheme="minorHAnsi" w:hAnsiTheme="minorHAnsi" w:cstheme="minorHAnsi"/>
          <w:color w:val="000000"/>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ATTENDANCE</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Regular attendance is essential for adequate training. Students </w:t>
      </w:r>
      <w:r w:rsidR="00124770" w:rsidRPr="00241E98">
        <w:rPr>
          <w:rFonts w:asciiTheme="minorHAnsi" w:hAnsiTheme="minorHAnsi" w:cstheme="minorHAnsi"/>
          <w:sz w:val="22"/>
          <w:szCs w:val="22"/>
        </w:rPr>
        <w:t xml:space="preserve">are expected </w:t>
      </w:r>
      <w:r w:rsidRPr="00241E98">
        <w:rPr>
          <w:rFonts w:asciiTheme="minorHAnsi" w:hAnsiTheme="minorHAnsi" w:cstheme="minorHAnsi"/>
          <w:sz w:val="22"/>
          <w:szCs w:val="22"/>
        </w:rPr>
        <w:t xml:space="preserve">to be present and on time for all classes.  Students are responsible for all work missed during </w:t>
      </w:r>
      <w:r w:rsidR="00522B1C" w:rsidRPr="00241E98">
        <w:rPr>
          <w:rFonts w:asciiTheme="minorHAnsi" w:hAnsiTheme="minorHAnsi" w:cstheme="minorHAnsi"/>
          <w:sz w:val="22"/>
          <w:szCs w:val="22"/>
        </w:rPr>
        <w:t>an absence and should contact an I</w:t>
      </w:r>
      <w:r w:rsidRPr="00241E98">
        <w:rPr>
          <w:rFonts w:asciiTheme="minorHAnsi" w:hAnsiTheme="minorHAnsi" w:cstheme="minorHAnsi"/>
          <w:sz w:val="22"/>
          <w:szCs w:val="22"/>
        </w:rPr>
        <w:t>nstructor regarding makeup work.  Makeup work shall not be authorized for the purpose of removing an absence.</w:t>
      </w:r>
    </w:p>
    <w:p w:rsidR="00C20343" w:rsidRPr="00241E98" w:rsidRDefault="00C20343" w:rsidP="006445EB">
      <w:pPr>
        <w:widowControl w:val="0"/>
        <w:jc w:val="both"/>
        <w:rPr>
          <w:rFonts w:asciiTheme="minorHAnsi" w:hAnsiTheme="minorHAnsi" w:cstheme="minorHAnsi"/>
          <w:sz w:val="22"/>
          <w:szCs w:val="22"/>
        </w:rPr>
      </w:pPr>
    </w:p>
    <w:p w:rsidR="00CE44B8" w:rsidRPr="00241E98" w:rsidRDefault="0089598A"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Students </w:t>
      </w:r>
      <w:r w:rsidR="00C20343" w:rsidRPr="00241E98">
        <w:rPr>
          <w:rFonts w:asciiTheme="minorHAnsi" w:hAnsiTheme="minorHAnsi" w:cstheme="minorHAnsi"/>
          <w:sz w:val="22"/>
          <w:szCs w:val="22"/>
        </w:rPr>
        <w:t xml:space="preserve">may </w:t>
      </w:r>
      <w:r w:rsidRPr="00241E98">
        <w:rPr>
          <w:rFonts w:asciiTheme="minorHAnsi" w:hAnsiTheme="minorHAnsi" w:cstheme="minorHAnsi"/>
          <w:sz w:val="22"/>
          <w:szCs w:val="22"/>
        </w:rPr>
        <w:t>n</w:t>
      </w:r>
      <w:r w:rsidR="005D6023" w:rsidRPr="00241E98">
        <w:rPr>
          <w:rFonts w:asciiTheme="minorHAnsi" w:hAnsiTheme="minorHAnsi" w:cstheme="minorHAnsi"/>
          <w:sz w:val="22"/>
          <w:szCs w:val="22"/>
        </w:rPr>
        <w:t>ot miss more than two 8</w:t>
      </w:r>
      <w:r w:rsidR="003D0101" w:rsidRPr="00241E98">
        <w:rPr>
          <w:rFonts w:asciiTheme="minorHAnsi" w:hAnsiTheme="minorHAnsi" w:cstheme="minorHAnsi"/>
          <w:sz w:val="22"/>
          <w:szCs w:val="22"/>
        </w:rPr>
        <w:t>-</w:t>
      </w:r>
      <w:r w:rsidRPr="00241E98">
        <w:rPr>
          <w:rFonts w:asciiTheme="minorHAnsi" w:hAnsiTheme="minorHAnsi" w:cstheme="minorHAnsi"/>
          <w:sz w:val="22"/>
          <w:szCs w:val="22"/>
        </w:rPr>
        <w:t xml:space="preserve">hour </w:t>
      </w:r>
      <w:r w:rsidR="00C20343" w:rsidRPr="00241E98">
        <w:rPr>
          <w:rFonts w:asciiTheme="minorHAnsi" w:hAnsiTheme="minorHAnsi" w:cstheme="minorHAnsi"/>
          <w:sz w:val="22"/>
          <w:szCs w:val="22"/>
        </w:rPr>
        <w:t>cla</w:t>
      </w:r>
      <w:r w:rsidRPr="00241E98">
        <w:rPr>
          <w:rFonts w:asciiTheme="minorHAnsi" w:hAnsiTheme="minorHAnsi" w:cstheme="minorHAnsi"/>
          <w:sz w:val="22"/>
          <w:szCs w:val="22"/>
        </w:rPr>
        <w:t>ss</w:t>
      </w:r>
      <w:r w:rsidR="003D0101" w:rsidRPr="00241E98">
        <w:rPr>
          <w:rFonts w:asciiTheme="minorHAnsi" w:hAnsiTheme="minorHAnsi" w:cstheme="minorHAnsi"/>
          <w:sz w:val="22"/>
          <w:szCs w:val="22"/>
        </w:rPr>
        <w:t>es</w:t>
      </w:r>
      <w:r w:rsidR="00124770" w:rsidRPr="00241E98">
        <w:rPr>
          <w:rFonts w:asciiTheme="minorHAnsi" w:hAnsiTheme="minorHAnsi" w:cstheme="minorHAnsi"/>
          <w:sz w:val="22"/>
          <w:szCs w:val="22"/>
        </w:rPr>
        <w:t xml:space="preserve"> </w:t>
      </w:r>
      <w:r w:rsidR="00FF1133" w:rsidRPr="00241E98">
        <w:rPr>
          <w:rFonts w:asciiTheme="minorHAnsi" w:hAnsiTheme="minorHAnsi" w:cstheme="minorHAnsi"/>
          <w:sz w:val="22"/>
          <w:szCs w:val="22"/>
        </w:rPr>
        <w:t xml:space="preserve">(sixteen hours) </w:t>
      </w:r>
      <w:r w:rsidR="00124770" w:rsidRPr="00241E98">
        <w:rPr>
          <w:rFonts w:asciiTheme="minorHAnsi" w:hAnsiTheme="minorHAnsi" w:cstheme="minorHAnsi"/>
          <w:sz w:val="22"/>
          <w:szCs w:val="22"/>
        </w:rPr>
        <w:t>during a program term</w:t>
      </w:r>
      <w:r w:rsidR="00C20343" w:rsidRPr="00FD50B3">
        <w:rPr>
          <w:rFonts w:asciiTheme="minorHAnsi" w:hAnsiTheme="minorHAnsi" w:cstheme="minorHAnsi"/>
          <w:b/>
          <w:sz w:val="22"/>
          <w:szCs w:val="22"/>
        </w:rPr>
        <w:t xml:space="preserve">.  </w:t>
      </w:r>
      <w:r w:rsidR="00C20343" w:rsidRPr="00FD50B3">
        <w:rPr>
          <w:rFonts w:asciiTheme="minorHAnsi" w:hAnsiTheme="minorHAnsi" w:cstheme="minorHAnsi"/>
          <w:b/>
          <w:sz w:val="22"/>
          <w:szCs w:val="22"/>
          <w:u w:val="single"/>
        </w:rPr>
        <w:t>If a student misses two com</w:t>
      </w:r>
      <w:r w:rsidR="00124770" w:rsidRPr="00FD50B3">
        <w:rPr>
          <w:rFonts w:asciiTheme="minorHAnsi" w:hAnsiTheme="minorHAnsi" w:cstheme="minorHAnsi"/>
          <w:b/>
          <w:sz w:val="22"/>
          <w:szCs w:val="22"/>
          <w:u w:val="single"/>
        </w:rPr>
        <w:t>plete classes (sixteen</w:t>
      </w:r>
      <w:r w:rsidR="00CE44B8" w:rsidRPr="00FD50B3">
        <w:rPr>
          <w:rFonts w:asciiTheme="minorHAnsi" w:hAnsiTheme="minorHAnsi" w:cstheme="minorHAnsi"/>
          <w:b/>
          <w:sz w:val="22"/>
          <w:szCs w:val="22"/>
          <w:u w:val="single"/>
        </w:rPr>
        <w:t xml:space="preserve"> hours)</w:t>
      </w:r>
      <w:r w:rsidR="003D0101" w:rsidRPr="00FD50B3">
        <w:rPr>
          <w:rFonts w:asciiTheme="minorHAnsi" w:hAnsiTheme="minorHAnsi" w:cstheme="minorHAnsi"/>
          <w:b/>
          <w:sz w:val="22"/>
          <w:szCs w:val="22"/>
          <w:u w:val="single"/>
        </w:rPr>
        <w:t>,</w:t>
      </w:r>
      <w:r w:rsidR="00CE44B8" w:rsidRPr="00FD50B3">
        <w:rPr>
          <w:rFonts w:asciiTheme="minorHAnsi" w:hAnsiTheme="minorHAnsi" w:cstheme="minorHAnsi"/>
          <w:b/>
          <w:sz w:val="22"/>
          <w:szCs w:val="22"/>
          <w:u w:val="single"/>
        </w:rPr>
        <w:t xml:space="preserve"> </w:t>
      </w:r>
      <w:r w:rsidR="00C20343" w:rsidRPr="00FD50B3">
        <w:rPr>
          <w:rFonts w:asciiTheme="minorHAnsi" w:hAnsiTheme="minorHAnsi" w:cstheme="minorHAnsi"/>
          <w:b/>
          <w:sz w:val="22"/>
          <w:szCs w:val="22"/>
          <w:u w:val="single"/>
        </w:rPr>
        <w:t>the student</w:t>
      </w:r>
      <w:r w:rsidR="007056A3" w:rsidRPr="00FD50B3">
        <w:rPr>
          <w:rFonts w:asciiTheme="minorHAnsi" w:hAnsiTheme="minorHAnsi" w:cstheme="minorHAnsi"/>
          <w:b/>
          <w:sz w:val="22"/>
          <w:szCs w:val="22"/>
          <w:u w:val="single"/>
        </w:rPr>
        <w:t xml:space="preserve"> will be</w:t>
      </w:r>
      <w:r w:rsidR="00C20343" w:rsidRPr="00FD50B3">
        <w:rPr>
          <w:rFonts w:asciiTheme="minorHAnsi" w:hAnsiTheme="minorHAnsi" w:cstheme="minorHAnsi"/>
          <w:b/>
          <w:sz w:val="22"/>
          <w:szCs w:val="22"/>
          <w:u w:val="single"/>
        </w:rPr>
        <w:t xml:space="preserve"> </w:t>
      </w:r>
      <w:r w:rsidR="00CE44B8" w:rsidRPr="00FD50B3">
        <w:rPr>
          <w:rFonts w:asciiTheme="minorHAnsi" w:hAnsiTheme="minorHAnsi" w:cstheme="minorHAnsi"/>
          <w:b/>
          <w:sz w:val="22"/>
          <w:szCs w:val="22"/>
          <w:u w:val="single"/>
        </w:rPr>
        <w:t>withdraw</w:t>
      </w:r>
      <w:r w:rsidR="007056A3" w:rsidRPr="00FD50B3">
        <w:rPr>
          <w:rFonts w:asciiTheme="minorHAnsi" w:hAnsiTheme="minorHAnsi" w:cstheme="minorHAnsi"/>
          <w:b/>
          <w:sz w:val="22"/>
          <w:szCs w:val="22"/>
          <w:u w:val="single"/>
        </w:rPr>
        <w:t>n</w:t>
      </w:r>
      <w:r w:rsidR="00CE44B8" w:rsidRPr="00FD50B3">
        <w:rPr>
          <w:rFonts w:asciiTheme="minorHAnsi" w:hAnsiTheme="minorHAnsi" w:cstheme="minorHAnsi"/>
          <w:b/>
          <w:sz w:val="22"/>
          <w:szCs w:val="22"/>
          <w:u w:val="single"/>
        </w:rPr>
        <w:t xml:space="preserve"> </w:t>
      </w:r>
      <w:r w:rsidR="00C20343" w:rsidRPr="00FD50B3">
        <w:rPr>
          <w:rFonts w:asciiTheme="minorHAnsi" w:hAnsiTheme="minorHAnsi" w:cstheme="minorHAnsi"/>
          <w:b/>
          <w:sz w:val="22"/>
          <w:szCs w:val="22"/>
          <w:u w:val="single"/>
        </w:rPr>
        <w:t xml:space="preserve">from the training program and </w:t>
      </w:r>
      <w:r w:rsidR="00E54372" w:rsidRPr="00FD50B3">
        <w:rPr>
          <w:rFonts w:asciiTheme="minorHAnsi" w:hAnsiTheme="minorHAnsi" w:cstheme="minorHAnsi"/>
          <w:b/>
          <w:sz w:val="22"/>
          <w:szCs w:val="22"/>
          <w:u w:val="single"/>
        </w:rPr>
        <w:t xml:space="preserve">after a </w:t>
      </w:r>
      <w:r w:rsidR="00241E98" w:rsidRPr="00FD50B3">
        <w:rPr>
          <w:rFonts w:asciiTheme="minorHAnsi" w:hAnsiTheme="minorHAnsi" w:cstheme="minorHAnsi"/>
          <w:b/>
          <w:sz w:val="22"/>
          <w:szCs w:val="22"/>
          <w:u w:val="single"/>
        </w:rPr>
        <w:t>30-day</w:t>
      </w:r>
      <w:r w:rsidR="00E54372" w:rsidRPr="00FD50B3">
        <w:rPr>
          <w:rFonts w:asciiTheme="minorHAnsi" w:hAnsiTheme="minorHAnsi" w:cstheme="minorHAnsi"/>
          <w:b/>
          <w:sz w:val="22"/>
          <w:szCs w:val="22"/>
          <w:u w:val="single"/>
        </w:rPr>
        <w:t xml:space="preserve"> separation,</w:t>
      </w:r>
      <w:r w:rsidR="007056A3" w:rsidRPr="00FD50B3">
        <w:rPr>
          <w:rFonts w:asciiTheme="minorHAnsi" w:hAnsiTheme="minorHAnsi" w:cstheme="minorHAnsi"/>
          <w:b/>
          <w:sz w:val="22"/>
          <w:szCs w:val="22"/>
          <w:u w:val="single"/>
        </w:rPr>
        <w:t xml:space="preserve"> they may</w:t>
      </w:r>
      <w:r w:rsidR="00E54372" w:rsidRPr="00FD50B3">
        <w:rPr>
          <w:rFonts w:asciiTheme="minorHAnsi" w:hAnsiTheme="minorHAnsi" w:cstheme="minorHAnsi"/>
          <w:b/>
          <w:sz w:val="22"/>
          <w:szCs w:val="22"/>
          <w:u w:val="single"/>
        </w:rPr>
        <w:t xml:space="preserve"> </w:t>
      </w:r>
      <w:r w:rsidR="000C1C2B" w:rsidRPr="00FD50B3">
        <w:rPr>
          <w:rFonts w:asciiTheme="minorHAnsi" w:hAnsiTheme="minorHAnsi" w:cstheme="minorHAnsi"/>
          <w:b/>
          <w:sz w:val="22"/>
          <w:szCs w:val="22"/>
          <w:u w:val="single"/>
        </w:rPr>
        <w:t>appl</w:t>
      </w:r>
      <w:r w:rsidR="00522B1C" w:rsidRPr="00FD50B3">
        <w:rPr>
          <w:rFonts w:asciiTheme="minorHAnsi" w:hAnsiTheme="minorHAnsi" w:cstheme="minorHAnsi"/>
          <w:b/>
          <w:sz w:val="22"/>
          <w:szCs w:val="22"/>
          <w:u w:val="single"/>
        </w:rPr>
        <w:t>y</w:t>
      </w:r>
      <w:r w:rsidR="00CE44B8" w:rsidRPr="00FD50B3">
        <w:rPr>
          <w:rFonts w:asciiTheme="minorHAnsi" w:hAnsiTheme="minorHAnsi" w:cstheme="minorHAnsi"/>
          <w:b/>
          <w:sz w:val="22"/>
          <w:szCs w:val="22"/>
          <w:u w:val="single"/>
        </w:rPr>
        <w:t xml:space="preserve"> </w:t>
      </w:r>
      <w:r w:rsidR="00C20343" w:rsidRPr="00FD50B3">
        <w:rPr>
          <w:rFonts w:asciiTheme="minorHAnsi" w:hAnsiTheme="minorHAnsi" w:cstheme="minorHAnsi"/>
          <w:b/>
          <w:sz w:val="22"/>
          <w:szCs w:val="22"/>
          <w:u w:val="single"/>
        </w:rPr>
        <w:t>for re-admittance</w:t>
      </w:r>
      <w:r w:rsidR="00702932" w:rsidRPr="00FD50B3">
        <w:rPr>
          <w:rFonts w:asciiTheme="minorHAnsi" w:hAnsiTheme="minorHAnsi" w:cstheme="minorHAnsi"/>
          <w:b/>
          <w:sz w:val="22"/>
          <w:szCs w:val="22"/>
          <w:u w:val="single"/>
        </w:rPr>
        <w:t xml:space="preserve"> for the next 10</w:t>
      </w:r>
      <w:r w:rsidR="003D0101" w:rsidRPr="00FD50B3">
        <w:rPr>
          <w:rFonts w:asciiTheme="minorHAnsi" w:hAnsiTheme="minorHAnsi" w:cstheme="minorHAnsi"/>
          <w:b/>
          <w:sz w:val="22"/>
          <w:szCs w:val="22"/>
          <w:u w:val="single"/>
        </w:rPr>
        <w:t>-</w:t>
      </w:r>
      <w:r w:rsidR="00702932" w:rsidRPr="00FD50B3">
        <w:rPr>
          <w:rFonts w:asciiTheme="minorHAnsi" w:hAnsiTheme="minorHAnsi" w:cstheme="minorHAnsi"/>
          <w:b/>
          <w:sz w:val="22"/>
          <w:szCs w:val="22"/>
          <w:u w:val="single"/>
        </w:rPr>
        <w:t>week session</w:t>
      </w:r>
      <w:r w:rsidR="00C20343" w:rsidRPr="00FD50B3">
        <w:rPr>
          <w:rFonts w:asciiTheme="minorHAnsi" w:hAnsiTheme="minorHAnsi" w:cstheme="minorHAnsi"/>
          <w:b/>
          <w:sz w:val="22"/>
          <w:szCs w:val="22"/>
          <w:u w:val="single"/>
        </w:rPr>
        <w:t>.</w:t>
      </w:r>
      <w:r w:rsidR="00C20343" w:rsidRPr="00241E98">
        <w:rPr>
          <w:rFonts w:asciiTheme="minorHAnsi" w:hAnsiTheme="minorHAnsi" w:cstheme="minorHAnsi"/>
          <w:sz w:val="22"/>
          <w:szCs w:val="22"/>
        </w:rPr>
        <w:t xml:space="preserve">  NOTE:  A co</w:t>
      </w:r>
      <w:r w:rsidRPr="00241E98">
        <w:rPr>
          <w:rFonts w:asciiTheme="minorHAnsi" w:hAnsiTheme="minorHAnsi" w:cstheme="minorHAnsi"/>
          <w:sz w:val="22"/>
          <w:szCs w:val="22"/>
        </w:rPr>
        <w:t xml:space="preserve">mplete class is defined as an </w:t>
      </w:r>
      <w:r w:rsidR="003D0101" w:rsidRPr="00241E98">
        <w:rPr>
          <w:rFonts w:asciiTheme="minorHAnsi" w:hAnsiTheme="minorHAnsi" w:cstheme="minorHAnsi"/>
          <w:sz w:val="22"/>
          <w:szCs w:val="22"/>
        </w:rPr>
        <w:t>8</w:t>
      </w:r>
      <w:r w:rsidRPr="00241E98">
        <w:rPr>
          <w:rFonts w:asciiTheme="minorHAnsi" w:hAnsiTheme="minorHAnsi" w:cstheme="minorHAnsi"/>
          <w:sz w:val="22"/>
          <w:szCs w:val="22"/>
        </w:rPr>
        <w:t>-hour Saturday class</w:t>
      </w:r>
      <w:r w:rsidR="00C20343" w:rsidRPr="00241E98">
        <w:rPr>
          <w:rFonts w:asciiTheme="minorHAnsi" w:hAnsiTheme="minorHAnsi" w:cstheme="minorHAnsi"/>
          <w:sz w:val="22"/>
          <w:szCs w:val="22"/>
        </w:rPr>
        <w:t xml:space="preserve">.  </w:t>
      </w:r>
      <w:bookmarkStart w:id="0" w:name="_GoBack"/>
      <w:bookmarkEnd w:id="0"/>
    </w:p>
    <w:p w:rsidR="00CE44B8" w:rsidRPr="00241E98" w:rsidRDefault="00CE44B8" w:rsidP="006445EB">
      <w:pPr>
        <w:widowControl w:val="0"/>
        <w:jc w:val="both"/>
        <w:rPr>
          <w:rFonts w:asciiTheme="minorHAnsi" w:hAnsiTheme="minorHAnsi" w:cstheme="minorHAnsi"/>
          <w:sz w:val="22"/>
          <w:szCs w:val="22"/>
        </w:rPr>
      </w:pPr>
    </w:p>
    <w:p w:rsidR="009C4F22" w:rsidRPr="00241E98" w:rsidRDefault="009C4F22" w:rsidP="006445EB">
      <w:pPr>
        <w:widowControl w:val="0"/>
        <w:jc w:val="both"/>
        <w:rPr>
          <w:rFonts w:asciiTheme="minorHAnsi" w:hAnsiTheme="minorHAnsi" w:cstheme="minorHAnsi"/>
          <w:sz w:val="22"/>
          <w:szCs w:val="22"/>
        </w:rPr>
      </w:pPr>
    </w:p>
    <w:p w:rsidR="009C4F22" w:rsidRPr="00241E98" w:rsidRDefault="009C4F22" w:rsidP="006445EB">
      <w:pPr>
        <w:widowControl w:val="0"/>
        <w:jc w:val="both"/>
        <w:rPr>
          <w:rFonts w:asciiTheme="minorHAnsi" w:hAnsiTheme="minorHAnsi" w:cstheme="minorHAnsi"/>
          <w:sz w:val="22"/>
          <w:szCs w:val="22"/>
        </w:rPr>
      </w:pPr>
    </w:p>
    <w:p w:rsidR="009C4F22" w:rsidRPr="00241E98" w:rsidRDefault="009C4F22" w:rsidP="006445EB">
      <w:pPr>
        <w:widowControl w:val="0"/>
        <w:jc w:val="both"/>
        <w:rPr>
          <w:rFonts w:asciiTheme="minorHAnsi" w:hAnsiTheme="minorHAnsi" w:cstheme="minorHAnsi"/>
          <w:b/>
          <w:sz w:val="22"/>
          <w:szCs w:val="22"/>
        </w:rPr>
      </w:pPr>
      <w:r w:rsidRPr="00241E98">
        <w:rPr>
          <w:rFonts w:asciiTheme="minorHAnsi" w:hAnsiTheme="minorHAnsi" w:cstheme="minorHAnsi"/>
          <w:b/>
          <w:sz w:val="22"/>
          <w:szCs w:val="22"/>
        </w:rPr>
        <w:t>TARDY</w:t>
      </w:r>
    </w:p>
    <w:p w:rsidR="00AC42F6" w:rsidRDefault="004F56BD"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A student will be considered t</w:t>
      </w:r>
      <w:r w:rsidR="00C102B9" w:rsidRPr="00241E98">
        <w:rPr>
          <w:rFonts w:asciiTheme="minorHAnsi" w:hAnsiTheme="minorHAnsi" w:cstheme="minorHAnsi"/>
          <w:sz w:val="22"/>
          <w:szCs w:val="22"/>
        </w:rPr>
        <w:t>ardy if they are mo</w:t>
      </w:r>
      <w:r w:rsidRPr="00241E98">
        <w:rPr>
          <w:rFonts w:asciiTheme="minorHAnsi" w:hAnsiTheme="minorHAnsi" w:cstheme="minorHAnsi"/>
          <w:sz w:val="22"/>
          <w:szCs w:val="22"/>
        </w:rPr>
        <w:t xml:space="preserve">re than </w:t>
      </w:r>
      <w:r w:rsidR="003D0101" w:rsidRPr="00241E98">
        <w:rPr>
          <w:rFonts w:asciiTheme="minorHAnsi" w:hAnsiTheme="minorHAnsi" w:cstheme="minorHAnsi"/>
          <w:sz w:val="22"/>
          <w:szCs w:val="22"/>
        </w:rPr>
        <w:t>10</w:t>
      </w:r>
      <w:r w:rsidRPr="00241E98">
        <w:rPr>
          <w:rFonts w:asciiTheme="minorHAnsi" w:hAnsiTheme="minorHAnsi" w:cstheme="minorHAnsi"/>
          <w:sz w:val="22"/>
          <w:szCs w:val="22"/>
        </w:rPr>
        <w:t xml:space="preserve"> minutes late</w:t>
      </w:r>
      <w:r w:rsidR="009C4F22" w:rsidRPr="00241E98">
        <w:rPr>
          <w:rFonts w:asciiTheme="minorHAnsi" w:hAnsiTheme="minorHAnsi" w:cstheme="minorHAnsi"/>
          <w:sz w:val="22"/>
          <w:szCs w:val="22"/>
        </w:rPr>
        <w:t xml:space="preserve"> for class</w:t>
      </w:r>
      <w:r w:rsidRPr="00241E98">
        <w:rPr>
          <w:rFonts w:asciiTheme="minorHAnsi" w:hAnsiTheme="minorHAnsi" w:cstheme="minorHAnsi"/>
          <w:sz w:val="22"/>
          <w:szCs w:val="22"/>
        </w:rPr>
        <w:t xml:space="preserve">. </w:t>
      </w:r>
      <w:r w:rsidR="003D0101" w:rsidRPr="00241E98">
        <w:rPr>
          <w:rFonts w:asciiTheme="minorHAnsi" w:hAnsiTheme="minorHAnsi" w:cstheme="minorHAnsi"/>
          <w:sz w:val="22"/>
          <w:szCs w:val="22"/>
        </w:rPr>
        <w:t>Two</w:t>
      </w:r>
      <w:r w:rsidRPr="00241E98">
        <w:rPr>
          <w:rFonts w:asciiTheme="minorHAnsi" w:hAnsiTheme="minorHAnsi" w:cstheme="minorHAnsi"/>
          <w:sz w:val="22"/>
          <w:szCs w:val="22"/>
        </w:rPr>
        <w:t xml:space="preserve"> late arrivals</w:t>
      </w:r>
      <w:r w:rsidR="00C102B9" w:rsidRPr="00241E98">
        <w:rPr>
          <w:rFonts w:asciiTheme="minorHAnsi" w:hAnsiTheme="minorHAnsi" w:cstheme="minorHAnsi"/>
          <w:sz w:val="22"/>
          <w:szCs w:val="22"/>
        </w:rPr>
        <w:t xml:space="preserve"> </w:t>
      </w:r>
      <w:r w:rsidRPr="00241E98">
        <w:rPr>
          <w:rFonts w:asciiTheme="minorHAnsi" w:hAnsiTheme="minorHAnsi" w:cstheme="minorHAnsi"/>
          <w:sz w:val="22"/>
          <w:szCs w:val="22"/>
        </w:rPr>
        <w:t>equal</w:t>
      </w:r>
      <w:r w:rsidR="00C102B9" w:rsidRPr="00241E98">
        <w:rPr>
          <w:rFonts w:asciiTheme="minorHAnsi" w:hAnsiTheme="minorHAnsi" w:cstheme="minorHAnsi"/>
          <w:sz w:val="22"/>
          <w:szCs w:val="22"/>
        </w:rPr>
        <w:t xml:space="preserve"> one unexcused absence.</w:t>
      </w:r>
    </w:p>
    <w:p w:rsidR="00241E98" w:rsidRPr="00241E98" w:rsidRDefault="00241E98"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w:t>
      </w:r>
      <w:r w:rsidRPr="00241E98">
        <w:rPr>
          <w:rFonts w:asciiTheme="minorHAnsi" w:hAnsiTheme="minorHAnsi" w:cstheme="minorHAnsi"/>
          <w:b/>
          <w:sz w:val="22"/>
          <w:szCs w:val="22"/>
          <w:u w:val="single"/>
        </w:rPr>
        <w:t>It is suggested students arrive 10 minutes prior to the start of all scheduled classes.  Any time out of class (tardiness) will be treated as absence time</w:t>
      </w:r>
      <w:r w:rsidRPr="00241E98">
        <w:rPr>
          <w:rFonts w:asciiTheme="minorHAnsi" w:hAnsiTheme="minorHAnsi" w:cstheme="minorHAnsi"/>
          <w:sz w:val="22"/>
          <w:szCs w:val="22"/>
        </w:rPr>
        <w:t>.</w:t>
      </w:r>
    </w:p>
    <w:p w:rsidR="00256206" w:rsidRPr="00241E98" w:rsidRDefault="00256206" w:rsidP="006445EB">
      <w:pPr>
        <w:widowControl w:val="0"/>
        <w:jc w:val="both"/>
        <w:rPr>
          <w:rFonts w:asciiTheme="minorHAnsi" w:hAnsiTheme="minorHAnsi" w:cstheme="minorHAnsi"/>
          <w:sz w:val="22"/>
          <w:szCs w:val="22"/>
        </w:rPr>
      </w:pPr>
    </w:p>
    <w:p w:rsidR="00AC42F6" w:rsidRPr="00241E98" w:rsidRDefault="00846CB8" w:rsidP="00AC42F6">
      <w:pPr>
        <w:widowControl w:val="0"/>
        <w:jc w:val="both"/>
        <w:rPr>
          <w:rFonts w:asciiTheme="minorHAnsi" w:hAnsiTheme="minorHAnsi" w:cstheme="minorHAnsi"/>
          <w:b/>
          <w:sz w:val="22"/>
          <w:szCs w:val="22"/>
        </w:rPr>
      </w:pPr>
      <w:r w:rsidRPr="00241E98">
        <w:rPr>
          <w:rFonts w:asciiTheme="minorHAnsi" w:hAnsiTheme="minorHAnsi" w:cstheme="minorHAnsi"/>
          <w:b/>
          <w:sz w:val="22"/>
          <w:szCs w:val="22"/>
        </w:rPr>
        <w:t>EXCUSED ABSENCES</w:t>
      </w:r>
    </w:p>
    <w:p w:rsidR="00AC42F6" w:rsidRPr="00241E98" w:rsidRDefault="00846CB8" w:rsidP="00AC42F6">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An excused absence is scheduled in advance for such events as medical appointments, jury duty, </w:t>
      </w:r>
      <w:r w:rsidR="00FA371C" w:rsidRPr="00241E98">
        <w:rPr>
          <w:rFonts w:asciiTheme="minorHAnsi" w:hAnsiTheme="minorHAnsi" w:cstheme="minorHAnsi"/>
          <w:sz w:val="22"/>
          <w:szCs w:val="22"/>
        </w:rPr>
        <w:t xml:space="preserve">or </w:t>
      </w:r>
      <w:r w:rsidRPr="00241E98">
        <w:rPr>
          <w:rFonts w:asciiTheme="minorHAnsi" w:hAnsiTheme="minorHAnsi" w:cstheme="minorHAnsi"/>
          <w:sz w:val="22"/>
          <w:szCs w:val="22"/>
        </w:rPr>
        <w:t>funerals, or one in which the student provides an acceptable reason upon return to schoo</w:t>
      </w:r>
      <w:r w:rsidR="00FA371C" w:rsidRPr="00241E98">
        <w:rPr>
          <w:rFonts w:asciiTheme="minorHAnsi" w:hAnsiTheme="minorHAnsi" w:cstheme="minorHAnsi"/>
          <w:sz w:val="22"/>
          <w:szCs w:val="22"/>
        </w:rPr>
        <w:t>l, such as illne</w:t>
      </w:r>
      <w:r w:rsidR="00C556F8" w:rsidRPr="00241E98">
        <w:rPr>
          <w:rFonts w:asciiTheme="minorHAnsi" w:hAnsiTheme="minorHAnsi" w:cstheme="minorHAnsi"/>
          <w:sz w:val="22"/>
          <w:szCs w:val="22"/>
        </w:rPr>
        <w:t>ss</w:t>
      </w:r>
      <w:r w:rsidR="00FA371C" w:rsidRPr="00241E98">
        <w:rPr>
          <w:rFonts w:asciiTheme="minorHAnsi" w:hAnsiTheme="minorHAnsi" w:cstheme="minorHAnsi"/>
          <w:sz w:val="22"/>
          <w:szCs w:val="22"/>
        </w:rPr>
        <w:t xml:space="preserve"> or child care issues. </w:t>
      </w:r>
      <w:r w:rsidR="00702932" w:rsidRPr="00241E98">
        <w:rPr>
          <w:rFonts w:asciiTheme="minorHAnsi" w:hAnsiTheme="minorHAnsi" w:cstheme="minorHAnsi"/>
          <w:sz w:val="22"/>
          <w:szCs w:val="22"/>
        </w:rPr>
        <w:t xml:space="preserve">We request </w:t>
      </w:r>
      <w:r w:rsidR="00BE245F" w:rsidRPr="00241E98">
        <w:rPr>
          <w:rFonts w:asciiTheme="minorHAnsi" w:hAnsiTheme="minorHAnsi" w:cstheme="minorHAnsi"/>
          <w:sz w:val="22"/>
          <w:szCs w:val="22"/>
        </w:rPr>
        <w:t xml:space="preserve">that the student </w:t>
      </w:r>
      <w:r w:rsidR="00384E43" w:rsidRPr="00241E98">
        <w:rPr>
          <w:rFonts w:asciiTheme="minorHAnsi" w:hAnsiTheme="minorHAnsi" w:cstheme="minorHAnsi"/>
          <w:sz w:val="22"/>
          <w:szCs w:val="22"/>
        </w:rPr>
        <w:t xml:space="preserve">please </w:t>
      </w:r>
      <w:r w:rsidR="00BE245F" w:rsidRPr="00241E98">
        <w:rPr>
          <w:rFonts w:asciiTheme="minorHAnsi" w:hAnsiTheme="minorHAnsi" w:cstheme="minorHAnsi"/>
          <w:sz w:val="22"/>
          <w:szCs w:val="22"/>
        </w:rPr>
        <w:t xml:space="preserve">call the school prior to the beginning of class so the </w:t>
      </w:r>
      <w:r w:rsidR="003D0101" w:rsidRPr="00241E98">
        <w:rPr>
          <w:rFonts w:asciiTheme="minorHAnsi" w:hAnsiTheme="minorHAnsi" w:cstheme="minorHAnsi"/>
          <w:sz w:val="22"/>
          <w:szCs w:val="22"/>
        </w:rPr>
        <w:t>i</w:t>
      </w:r>
      <w:r w:rsidR="00BE245F" w:rsidRPr="00241E98">
        <w:rPr>
          <w:rFonts w:asciiTheme="minorHAnsi" w:hAnsiTheme="minorHAnsi" w:cstheme="minorHAnsi"/>
          <w:sz w:val="22"/>
          <w:szCs w:val="22"/>
        </w:rPr>
        <w:t>nstructors know they wi</w:t>
      </w:r>
      <w:r w:rsidR="00384E43" w:rsidRPr="00241E98">
        <w:rPr>
          <w:rFonts w:asciiTheme="minorHAnsi" w:hAnsiTheme="minorHAnsi" w:cstheme="minorHAnsi"/>
          <w:sz w:val="22"/>
          <w:szCs w:val="22"/>
        </w:rPr>
        <w:t>ll not be in attendance</w:t>
      </w:r>
      <w:r w:rsidR="00A11E8B" w:rsidRPr="00241E98">
        <w:rPr>
          <w:rFonts w:asciiTheme="minorHAnsi" w:hAnsiTheme="minorHAnsi" w:cstheme="minorHAnsi"/>
          <w:sz w:val="22"/>
          <w:szCs w:val="22"/>
        </w:rPr>
        <w:t xml:space="preserve"> that day</w:t>
      </w:r>
      <w:r w:rsidR="00C556F8" w:rsidRPr="00241E98">
        <w:rPr>
          <w:rFonts w:asciiTheme="minorHAnsi" w:hAnsiTheme="minorHAnsi" w:cstheme="minorHAnsi"/>
          <w:sz w:val="22"/>
          <w:szCs w:val="22"/>
        </w:rPr>
        <w:t xml:space="preserve">. </w:t>
      </w:r>
      <w:r w:rsidR="00BE245F" w:rsidRPr="00241E98">
        <w:rPr>
          <w:rFonts w:asciiTheme="minorHAnsi" w:hAnsiTheme="minorHAnsi" w:cstheme="minorHAnsi"/>
          <w:sz w:val="22"/>
          <w:szCs w:val="22"/>
        </w:rPr>
        <w:t>Please call</w:t>
      </w:r>
      <w:r w:rsidR="005877BA" w:rsidRPr="00241E98">
        <w:rPr>
          <w:rFonts w:asciiTheme="minorHAnsi" w:hAnsiTheme="minorHAnsi" w:cstheme="minorHAnsi"/>
          <w:sz w:val="22"/>
          <w:szCs w:val="22"/>
        </w:rPr>
        <w:t xml:space="preserve"> the school at 262-567-7224.</w:t>
      </w:r>
    </w:p>
    <w:p w:rsidR="00AC42F6" w:rsidRPr="00241E98" w:rsidRDefault="00AC42F6" w:rsidP="00AC42F6">
      <w:pPr>
        <w:widowControl w:val="0"/>
        <w:jc w:val="both"/>
        <w:rPr>
          <w:rFonts w:asciiTheme="minorHAnsi" w:hAnsiTheme="minorHAnsi" w:cstheme="minorHAnsi"/>
          <w:sz w:val="22"/>
          <w:szCs w:val="22"/>
        </w:rPr>
      </w:pPr>
    </w:p>
    <w:p w:rsidR="00AC42F6" w:rsidRPr="00241E98" w:rsidRDefault="00FA371C" w:rsidP="00AC42F6">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Receiving an excused absence does not affect the expectation that the student will meet the course requirements as outlined.  Arrangements must </w:t>
      </w:r>
      <w:r w:rsidR="00702932" w:rsidRPr="00241E98">
        <w:rPr>
          <w:rFonts w:asciiTheme="minorHAnsi" w:hAnsiTheme="minorHAnsi" w:cstheme="minorHAnsi"/>
          <w:sz w:val="22"/>
          <w:szCs w:val="22"/>
        </w:rPr>
        <w:t xml:space="preserve">still </w:t>
      </w:r>
      <w:r w:rsidRPr="00241E98">
        <w:rPr>
          <w:rFonts w:asciiTheme="minorHAnsi" w:hAnsiTheme="minorHAnsi" w:cstheme="minorHAnsi"/>
          <w:sz w:val="22"/>
          <w:szCs w:val="22"/>
        </w:rPr>
        <w:t xml:space="preserve">be made with the </w:t>
      </w:r>
      <w:r w:rsidR="003D0101" w:rsidRPr="00241E98">
        <w:rPr>
          <w:rFonts w:asciiTheme="minorHAnsi" w:hAnsiTheme="minorHAnsi" w:cstheme="minorHAnsi"/>
          <w:sz w:val="22"/>
          <w:szCs w:val="22"/>
        </w:rPr>
        <w:t>l</w:t>
      </w:r>
      <w:r w:rsidRPr="00241E98">
        <w:rPr>
          <w:rFonts w:asciiTheme="minorHAnsi" w:hAnsiTheme="minorHAnsi" w:cstheme="minorHAnsi"/>
          <w:sz w:val="22"/>
          <w:szCs w:val="22"/>
        </w:rPr>
        <w:t xml:space="preserve">ead </w:t>
      </w:r>
      <w:r w:rsidR="003D0101" w:rsidRPr="00241E98">
        <w:rPr>
          <w:rFonts w:asciiTheme="minorHAnsi" w:hAnsiTheme="minorHAnsi" w:cstheme="minorHAnsi"/>
          <w:sz w:val="22"/>
          <w:szCs w:val="22"/>
        </w:rPr>
        <w:t>i</w:t>
      </w:r>
      <w:r w:rsidRPr="00241E98">
        <w:rPr>
          <w:rFonts w:asciiTheme="minorHAnsi" w:hAnsiTheme="minorHAnsi" w:cstheme="minorHAnsi"/>
          <w:sz w:val="22"/>
          <w:szCs w:val="22"/>
        </w:rPr>
        <w:t>nstructor for</w:t>
      </w:r>
      <w:r w:rsidR="001B3E34" w:rsidRPr="00241E98">
        <w:rPr>
          <w:rFonts w:asciiTheme="minorHAnsi" w:hAnsiTheme="minorHAnsi" w:cstheme="minorHAnsi"/>
          <w:sz w:val="22"/>
          <w:szCs w:val="22"/>
        </w:rPr>
        <w:t xml:space="preserve"> make-</w:t>
      </w:r>
      <w:r w:rsidR="00AC42F6" w:rsidRPr="00241E98">
        <w:rPr>
          <w:rFonts w:asciiTheme="minorHAnsi" w:hAnsiTheme="minorHAnsi" w:cstheme="minorHAnsi"/>
          <w:sz w:val="22"/>
          <w:szCs w:val="22"/>
        </w:rPr>
        <w:t>up work.</w:t>
      </w:r>
    </w:p>
    <w:p w:rsidR="00AC42F6" w:rsidRPr="00241E98" w:rsidRDefault="00AC42F6" w:rsidP="00AC42F6">
      <w:pPr>
        <w:widowControl w:val="0"/>
        <w:jc w:val="both"/>
        <w:rPr>
          <w:rFonts w:asciiTheme="minorHAnsi" w:hAnsiTheme="minorHAnsi" w:cstheme="minorHAnsi"/>
          <w:sz w:val="22"/>
          <w:szCs w:val="22"/>
        </w:rPr>
      </w:pPr>
    </w:p>
    <w:p w:rsidR="00AC42F6" w:rsidRPr="00241E98" w:rsidRDefault="00B84A5B" w:rsidP="00AC42F6">
      <w:pPr>
        <w:widowControl w:val="0"/>
        <w:jc w:val="both"/>
        <w:rPr>
          <w:rFonts w:asciiTheme="minorHAnsi" w:hAnsiTheme="minorHAnsi" w:cstheme="minorHAnsi"/>
          <w:b/>
          <w:sz w:val="22"/>
          <w:szCs w:val="22"/>
        </w:rPr>
      </w:pPr>
      <w:r w:rsidRPr="00241E98">
        <w:rPr>
          <w:rFonts w:asciiTheme="minorHAnsi" w:hAnsiTheme="minorHAnsi" w:cstheme="minorHAnsi"/>
          <w:b/>
          <w:sz w:val="22"/>
          <w:szCs w:val="22"/>
        </w:rPr>
        <w:t>U</w:t>
      </w:r>
      <w:r w:rsidR="00FA371C" w:rsidRPr="00241E98">
        <w:rPr>
          <w:rFonts w:asciiTheme="minorHAnsi" w:hAnsiTheme="minorHAnsi" w:cstheme="minorHAnsi"/>
          <w:b/>
          <w:sz w:val="22"/>
          <w:szCs w:val="22"/>
        </w:rPr>
        <w:t>NEXCUSED ABSENCES</w:t>
      </w:r>
    </w:p>
    <w:p w:rsidR="00AC42F6" w:rsidRPr="00241E98" w:rsidRDefault="00FA371C" w:rsidP="00AC42F6">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An unexcused absence is one in which the </w:t>
      </w:r>
      <w:r w:rsidR="003D0101" w:rsidRPr="00241E98">
        <w:rPr>
          <w:rFonts w:asciiTheme="minorHAnsi" w:hAnsiTheme="minorHAnsi" w:cstheme="minorHAnsi"/>
          <w:sz w:val="22"/>
          <w:szCs w:val="22"/>
        </w:rPr>
        <w:t>s</w:t>
      </w:r>
      <w:r w:rsidRPr="00241E98">
        <w:rPr>
          <w:rFonts w:asciiTheme="minorHAnsi" w:hAnsiTheme="minorHAnsi" w:cstheme="minorHAnsi"/>
          <w:sz w:val="22"/>
          <w:szCs w:val="22"/>
        </w:rPr>
        <w:t xml:space="preserve">tudent does not notify the school they will not be attending classes that day and </w:t>
      </w:r>
      <w:r w:rsidR="00BE245F" w:rsidRPr="00241E98">
        <w:rPr>
          <w:rFonts w:asciiTheme="minorHAnsi" w:hAnsiTheme="minorHAnsi" w:cstheme="minorHAnsi"/>
          <w:sz w:val="22"/>
          <w:szCs w:val="22"/>
        </w:rPr>
        <w:t xml:space="preserve">they </w:t>
      </w:r>
      <w:r w:rsidRPr="00241E98">
        <w:rPr>
          <w:rFonts w:asciiTheme="minorHAnsi" w:hAnsiTheme="minorHAnsi" w:cstheme="minorHAnsi"/>
          <w:sz w:val="22"/>
          <w:szCs w:val="22"/>
        </w:rPr>
        <w:t>do not have an acceptable reason upon return</w:t>
      </w:r>
      <w:r w:rsidR="00522B1C" w:rsidRPr="00241E98">
        <w:rPr>
          <w:rFonts w:asciiTheme="minorHAnsi" w:hAnsiTheme="minorHAnsi" w:cstheme="minorHAnsi"/>
          <w:sz w:val="22"/>
          <w:szCs w:val="22"/>
        </w:rPr>
        <w:t>ing</w:t>
      </w:r>
      <w:r w:rsidRPr="00241E98">
        <w:rPr>
          <w:rFonts w:asciiTheme="minorHAnsi" w:hAnsiTheme="minorHAnsi" w:cstheme="minorHAnsi"/>
          <w:sz w:val="22"/>
          <w:szCs w:val="22"/>
        </w:rPr>
        <w:t xml:space="preserve"> to school.</w:t>
      </w:r>
      <w:r w:rsidR="00BE245F" w:rsidRPr="00241E98">
        <w:rPr>
          <w:rFonts w:asciiTheme="minorHAnsi" w:hAnsiTheme="minorHAnsi" w:cstheme="minorHAnsi"/>
          <w:sz w:val="22"/>
          <w:szCs w:val="22"/>
        </w:rPr>
        <w:t xml:space="preserve"> </w:t>
      </w:r>
      <w:r w:rsidR="00384E43" w:rsidRPr="00241E98">
        <w:rPr>
          <w:rFonts w:asciiTheme="minorHAnsi" w:hAnsiTheme="minorHAnsi" w:cstheme="minorHAnsi"/>
          <w:sz w:val="22"/>
          <w:szCs w:val="22"/>
        </w:rPr>
        <w:t>After missing 16 hours of class</w:t>
      </w:r>
      <w:r w:rsidR="003D0101" w:rsidRPr="00241E98">
        <w:rPr>
          <w:rFonts w:asciiTheme="minorHAnsi" w:hAnsiTheme="minorHAnsi" w:cstheme="minorHAnsi"/>
          <w:sz w:val="22"/>
          <w:szCs w:val="22"/>
        </w:rPr>
        <w:t>,</w:t>
      </w:r>
      <w:r w:rsidR="00384E43" w:rsidRPr="00241E98">
        <w:rPr>
          <w:rFonts w:asciiTheme="minorHAnsi" w:hAnsiTheme="minorHAnsi" w:cstheme="minorHAnsi"/>
          <w:sz w:val="22"/>
          <w:szCs w:val="22"/>
        </w:rPr>
        <w:t xml:space="preserve"> the student will be considered withdrawn from the program and must follow the procedure for re-admittance.</w:t>
      </w:r>
    </w:p>
    <w:p w:rsidR="00FA371C" w:rsidRPr="00241E98" w:rsidRDefault="00BE245F" w:rsidP="00AC42F6">
      <w:pPr>
        <w:widowControl w:val="0"/>
        <w:jc w:val="both"/>
        <w:rPr>
          <w:rFonts w:asciiTheme="minorHAnsi" w:hAnsiTheme="minorHAnsi" w:cstheme="minorHAnsi"/>
          <w:color w:val="333333"/>
          <w:sz w:val="22"/>
          <w:szCs w:val="22"/>
          <w:lang w:val="en"/>
        </w:rPr>
      </w:pPr>
      <w:r w:rsidRPr="00241E98">
        <w:rPr>
          <w:rFonts w:asciiTheme="minorHAnsi" w:hAnsiTheme="minorHAnsi" w:cstheme="minorHAnsi"/>
          <w:sz w:val="22"/>
          <w:szCs w:val="22"/>
        </w:rPr>
        <w:t xml:space="preserve"> </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b/>
          <w:bCs/>
          <w:sz w:val="22"/>
          <w:szCs w:val="22"/>
        </w:rPr>
        <w:t>CONDUCT STANDARDS</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Since career preparation is the objective of the dental assisting program, the student’s conduct should be that which is normally required in the dental</w:t>
      </w:r>
      <w:r w:rsidR="0089598A" w:rsidRPr="00241E98">
        <w:rPr>
          <w:rFonts w:asciiTheme="minorHAnsi" w:hAnsiTheme="minorHAnsi" w:cstheme="minorHAnsi"/>
          <w:sz w:val="22"/>
          <w:szCs w:val="22"/>
        </w:rPr>
        <w:t xml:space="preserve"> profession.  Use of profanity is not tolerated. </w:t>
      </w:r>
      <w:r w:rsidR="00C96288" w:rsidRPr="00241E98">
        <w:rPr>
          <w:rFonts w:asciiTheme="minorHAnsi" w:hAnsiTheme="minorHAnsi" w:cstheme="minorHAnsi"/>
          <w:sz w:val="22"/>
          <w:szCs w:val="22"/>
        </w:rPr>
        <w:t>Having a</w:t>
      </w:r>
      <w:r w:rsidRPr="00241E98">
        <w:rPr>
          <w:rFonts w:asciiTheme="minorHAnsi" w:hAnsiTheme="minorHAnsi" w:cstheme="minorHAnsi"/>
          <w:sz w:val="22"/>
          <w:szCs w:val="22"/>
        </w:rPr>
        <w:t xml:space="preserve">lcoholic beverages or drugs on school property </w:t>
      </w:r>
      <w:r w:rsidR="0089598A" w:rsidRPr="00241E98">
        <w:rPr>
          <w:rFonts w:asciiTheme="minorHAnsi" w:hAnsiTheme="minorHAnsi" w:cstheme="minorHAnsi"/>
          <w:sz w:val="22"/>
          <w:szCs w:val="22"/>
        </w:rPr>
        <w:t xml:space="preserve">is </w:t>
      </w:r>
      <w:r w:rsidR="003D0101" w:rsidRPr="00241E98">
        <w:rPr>
          <w:rFonts w:asciiTheme="minorHAnsi" w:hAnsiTheme="minorHAnsi" w:cstheme="minorHAnsi"/>
          <w:sz w:val="22"/>
          <w:szCs w:val="22"/>
        </w:rPr>
        <w:t>strictly prohibited.  Eating, drinking, or</w:t>
      </w:r>
      <w:r w:rsidRPr="00241E98">
        <w:rPr>
          <w:rFonts w:asciiTheme="minorHAnsi" w:hAnsiTheme="minorHAnsi" w:cstheme="minorHAnsi"/>
          <w:sz w:val="22"/>
          <w:szCs w:val="22"/>
        </w:rPr>
        <w:t xml:space="preserve"> smoking is </w:t>
      </w:r>
      <w:r w:rsidR="003D0101" w:rsidRPr="00241E98">
        <w:rPr>
          <w:rFonts w:asciiTheme="minorHAnsi" w:hAnsiTheme="minorHAnsi" w:cstheme="minorHAnsi"/>
          <w:sz w:val="22"/>
          <w:szCs w:val="22"/>
        </w:rPr>
        <w:t xml:space="preserve">not </w:t>
      </w:r>
      <w:r w:rsidRPr="00241E98">
        <w:rPr>
          <w:rFonts w:asciiTheme="minorHAnsi" w:hAnsiTheme="minorHAnsi" w:cstheme="minorHAnsi"/>
          <w:sz w:val="22"/>
          <w:szCs w:val="22"/>
        </w:rPr>
        <w:t xml:space="preserve">permitted in the </w:t>
      </w:r>
      <w:r w:rsidR="0018586D" w:rsidRPr="00241E98">
        <w:rPr>
          <w:rFonts w:asciiTheme="minorHAnsi" w:hAnsiTheme="minorHAnsi" w:cstheme="minorHAnsi"/>
          <w:sz w:val="22"/>
          <w:szCs w:val="22"/>
        </w:rPr>
        <w:t>operatories</w:t>
      </w:r>
      <w:r w:rsidRPr="00241E98">
        <w:rPr>
          <w:rFonts w:asciiTheme="minorHAnsi" w:hAnsiTheme="minorHAnsi" w:cstheme="minorHAnsi"/>
          <w:sz w:val="22"/>
          <w:szCs w:val="22"/>
        </w:rPr>
        <w:t xml:space="preserve">.  Students may use </w:t>
      </w:r>
      <w:r w:rsidR="0018586D" w:rsidRPr="00241E98">
        <w:rPr>
          <w:rFonts w:asciiTheme="minorHAnsi" w:hAnsiTheme="minorHAnsi" w:cstheme="minorHAnsi"/>
          <w:sz w:val="22"/>
          <w:szCs w:val="22"/>
        </w:rPr>
        <w:t>class</w:t>
      </w:r>
      <w:r w:rsidRPr="00241E98">
        <w:rPr>
          <w:rFonts w:asciiTheme="minorHAnsi" w:hAnsiTheme="minorHAnsi" w:cstheme="minorHAnsi"/>
          <w:sz w:val="22"/>
          <w:szCs w:val="22"/>
        </w:rPr>
        <w:t xml:space="preserve"> room for eating; however, no smoking is allowed in these facilities.</w:t>
      </w:r>
      <w:r w:rsidR="00A11E8B" w:rsidRPr="00241E98">
        <w:rPr>
          <w:rFonts w:asciiTheme="minorHAnsi" w:hAnsiTheme="minorHAnsi" w:cstheme="minorHAnsi"/>
          <w:sz w:val="22"/>
          <w:szCs w:val="22"/>
        </w:rPr>
        <w:t xml:space="preserve"> </w:t>
      </w:r>
      <w:r w:rsidR="00A11E8B" w:rsidRPr="00241E98">
        <w:rPr>
          <w:rFonts w:asciiTheme="minorHAnsi" w:hAnsiTheme="minorHAnsi" w:cstheme="minorHAnsi"/>
          <w:b/>
          <w:sz w:val="22"/>
          <w:szCs w:val="22"/>
        </w:rPr>
        <w:t>Students may be dismissed from the program by the Director if the</w:t>
      </w:r>
      <w:r w:rsidR="00E54372" w:rsidRPr="00241E98">
        <w:rPr>
          <w:rFonts w:asciiTheme="minorHAnsi" w:hAnsiTheme="minorHAnsi" w:cstheme="minorHAnsi"/>
          <w:b/>
          <w:sz w:val="22"/>
          <w:szCs w:val="22"/>
        </w:rPr>
        <w:t>y</w:t>
      </w:r>
      <w:r w:rsidR="00A11E8B" w:rsidRPr="00241E98">
        <w:rPr>
          <w:rFonts w:asciiTheme="minorHAnsi" w:hAnsiTheme="minorHAnsi" w:cstheme="minorHAnsi"/>
          <w:b/>
          <w:sz w:val="22"/>
          <w:szCs w:val="22"/>
        </w:rPr>
        <w:t xml:space="preserve"> </w:t>
      </w:r>
      <w:r w:rsidR="00E54372" w:rsidRPr="00241E98">
        <w:rPr>
          <w:rFonts w:asciiTheme="minorHAnsi" w:hAnsiTheme="minorHAnsi" w:cstheme="minorHAnsi"/>
          <w:b/>
          <w:sz w:val="22"/>
          <w:szCs w:val="22"/>
        </w:rPr>
        <w:t xml:space="preserve">disrupt the normal activities of the school, or </w:t>
      </w:r>
      <w:r w:rsidR="00A11E8B" w:rsidRPr="00241E98">
        <w:rPr>
          <w:rFonts w:asciiTheme="minorHAnsi" w:hAnsiTheme="minorHAnsi" w:cstheme="minorHAnsi"/>
          <w:b/>
          <w:sz w:val="22"/>
          <w:szCs w:val="22"/>
        </w:rPr>
        <w:t>fail to comply</w:t>
      </w:r>
      <w:r w:rsidR="00E54372" w:rsidRPr="00241E98">
        <w:rPr>
          <w:rFonts w:asciiTheme="minorHAnsi" w:hAnsiTheme="minorHAnsi" w:cstheme="minorHAnsi"/>
          <w:b/>
          <w:sz w:val="22"/>
          <w:szCs w:val="22"/>
        </w:rPr>
        <w:t xml:space="preserve"> with attendance</w:t>
      </w:r>
      <w:r w:rsidR="00457102" w:rsidRPr="00241E98">
        <w:rPr>
          <w:rFonts w:asciiTheme="minorHAnsi" w:hAnsiTheme="minorHAnsi" w:cstheme="minorHAnsi"/>
          <w:b/>
          <w:sz w:val="22"/>
          <w:szCs w:val="22"/>
        </w:rPr>
        <w:t>, dress code</w:t>
      </w:r>
      <w:r w:rsidR="00241E98">
        <w:rPr>
          <w:rFonts w:asciiTheme="minorHAnsi" w:hAnsiTheme="minorHAnsi" w:cstheme="minorHAnsi"/>
          <w:b/>
          <w:sz w:val="22"/>
          <w:szCs w:val="22"/>
        </w:rPr>
        <w:t>, conduct</w:t>
      </w:r>
      <w:r w:rsidR="00E54372" w:rsidRPr="00241E98">
        <w:rPr>
          <w:rFonts w:asciiTheme="minorHAnsi" w:hAnsiTheme="minorHAnsi" w:cstheme="minorHAnsi"/>
          <w:b/>
          <w:sz w:val="22"/>
          <w:szCs w:val="22"/>
        </w:rPr>
        <w:t xml:space="preserve"> or academic requirements</w:t>
      </w:r>
      <w:r w:rsidR="00A11E8B" w:rsidRPr="00241E98">
        <w:rPr>
          <w:rFonts w:asciiTheme="minorHAnsi" w:hAnsiTheme="minorHAnsi" w:cstheme="minorHAnsi"/>
          <w:sz w:val="22"/>
          <w:szCs w:val="22"/>
        </w:rPr>
        <w:t>.</w:t>
      </w:r>
      <w:r w:rsidR="00E54372" w:rsidRPr="00241E98">
        <w:rPr>
          <w:rFonts w:asciiTheme="minorHAnsi" w:hAnsiTheme="minorHAnsi" w:cstheme="minorHAnsi"/>
          <w:sz w:val="22"/>
          <w:szCs w:val="22"/>
        </w:rPr>
        <w:t xml:space="preserve"> </w:t>
      </w:r>
    </w:p>
    <w:p w:rsidR="00C20343" w:rsidRPr="00241E98" w:rsidRDefault="00C20343" w:rsidP="006445EB">
      <w:pPr>
        <w:widowControl w:val="0"/>
        <w:jc w:val="both"/>
        <w:rPr>
          <w:rFonts w:asciiTheme="minorHAnsi" w:hAnsiTheme="minorHAnsi" w:cstheme="minorHAnsi"/>
          <w:b/>
          <w:bCs/>
          <w:sz w:val="22"/>
          <w:szCs w:val="22"/>
        </w:rPr>
      </w:pPr>
    </w:p>
    <w:p w:rsidR="00516954" w:rsidRPr="00241E98" w:rsidRDefault="00516954" w:rsidP="006445EB">
      <w:pPr>
        <w:widowControl w:val="0"/>
        <w:jc w:val="both"/>
        <w:rPr>
          <w:rFonts w:asciiTheme="minorHAnsi" w:hAnsiTheme="minorHAnsi" w:cstheme="minorHAnsi"/>
          <w:b/>
          <w:bCs/>
          <w:sz w:val="22"/>
          <w:szCs w:val="22"/>
        </w:rPr>
      </w:pPr>
    </w:p>
    <w:p w:rsidR="00E971B4" w:rsidRPr="00241E98" w:rsidRDefault="00E971B4" w:rsidP="00E971B4">
      <w:pPr>
        <w:widowControl w:val="0"/>
        <w:jc w:val="both"/>
        <w:rPr>
          <w:rFonts w:asciiTheme="minorHAnsi" w:hAnsiTheme="minorHAnsi" w:cstheme="minorHAnsi"/>
          <w:b/>
          <w:bCs/>
          <w:color w:val="000000" w:themeColor="text1"/>
          <w:sz w:val="22"/>
          <w:szCs w:val="22"/>
          <w:u w:val="single"/>
        </w:rPr>
      </w:pPr>
      <w:r w:rsidRPr="00241E98">
        <w:rPr>
          <w:rFonts w:asciiTheme="minorHAnsi" w:hAnsiTheme="minorHAnsi" w:cstheme="minorHAnsi"/>
          <w:b/>
          <w:bCs/>
          <w:color w:val="000000" w:themeColor="text1"/>
          <w:sz w:val="22"/>
          <w:szCs w:val="22"/>
          <w:u w:val="single"/>
        </w:rPr>
        <w:t xml:space="preserve">DRESS CODE  </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rPr>
        <w:t xml:space="preserve">Scrubs and clean, white tennis shoes or clogs (NOT CROCS) are to be worn to class every day.  </w:t>
      </w:r>
      <w:r w:rsidR="00634AB4" w:rsidRPr="00241E98">
        <w:rPr>
          <w:rFonts w:asciiTheme="minorHAnsi" w:hAnsiTheme="minorHAnsi" w:cstheme="minorHAnsi"/>
          <w:b/>
          <w:bCs/>
          <w:color w:val="000000" w:themeColor="text1"/>
          <w:sz w:val="22"/>
          <w:szCs w:val="22"/>
        </w:rPr>
        <w:t>Hooded sweatshirts are not allowed in class or lab.</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Hair</w:t>
      </w:r>
      <w:r w:rsidRPr="00241E98">
        <w:rPr>
          <w:rFonts w:asciiTheme="minorHAnsi" w:hAnsiTheme="minorHAnsi" w:cstheme="minorHAnsi"/>
          <w:b/>
          <w:bCs/>
          <w:color w:val="000000" w:themeColor="text1"/>
          <w:sz w:val="22"/>
          <w:szCs w:val="22"/>
        </w:rPr>
        <w:t xml:space="preserve">:  Hair should be clean and pulled back, off your face and off the neck.  Colored hair streaking (hot pink, blue, etc.) or feather extensions are not allowed.  </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Piercings and Tattoos</w:t>
      </w:r>
      <w:r w:rsidRPr="00241E98">
        <w:rPr>
          <w:rFonts w:asciiTheme="minorHAnsi" w:hAnsiTheme="minorHAnsi" w:cstheme="minorHAnsi"/>
          <w:b/>
          <w:bCs/>
          <w:color w:val="000000" w:themeColor="text1"/>
          <w:sz w:val="22"/>
          <w:szCs w:val="22"/>
        </w:rPr>
        <w:t xml:space="preserve">:  Regardless of how many piercing holes you have in your ears, one pair of simple stud earrings, only, are allowed. No hoops or dangling earrings. All facial/nasal/tongue piercings are to be removed for class, and </w:t>
      </w:r>
      <w:r w:rsidR="00241E98">
        <w:rPr>
          <w:rFonts w:asciiTheme="minorHAnsi" w:hAnsiTheme="minorHAnsi" w:cstheme="minorHAnsi"/>
          <w:b/>
          <w:bCs/>
          <w:color w:val="000000" w:themeColor="text1"/>
          <w:sz w:val="22"/>
          <w:szCs w:val="22"/>
        </w:rPr>
        <w:t>all</w:t>
      </w:r>
      <w:r w:rsidRPr="00241E98">
        <w:rPr>
          <w:rFonts w:asciiTheme="minorHAnsi" w:hAnsiTheme="minorHAnsi" w:cstheme="minorHAnsi"/>
          <w:b/>
          <w:bCs/>
          <w:color w:val="000000" w:themeColor="text1"/>
          <w:sz w:val="22"/>
          <w:szCs w:val="22"/>
        </w:rPr>
        <w:t xml:space="preserve"> visible tattoos must be covered. </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Nails</w:t>
      </w:r>
      <w:r w:rsidRPr="00241E98">
        <w:rPr>
          <w:rFonts w:asciiTheme="minorHAnsi" w:hAnsiTheme="minorHAnsi" w:cstheme="minorHAnsi"/>
          <w:b/>
          <w:bCs/>
          <w:color w:val="000000" w:themeColor="text1"/>
          <w:sz w:val="22"/>
          <w:szCs w:val="22"/>
        </w:rPr>
        <w:t>: No artificial nails or nail polish are allowed. They trap and harbor bacteria. Nails should be clean and short.</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Perfume</w:t>
      </w:r>
      <w:r w:rsidRPr="00241E98">
        <w:rPr>
          <w:rFonts w:asciiTheme="minorHAnsi" w:hAnsiTheme="minorHAnsi" w:cstheme="minorHAnsi"/>
          <w:b/>
          <w:bCs/>
          <w:color w:val="000000" w:themeColor="text1"/>
          <w:sz w:val="22"/>
          <w:szCs w:val="22"/>
        </w:rPr>
        <w:t>:  Do not wear perfume to class or during your internship at our office. Many patients are sensitive to any perfume/cologne.</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Make up</w:t>
      </w:r>
      <w:r w:rsidRPr="00241E98">
        <w:rPr>
          <w:rFonts w:asciiTheme="minorHAnsi" w:hAnsiTheme="minorHAnsi" w:cstheme="minorHAnsi"/>
          <w:b/>
          <w:bCs/>
          <w:color w:val="000000" w:themeColor="text1"/>
          <w:sz w:val="22"/>
          <w:szCs w:val="22"/>
        </w:rPr>
        <w:t>:  Should be subtle and natural looking. Heavy foundation, and heavy mascara and eye-shadow are not allowed.</w:t>
      </w:r>
    </w:p>
    <w:p w:rsidR="00457102" w:rsidRPr="00241E98" w:rsidRDefault="00457102" w:rsidP="00457102">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u w:val="single"/>
        </w:rPr>
        <w:t>Name tags</w:t>
      </w:r>
      <w:r w:rsidRPr="00241E98">
        <w:rPr>
          <w:rFonts w:asciiTheme="minorHAnsi" w:hAnsiTheme="minorHAnsi" w:cstheme="minorHAnsi"/>
          <w:b/>
          <w:bCs/>
          <w:color w:val="000000" w:themeColor="text1"/>
          <w:sz w:val="22"/>
          <w:szCs w:val="22"/>
        </w:rPr>
        <w:t>:  Name tags are to be worn at all times during class hours and then left in each student’s individual bin at the end of each class.</w:t>
      </w:r>
    </w:p>
    <w:p w:rsidR="00E971B4" w:rsidRPr="00241E98" w:rsidRDefault="00E971B4" w:rsidP="00E971B4">
      <w:pPr>
        <w:widowControl w:val="0"/>
        <w:jc w:val="both"/>
        <w:rPr>
          <w:rFonts w:asciiTheme="minorHAnsi" w:hAnsiTheme="minorHAnsi" w:cstheme="minorHAnsi"/>
          <w:b/>
          <w:bCs/>
          <w:color w:val="000000" w:themeColor="text1"/>
          <w:sz w:val="22"/>
          <w:szCs w:val="22"/>
        </w:rPr>
      </w:pPr>
      <w:r w:rsidRPr="00241E98">
        <w:rPr>
          <w:rFonts w:asciiTheme="minorHAnsi" w:hAnsiTheme="minorHAnsi" w:cstheme="minorHAnsi"/>
          <w:b/>
          <w:bCs/>
          <w:color w:val="000000" w:themeColor="text1"/>
          <w:sz w:val="22"/>
          <w:szCs w:val="22"/>
        </w:rPr>
        <w:t>A student will be given a verbal warning if he/she is not in compliance with the dress-code policy.  If the student chooses not to comply by the following class, he/she will be asked to leave.</w:t>
      </w:r>
    </w:p>
    <w:p w:rsidR="00516954" w:rsidRPr="00241E98" w:rsidRDefault="00516954" w:rsidP="006445EB">
      <w:pPr>
        <w:widowControl w:val="0"/>
        <w:jc w:val="both"/>
        <w:rPr>
          <w:rFonts w:asciiTheme="minorHAnsi" w:hAnsiTheme="minorHAnsi" w:cstheme="minorHAnsi"/>
          <w:b/>
          <w:bCs/>
          <w:sz w:val="22"/>
          <w:szCs w:val="22"/>
        </w:rPr>
      </w:pPr>
    </w:p>
    <w:p w:rsidR="00516954" w:rsidRDefault="00516954" w:rsidP="006445EB">
      <w:pPr>
        <w:widowControl w:val="0"/>
        <w:jc w:val="both"/>
        <w:rPr>
          <w:rFonts w:asciiTheme="minorHAnsi" w:hAnsiTheme="minorHAnsi" w:cstheme="minorHAnsi"/>
          <w:b/>
          <w:bCs/>
          <w:sz w:val="22"/>
          <w:szCs w:val="22"/>
        </w:rPr>
      </w:pPr>
    </w:p>
    <w:p w:rsidR="00241E98" w:rsidRDefault="00241E98"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COURSE EVALUATION/GRADING SYSTEM</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During the course of the session, there </w:t>
      </w:r>
      <w:r w:rsidR="00AE17DA" w:rsidRPr="00241E98">
        <w:rPr>
          <w:rFonts w:asciiTheme="minorHAnsi" w:hAnsiTheme="minorHAnsi" w:cstheme="minorHAnsi"/>
          <w:sz w:val="22"/>
          <w:szCs w:val="22"/>
        </w:rPr>
        <w:t>wil</w:t>
      </w:r>
      <w:r w:rsidR="00342921" w:rsidRPr="00241E98">
        <w:rPr>
          <w:rFonts w:asciiTheme="minorHAnsi" w:hAnsiTheme="minorHAnsi" w:cstheme="minorHAnsi"/>
          <w:sz w:val="22"/>
          <w:szCs w:val="22"/>
        </w:rPr>
        <w:t xml:space="preserve">l be 10 tests, </w:t>
      </w:r>
      <w:r w:rsidR="00AE17DA" w:rsidRPr="00241E98">
        <w:rPr>
          <w:rFonts w:asciiTheme="minorHAnsi" w:hAnsiTheme="minorHAnsi" w:cstheme="minorHAnsi"/>
          <w:sz w:val="22"/>
          <w:szCs w:val="22"/>
        </w:rPr>
        <w:t xml:space="preserve">10 </w:t>
      </w:r>
      <w:r w:rsidR="00ED4CCB" w:rsidRPr="00241E98">
        <w:rPr>
          <w:rFonts w:asciiTheme="minorHAnsi" w:hAnsiTheme="minorHAnsi" w:cstheme="minorHAnsi"/>
          <w:sz w:val="22"/>
          <w:szCs w:val="22"/>
        </w:rPr>
        <w:t xml:space="preserve">take-home </w:t>
      </w:r>
      <w:r w:rsidR="00AE17DA" w:rsidRPr="00241E98">
        <w:rPr>
          <w:rFonts w:asciiTheme="minorHAnsi" w:hAnsiTheme="minorHAnsi" w:cstheme="minorHAnsi"/>
          <w:sz w:val="22"/>
          <w:szCs w:val="22"/>
        </w:rPr>
        <w:t xml:space="preserve">quizzes, </w:t>
      </w:r>
      <w:r w:rsidR="00342921" w:rsidRPr="00241E98">
        <w:rPr>
          <w:rFonts w:asciiTheme="minorHAnsi" w:hAnsiTheme="minorHAnsi" w:cstheme="minorHAnsi"/>
          <w:sz w:val="22"/>
          <w:szCs w:val="22"/>
        </w:rPr>
        <w:t xml:space="preserve">and </w:t>
      </w:r>
      <w:r w:rsidR="00AE17DA" w:rsidRPr="00241E98">
        <w:rPr>
          <w:rFonts w:asciiTheme="minorHAnsi" w:hAnsiTheme="minorHAnsi" w:cstheme="minorHAnsi"/>
          <w:sz w:val="22"/>
          <w:szCs w:val="22"/>
        </w:rPr>
        <w:t>10</w:t>
      </w:r>
      <w:r w:rsidRPr="00241E98">
        <w:rPr>
          <w:rFonts w:asciiTheme="minorHAnsi" w:hAnsiTheme="minorHAnsi" w:cstheme="minorHAnsi"/>
          <w:sz w:val="22"/>
          <w:szCs w:val="22"/>
        </w:rPr>
        <w:t xml:space="preserve"> </w:t>
      </w:r>
      <w:r w:rsidR="00ED4CCB" w:rsidRPr="00241E98">
        <w:rPr>
          <w:rFonts w:asciiTheme="minorHAnsi" w:hAnsiTheme="minorHAnsi" w:cstheme="minorHAnsi"/>
          <w:sz w:val="22"/>
          <w:szCs w:val="22"/>
        </w:rPr>
        <w:t xml:space="preserve">take-home </w:t>
      </w:r>
      <w:r w:rsidRPr="00241E98">
        <w:rPr>
          <w:rFonts w:asciiTheme="minorHAnsi" w:hAnsiTheme="minorHAnsi" w:cstheme="minorHAnsi"/>
          <w:sz w:val="22"/>
          <w:szCs w:val="22"/>
        </w:rPr>
        <w:t xml:space="preserve">lab tests, </w:t>
      </w:r>
      <w:r w:rsidR="00FA371C" w:rsidRPr="00241E98">
        <w:rPr>
          <w:rFonts w:asciiTheme="minorHAnsi" w:hAnsiTheme="minorHAnsi" w:cstheme="minorHAnsi"/>
          <w:sz w:val="22"/>
          <w:szCs w:val="22"/>
        </w:rPr>
        <w:t xml:space="preserve">and a </w:t>
      </w:r>
      <w:r w:rsidRPr="00241E98">
        <w:rPr>
          <w:rFonts w:asciiTheme="minorHAnsi" w:hAnsiTheme="minorHAnsi" w:cstheme="minorHAnsi"/>
          <w:sz w:val="22"/>
          <w:szCs w:val="22"/>
        </w:rPr>
        <w:t xml:space="preserve">final examination on theories and </w:t>
      </w:r>
      <w:r w:rsidR="00ED4CCB" w:rsidRPr="00241E98">
        <w:rPr>
          <w:rFonts w:asciiTheme="minorHAnsi" w:hAnsiTheme="minorHAnsi" w:cstheme="minorHAnsi"/>
          <w:sz w:val="22"/>
          <w:szCs w:val="22"/>
        </w:rPr>
        <w:t>c</w:t>
      </w:r>
      <w:r w:rsidRPr="00241E98">
        <w:rPr>
          <w:rFonts w:asciiTheme="minorHAnsi" w:hAnsiTheme="minorHAnsi" w:cstheme="minorHAnsi"/>
          <w:sz w:val="22"/>
          <w:szCs w:val="22"/>
        </w:rPr>
        <w:t xml:space="preserve">linical </w:t>
      </w:r>
      <w:r w:rsidR="00ED4CCB" w:rsidRPr="00241E98">
        <w:rPr>
          <w:rFonts w:asciiTheme="minorHAnsi" w:hAnsiTheme="minorHAnsi" w:cstheme="minorHAnsi"/>
          <w:sz w:val="22"/>
          <w:szCs w:val="22"/>
        </w:rPr>
        <w:t>p</w:t>
      </w:r>
      <w:r w:rsidRPr="00241E98">
        <w:rPr>
          <w:rFonts w:asciiTheme="minorHAnsi" w:hAnsiTheme="minorHAnsi" w:cstheme="minorHAnsi"/>
          <w:sz w:val="22"/>
          <w:szCs w:val="22"/>
        </w:rPr>
        <w:t>rocedures. The results of these tests will be grouped into fiv</w:t>
      </w:r>
      <w:r w:rsidR="00ED4CCB" w:rsidRPr="00241E98">
        <w:rPr>
          <w:rFonts w:asciiTheme="minorHAnsi" w:hAnsiTheme="minorHAnsi" w:cstheme="minorHAnsi"/>
          <w:sz w:val="22"/>
          <w:szCs w:val="22"/>
        </w:rPr>
        <w:t>e areas of achievement namely, tests/ quizzes, lab tests, final e</w:t>
      </w:r>
      <w:r w:rsidRPr="00241E98">
        <w:rPr>
          <w:rFonts w:asciiTheme="minorHAnsi" w:hAnsiTheme="minorHAnsi" w:cstheme="minorHAnsi"/>
          <w:sz w:val="22"/>
          <w:szCs w:val="22"/>
        </w:rPr>
        <w:t xml:space="preserve">xamination, </w:t>
      </w:r>
      <w:r w:rsidR="00ED4CCB" w:rsidRPr="00241E98">
        <w:rPr>
          <w:rFonts w:asciiTheme="minorHAnsi" w:hAnsiTheme="minorHAnsi" w:cstheme="minorHAnsi"/>
          <w:sz w:val="22"/>
          <w:szCs w:val="22"/>
        </w:rPr>
        <w:t>and clinical p</w:t>
      </w:r>
      <w:r w:rsidRPr="00241E98">
        <w:rPr>
          <w:rFonts w:asciiTheme="minorHAnsi" w:hAnsiTheme="minorHAnsi" w:cstheme="minorHAnsi"/>
          <w:sz w:val="22"/>
          <w:szCs w:val="22"/>
        </w:rPr>
        <w:t>roc</w:t>
      </w:r>
      <w:r w:rsidR="00E64B65" w:rsidRPr="00241E98">
        <w:rPr>
          <w:rFonts w:asciiTheme="minorHAnsi" w:hAnsiTheme="minorHAnsi" w:cstheme="minorHAnsi"/>
          <w:sz w:val="22"/>
          <w:szCs w:val="22"/>
        </w:rPr>
        <w:t>edures</w:t>
      </w:r>
      <w:r w:rsidRPr="00241E98">
        <w:rPr>
          <w:rFonts w:asciiTheme="minorHAnsi" w:hAnsiTheme="minorHAnsi" w:cstheme="minorHAnsi"/>
          <w:sz w:val="22"/>
          <w:szCs w:val="22"/>
        </w:rPr>
        <w:t>. Each of these areas are assigned weight factors of 30%, 10%, 20% and 30% and 10% consecutively for a total of 100%.  The final grade on the dental assistant course on theory and lab is obtained by adding the results of the weight factors multiplied by each of the corresponding averages of the areas under consideration. The final dental assistant overall grade is obtained by taking the sum of all the weighted scores. This will be converted into a grade letter and GPA equivalent using the table below:</w:t>
      </w:r>
      <w:r w:rsidRPr="00241E98">
        <w:rPr>
          <w:rFonts w:asciiTheme="minorHAnsi" w:hAnsiTheme="minorHAnsi" w:cstheme="minorHAnsi"/>
          <w:sz w:val="22"/>
          <w:szCs w:val="22"/>
        </w:rPr>
        <w:tab/>
      </w:r>
    </w:p>
    <w:p w:rsidR="00516954" w:rsidRPr="00241E98" w:rsidRDefault="00516954" w:rsidP="00BD440B">
      <w:pPr>
        <w:widowControl w:val="0"/>
        <w:jc w:val="center"/>
        <w:rPr>
          <w:rFonts w:asciiTheme="minorHAnsi" w:hAnsiTheme="minorHAnsi" w:cstheme="minorHAnsi"/>
          <w:sz w:val="22"/>
          <w:szCs w:val="22"/>
        </w:rPr>
      </w:pPr>
    </w:p>
    <w:p w:rsidR="00C20343" w:rsidRPr="00241E98" w:rsidRDefault="00BD440B" w:rsidP="00BD440B">
      <w:pPr>
        <w:widowControl w:val="0"/>
        <w:jc w:val="center"/>
        <w:rPr>
          <w:rFonts w:asciiTheme="minorHAnsi" w:hAnsiTheme="minorHAnsi" w:cstheme="minorHAnsi"/>
          <w:sz w:val="22"/>
          <w:szCs w:val="22"/>
        </w:rPr>
      </w:pPr>
      <w:r w:rsidRPr="00241E98">
        <w:rPr>
          <w:rFonts w:asciiTheme="minorHAnsi" w:hAnsiTheme="minorHAnsi" w:cstheme="minorHAnsi"/>
          <w:sz w:val="22"/>
          <w:szCs w:val="22"/>
        </w:rPr>
        <w:t>Grading System</w:t>
      </w:r>
    </w:p>
    <w:tbl>
      <w:tblPr>
        <w:tblStyle w:val="TableGrid"/>
        <w:tblW w:w="0" w:type="auto"/>
        <w:tblLook w:val="04A0" w:firstRow="1" w:lastRow="0" w:firstColumn="1" w:lastColumn="0" w:noHBand="0" w:noVBand="1"/>
      </w:tblPr>
      <w:tblGrid>
        <w:gridCol w:w="3708"/>
        <w:gridCol w:w="3420"/>
        <w:gridCol w:w="3330"/>
      </w:tblGrid>
      <w:tr w:rsidR="00BD440B" w:rsidRPr="00241E98" w:rsidTr="00BF1822">
        <w:tc>
          <w:tcPr>
            <w:tcW w:w="3708" w:type="dxa"/>
          </w:tcPr>
          <w:p w:rsidR="00BD440B" w:rsidRPr="00241E98" w:rsidRDefault="00BD440B" w:rsidP="00516954">
            <w:pPr>
              <w:widowControl w:val="0"/>
              <w:jc w:val="center"/>
              <w:rPr>
                <w:rFonts w:asciiTheme="minorHAnsi" w:hAnsiTheme="minorHAnsi" w:cstheme="minorHAnsi"/>
                <w:sz w:val="22"/>
                <w:szCs w:val="22"/>
              </w:rPr>
            </w:pPr>
            <w:bookmarkStart w:id="1" w:name="OLE_LINK1"/>
            <w:r w:rsidRPr="00241E98">
              <w:rPr>
                <w:rFonts w:asciiTheme="minorHAnsi" w:hAnsiTheme="minorHAnsi" w:cstheme="minorHAnsi"/>
                <w:sz w:val="22"/>
                <w:szCs w:val="22"/>
              </w:rPr>
              <w:t>GRADE LETTER</w:t>
            </w:r>
          </w:p>
        </w:tc>
        <w:tc>
          <w:tcPr>
            <w:tcW w:w="342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WEIGHTED SCORE</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GPA</w:t>
            </w:r>
          </w:p>
        </w:tc>
      </w:tr>
      <w:tr w:rsidR="00BD440B" w:rsidRPr="00241E98" w:rsidTr="00BF1822">
        <w:tc>
          <w:tcPr>
            <w:tcW w:w="3708" w:type="dxa"/>
          </w:tcPr>
          <w:p w:rsidR="00BD440B" w:rsidRPr="00241E98" w:rsidRDefault="00BD440B"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A</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BD440B" w:rsidRPr="00241E98">
              <w:rPr>
                <w:rFonts w:asciiTheme="minorHAnsi" w:hAnsiTheme="minorHAnsi" w:cstheme="minorHAnsi"/>
                <w:sz w:val="22"/>
                <w:szCs w:val="22"/>
              </w:rPr>
              <w:t>94 - 100</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4.0</w:t>
            </w:r>
          </w:p>
        </w:tc>
      </w:tr>
      <w:tr w:rsidR="00BD440B" w:rsidRPr="00241E98" w:rsidTr="00BF1822">
        <w:tc>
          <w:tcPr>
            <w:tcW w:w="3708" w:type="dxa"/>
          </w:tcPr>
          <w:p w:rsidR="00BD440B" w:rsidRPr="00241E98" w:rsidRDefault="00BD440B"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A-</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BD440B" w:rsidRPr="00241E98">
              <w:rPr>
                <w:rFonts w:asciiTheme="minorHAnsi" w:hAnsiTheme="minorHAnsi" w:cstheme="minorHAnsi"/>
                <w:sz w:val="22"/>
                <w:szCs w:val="22"/>
              </w:rPr>
              <w:t>90 - 93</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3.7</w:t>
            </w:r>
          </w:p>
        </w:tc>
      </w:tr>
      <w:tr w:rsidR="00BD440B" w:rsidRPr="00241E98" w:rsidTr="00BF1822">
        <w:tc>
          <w:tcPr>
            <w:tcW w:w="3708" w:type="dxa"/>
          </w:tcPr>
          <w:p w:rsidR="00BD440B" w:rsidRPr="00241E98" w:rsidRDefault="00BD440B"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B+</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BD440B" w:rsidRPr="00241E98">
              <w:rPr>
                <w:rFonts w:asciiTheme="minorHAnsi" w:hAnsiTheme="minorHAnsi" w:cstheme="minorHAnsi"/>
                <w:sz w:val="22"/>
                <w:szCs w:val="22"/>
              </w:rPr>
              <w:t>87 - 89</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3.3</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B</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516954" w:rsidRPr="00241E98">
              <w:rPr>
                <w:rFonts w:asciiTheme="minorHAnsi" w:hAnsiTheme="minorHAnsi" w:cstheme="minorHAnsi"/>
                <w:sz w:val="22"/>
                <w:szCs w:val="22"/>
              </w:rPr>
              <w:t>83 - 86</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3.0</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B-</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516954" w:rsidRPr="00241E98">
              <w:rPr>
                <w:rFonts w:asciiTheme="minorHAnsi" w:hAnsiTheme="minorHAnsi" w:cstheme="minorHAnsi"/>
                <w:sz w:val="22"/>
                <w:szCs w:val="22"/>
              </w:rPr>
              <w:t>80 - 82</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2.7</w:t>
            </w:r>
          </w:p>
        </w:tc>
      </w:tr>
      <w:tr w:rsidR="00BD440B" w:rsidRPr="00241E98" w:rsidTr="00BF1822">
        <w:tc>
          <w:tcPr>
            <w:tcW w:w="3708" w:type="dxa"/>
          </w:tcPr>
          <w:p w:rsidR="00BD440B" w:rsidRPr="00241E98" w:rsidRDefault="00BD440B"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C</w:t>
            </w:r>
            <w:r w:rsidR="00516954" w:rsidRPr="00241E98">
              <w:rPr>
                <w:rFonts w:asciiTheme="minorHAnsi" w:hAnsiTheme="minorHAnsi" w:cstheme="minorHAnsi"/>
                <w:sz w:val="22"/>
                <w:szCs w:val="22"/>
              </w:rPr>
              <w:t>+</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516954" w:rsidRPr="00241E98">
              <w:rPr>
                <w:rFonts w:asciiTheme="minorHAnsi" w:hAnsiTheme="minorHAnsi" w:cstheme="minorHAnsi"/>
                <w:sz w:val="22"/>
                <w:szCs w:val="22"/>
              </w:rPr>
              <w:t>77 - 79</w:t>
            </w:r>
          </w:p>
        </w:tc>
        <w:tc>
          <w:tcPr>
            <w:tcW w:w="3330" w:type="dxa"/>
          </w:tcPr>
          <w:p w:rsidR="00BD440B" w:rsidRPr="00241E98" w:rsidRDefault="00BD440B"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2.3</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C</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516954" w:rsidRPr="00241E98">
              <w:rPr>
                <w:rFonts w:asciiTheme="minorHAnsi" w:hAnsiTheme="minorHAnsi" w:cstheme="minorHAnsi"/>
                <w:sz w:val="22"/>
                <w:szCs w:val="22"/>
              </w:rPr>
              <w:t>70 - 76</w:t>
            </w:r>
          </w:p>
        </w:tc>
        <w:tc>
          <w:tcPr>
            <w:tcW w:w="3330" w:type="dxa"/>
          </w:tcPr>
          <w:p w:rsidR="00BD440B" w:rsidRPr="00241E98" w:rsidRDefault="00516954"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2.0</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F</w:t>
            </w:r>
          </w:p>
        </w:tc>
        <w:tc>
          <w:tcPr>
            <w:tcW w:w="3420" w:type="dxa"/>
          </w:tcPr>
          <w:p w:rsidR="00BD440B" w:rsidRPr="00241E98" w:rsidRDefault="00AC7D74" w:rsidP="00B74AA0">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516954" w:rsidRPr="00241E98">
              <w:rPr>
                <w:rFonts w:asciiTheme="minorHAnsi" w:hAnsiTheme="minorHAnsi" w:cstheme="minorHAnsi"/>
                <w:sz w:val="22"/>
                <w:szCs w:val="22"/>
              </w:rPr>
              <w:t>69 7 Below</w:t>
            </w:r>
          </w:p>
        </w:tc>
        <w:tc>
          <w:tcPr>
            <w:tcW w:w="3330" w:type="dxa"/>
          </w:tcPr>
          <w:p w:rsidR="00BD440B" w:rsidRPr="00241E98" w:rsidRDefault="00516954"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0.00</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I</w:t>
            </w:r>
          </w:p>
        </w:tc>
        <w:tc>
          <w:tcPr>
            <w:tcW w:w="3420" w:type="dxa"/>
          </w:tcPr>
          <w:p w:rsidR="00BD440B" w:rsidRPr="00241E98" w:rsidRDefault="00BD440B" w:rsidP="00B74AA0">
            <w:pPr>
              <w:widowControl w:val="0"/>
              <w:rPr>
                <w:rFonts w:asciiTheme="minorHAnsi" w:hAnsiTheme="minorHAnsi" w:cstheme="minorHAnsi"/>
                <w:sz w:val="22"/>
                <w:szCs w:val="22"/>
              </w:rPr>
            </w:pPr>
          </w:p>
        </w:tc>
        <w:tc>
          <w:tcPr>
            <w:tcW w:w="3330" w:type="dxa"/>
          </w:tcPr>
          <w:p w:rsidR="00BD440B" w:rsidRPr="00241E98" w:rsidRDefault="00516954"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Incomplete</w:t>
            </w:r>
          </w:p>
        </w:tc>
      </w:tr>
      <w:tr w:rsidR="00BD440B" w:rsidRPr="00241E98" w:rsidTr="00BF1822">
        <w:tc>
          <w:tcPr>
            <w:tcW w:w="3708" w:type="dxa"/>
          </w:tcPr>
          <w:p w:rsidR="00BD440B" w:rsidRPr="00241E98" w:rsidRDefault="00516954" w:rsidP="00933D32">
            <w:pPr>
              <w:widowControl w:val="0"/>
              <w:ind w:left="-109" w:firstLine="1620"/>
              <w:rPr>
                <w:rFonts w:asciiTheme="minorHAnsi" w:hAnsiTheme="minorHAnsi" w:cstheme="minorHAnsi"/>
                <w:sz w:val="22"/>
                <w:szCs w:val="22"/>
              </w:rPr>
            </w:pPr>
            <w:r w:rsidRPr="00241E98">
              <w:rPr>
                <w:rFonts w:asciiTheme="minorHAnsi" w:hAnsiTheme="minorHAnsi" w:cstheme="minorHAnsi"/>
                <w:sz w:val="22"/>
                <w:szCs w:val="22"/>
              </w:rPr>
              <w:t>W</w:t>
            </w:r>
          </w:p>
        </w:tc>
        <w:tc>
          <w:tcPr>
            <w:tcW w:w="3420" w:type="dxa"/>
          </w:tcPr>
          <w:p w:rsidR="00BD440B" w:rsidRPr="00241E98" w:rsidRDefault="00BD440B" w:rsidP="00516954">
            <w:pPr>
              <w:widowControl w:val="0"/>
              <w:jc w:val="center"/>
              <w:rPr>
                <w:rFonts w:asciiTheme="minorHAnsi" w:hAnsiTheme="minorHAnsi" w:cstheme="minorHAnsi"/>
                <w:sz w:val="22"/>
                <w:szCs w:val="22"/>
              </w:rPr>
            </w:pPr>
          </w:p>
        </w:tc>
        <w:tc>
          <w:tcPr>
            <w:tcW w:w="3330" w:type="dxa"/>
          </w:tcPr>
          <w:p w:rsidR="00BD440B" w:rsidRPr="00241E98" w:rsidRDefault="00516954" w:rsidP="00516954">
            <w:pPr>
              <w:widowControl w:val="0"/>
              <w:jc w:val="center"/>
              <w:rPr>
                <w:rFonts w:asciiTheme="minorHAnsi" w:hAnsiTheme="minorHAnsi" w:cstheme="minorHAnsi"/>
                <w:sz w:val="22"/>
                <w:szCs w:val="22"/>
              </w:rPr>
            </w:pPr>
            <w:r w:rsidRPr="00241E98">
              <w:rPr>
                <w:rFonts w:asciiTheme="minorHAnsi" w:hAnsiTheme="minorHAnsi" w:cstheme="minorHAnsi"/>
                <w:sz w:val="22"/>
                <w:szCs w:val="22"/>
              </w:rPr>
              <w:t>Withdraw</w:t>
            </w:r>
          </w:p>
        </w:tc>
      </w:tr>
      <w:bookmarkEnd w:id="1"/>
    </w:tbl>
    <w:p w:rsidR="00C20343" w:rsidRPr="00241E98" w:rsidRDefault="00C20343" w:rsidP="006445EB">
      <w:pPr>
        <w:widowControl w:val="0"/>
        <w:jc w:val="both"/>
        <w:rPr>
          <w:rFonts w:asciiTheme="minorHAnsi" w:hAnsiTheme="minorHAnsi" w:cstheme="minorHAnsi"/>
          <w:b/>
          <w:bCs/>
          <w:sz w:val="22"/>
          <w:szCs w:val="22"/>
        </w:rPr>
      </w:pPr>
    </w:p>
    <w:p w:rsidR="00BE245F" w:rsidRPr="00241E98" w:rsidRDefault="000A2306" w:rsidP="006445EB">
      <w:pPr>
        <w:jc w:val="both"/>
        <w:rPr>
          <w:rFonts w:asciiTheme="minorHAnsi" w:hAnsiTheme="minorHAnsi" w:cstheme="minorHAnsi"/>
          <w:sz w:val="22"/>
          <w:szCs w:val="22"/>
        </w:rPr>
      </w:pPr>
      <w:r w:rsidRPr="00241E98">
        <w:rPr>
          <w:rFonts w:asciiTheme="minorHAnsi" w:hAnsiTheme="minorHAnsi" w:cstheme="minorHAnsi"/>
          <w:sz w:val="22"/>
          <w:szCs w:val="22"/>
        </w:rPr>
        <w:t>A grade of “</w:t>
      </w:r>
      <w:r w:rsidR="00C20343" w:rsidRPr="00241E98">
        <w:rPr>
          <w:rFonts w:asciiTheme="minorHAnsi" w:hAnsiTheme="minorHAnsi" w:cstheme="minorHAnsi"/>
          <w:sz w:val="22"/>
          <w:szCs w:val="22"/>
        </w:rPr>
        <w:t>I” is Incomplete which means that the student has not completed all graduation requirements</w:t>
      </w:r>
      <w:r w:rsidR="00AE17DA" w:rsidRPr="00241E98">
        <w:rPr>
          <w:rFonts w:asciiTheme="minorHAnsi" w:hAnsiTheme="minorHAnsi" w:cstheme="minorHAnsi"/>
          <w:sz w:val="22"/>
          <w:szCs w:val="22"/>
        </w:rPr>
        <w:t>.</w:t>
      </w:r>
      <w:r w:rsidR="00E64B65" w:rsidRPr="00241E98">
        <w:rPr>
          <w:rFonts w:asciiTheme="minorHAnsi" w:hAnsiTheme="minorHAnsi" w:cstheme="minorHAnsi"/>
          <w:sz w:val="22"/>
          <w:szCs w:val="22"/>
        </w:rPr>
        <w:t xml:space="preserve"> </w:t>
      </w:r>
      <w:r w:rsidR="00C20343" w:rsidRPr="00241E98">
        <w:rPr>
          <w:rFonts w:asciiTheme="minorHAnsi" w:hAnsiTheme="minorHAnsi" w:cstheme="minorHAnsi"/>
          <w:sz w:val="22"/>
          <w:szCs w:val="22"/>
        </w:rPr>
        <w:t>This grade will remain in his/her record until all requirements</w:t>
      </w:r>
      <w:r w:rsidR="00214BB2" w:rsidRPr="00241E98">
        <w:rPr>
          <w:rFonts w:asciiTheme="minorHAnsi" w:hAnsiTheme="minorHAnsi" w:cstheme="minorHAnsi"/>
          <w:sz w:val="22"/>
          <w:szCs w:val="22"/>
        </w:rPr>
        <w:t xml:space="preserve"> are satisfied. A grade of “W” </w:t>
      </w:r>
      <w:r w:rsidR="00C20343" w:rsidRPr="00241E98">
        <w:rPr>
          <w:rFonts w:asciiTheme="minorHAnsi" w:hAnsiTheme="minorHAnsi" w:cstheme="minorHAnsi"/>
          <w:sz w:val="22"/>
          <w:szCs w:val="22"/>
        </w:rPr>
        <w:t>means that it is a withdrawal and will remain as such until he/she has re-enrolled to complete th</w:t>
      </w:r>
      <w:r w:rsidR="00BE245F" w:rsidRPr="00241E98">
        <w:rPr>
          <w:rFonts w:asciiTheme="minorHAnsi" w:hAnsiTheme="minorHAnsi" w:cstheme="minorHAnsi"/>
          <w:sz w:val="22"/>
          <w:szCs w:val="22"/>
        </w:rPr>
        <w:t>e requirements of the course.</w:t>
      </w:r>
    </w:p>
    <w:p w:rsidR="000C1C2B" w:rsidRPr="00241E98" w:rsidRDefault="000C1C2B" w:rsidP="006445EB">
      <w:pPr>
        <w:widowControl w:val="0"/>
        <w:jc w:val="both"/>
        <w:rPr>
          <w:rFonts w:asciiTheme="minorHAnsi" w:hAnsiTheme="minorHAnsi" w:cstheme="minorHAnsi"/>
          <w:color w:val="FF0000"/>
          <w:sz w:val="22"/>
          <w:szCs w:val="22"/>
        </w:rPr>
      </w:pP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b/>
          <w:bCs/>
          <w:sz w:val="22"/>
          <w:szCs w:val="22"/>
        </w:rPr>
        <w:t>ACADEMIC REQUIREMENTS AND STANDARDS OF PROGRESS:</w:t>
      </w:r>
    </w:p>
    <w:p w:rsidR="000C1C2B" w:rsidRPr="00241E98" w:rsidRDefault="000C1C2B" w:rsidP="006445EB">
      <w:pPr>
        <w:widowControl w:val="0"/>
        <w:jc w:val="both"/>
        <w:outlineLvl w:val="0"/>
        <w:rPr>
          <w:rFonts w:asciiTheme="minorHAnsi" w:hAnsiTheme="minorHAnsi" w:cstheme="minorHAnsi"/>
          <w:sz w:val="22"/>
          <w:szCs w:val="22"/>
        </w:rPr>
      </w:pPr>
      <w:r w:rsidRPr="00241E98">
        <w:rPr>
          <w:rFonts w:asciiTheme="minorHAnsi" w:hAnsiTheme="minorHAnsi" w:cstheme="minorHAnsi"/>
          <w:sz w:val="22"/>
          <w:szCs w:val="22"/>
        </w:rPr>
        <w:t xml:space="preserve">Satisfactory progress is maintaining a 70% </w:t>
      </w:r>
      <w:r w:rsidR="00522B1C" w:rsidRPr="00241E98">
        <w:rPr>
          <w:rFonts w:asciiTheme="minorHAnsi" w:hAnsiTheme="minorHAnsi" w:cstheme="minorHAnsi"/>
          <w:sz w:val="22"/>
          <w:szCs w:val="22"/>
        </w:rPr>
        <w:t xml:space="preserve">GPA </w:t>
      </w:r>
      <w:r w:rsidR="000311DC" w:rsidRPr="00241E98">
        <w:rPr>
          <w:rFonts w:asciiTheme="minorHAnsi" w:hAnsiTheme="minorHAnsi" w:cstheme="minorHAnsi"/>
          <w:sz w:val="22"/>
          <w:szCs w:val="22"/>
        </w:rPr>
        <w:t xml:space="preserve">or </w:t>
      </w:r>
      <w:r w:rsidR="008C3106" w:rsidRPr="00241E98">
        <w:rPr>
          <w:rFonts w:asciiTheme="minorHAnsi" w:hAnsiTheme="minorHAnsi" w:cstheme="minorHAnsi"/>
          <w:sz w:val="22"/>
          <w:szCs w:val="22"/>
        </w:rPr>
        <w:t>above</w:t>
      </w:r>
      <w:r w:rsidR="000311DC" w:rsidRPr="00241E98">
        <w:rPr>
          <w:rFonts w:asciiTheme="minorHAnsi" w:hAnsiTheme="minorHAnsi" w:cstheme="minorHAnsi"/>
          <w:sz w:val="22"/>
          <w:szCs w:val="22"/>
        </w:rPr>
        <w:t xml:space="preserve"> </w:t>
      </w:r>
      <w:r w:rsidR="003D0101" w:rsidRPr="00241E98">
        <w:rPr>
          <w:rFonts w:asciiTheme="minorHAnsi" w:hAnsiTheme="minorHAnsi" w:cstheme="minorHAnsi"/>
          <w:sz w:val="22"/>
          <w:szCs w:val="22"/>
        </w:rPr>
        <w:t xml:space="preserve">and </w:t>
      </w:r>
      <w:r w:rsidR="0089598A" w:rsidRPr="00241E98">
        <w:rPr>
          <w:rFonts w:asciiTheme="minorHAnsi" w:hAnsiTheme="minorHAnsi" w:cstheme="minorHAnsi"/>
          <w:sz w:val="22"/>
          <w:szCs w:val="22"/>
        </w:rPr>
        <w:t>participating</w:t>
      </w:r>
      <w:r w:rsidRPr="00241E98">
        <w:rPr>
          <w:rFonts w:asciiTheme="minorHAnsi" w:hAnsiTheme="minorHAnsi" w:cstheme="minorHAnsi"/>
          <w:sz w:val="22"/>
          <w:szCs w:val="22"/>
        </w:rPr>
        <w:t xml:space="preserve"> actively in class on assigned task</w:t>
      </w:r>
      <w:r w:rsidR="00522B1C" w:rsidRPr="00241E98">
        <w:rPr>
          <w:rFonts w:asciiTheme="minorHAnsi" w:hAnsiTheme="minorHAnsi" w:cstheme="minorHAnsi"/>
          <w:sz w:val="22"/>
          <w:szCs w:val="22"/>
        </w:rPr>
        <w:t>s</w:t>
      </w:r>
      <w:r w:rsidR="000311DC" w:rsidRPr="00241E98">
        <w:rPr>
          <w:rFonts w:asciiTheme="minorHAnsi" w:hAnsiTheme="minorHAnsi" w:cstheme="minorHAnsi"/>
          <w:sz w:val="22"/>
          <w:szCs w:val="22"/>
        </w:rPr>
        <w:t xml:space="preserve"> and arriving on time for classes</w:t>
      </w:r>
      <w:r w:rsidR="00522B1C" w:rsidRPr="00241E98">
        <w:rPr>
          <w:rFonts w:asciiTheme="minorHAnsi" w:hAnsiTheme="minorHAnsi" w:cstheme="minorHAnsi"/>
          <w:sz w:val="22"/>
          <w:szCs w:val="22"/>
        </w:rPr>
        <w:t>.</w:t>
      </w:r>
      <w:r w:rsidR="00384E43" w:rsidRPr="00241E98">
        <w:rPr>
          <w:rFonts w:asciiTheme="minorHAnsi" w:hAnsiTheme="minorHAnsi" w:cstheme="minorHAnsi"/>
          <w:sz w:val="22"/>
          <w:szCs w:val="22"/>
        </w:rPr>
        <w:t xml:space="preserve">  </w:t>
      </w:r>
      <w:r w:rsidR="00A62528" w:rsidRPr="00241E98">
        <w:rPr>
          <w:rFonts w:asciiTheme="minorHAnsi" w:hAnsiTheme="minorHAnsi" w:cstheme="minorHAnsi"/>
          <w:sz w:val="22"/>
          <w:szCs w:val="22"/>
        </w:rPr>
        <w:t>There will be</w:t>
      </w:r>
      <w:r w:rsidR="00CC1943" w:rsidRPr="00241E98">
        <w:rPr>
          <w:rFonts w:asciiTheme="minorHAnsi" w:hAnsiTheme="minorHAnsi" w:cstheme="minorHAnsi"/>
          <w:sz w:val="22"/>
          <w:szCs w:val="22"/>
        </w:rPr>
        <w:t xml:space="preserve"> 2</w:t>
      </w:r>
      <w:r w:rsidR="00342921" w:rsidRPr="00241E98">
        <w:rPr>
          <w:rFonts w:asciiTheme="minorHAnsi" w:hAnsiTheme="minorHAnsi" w:cstheme="minorHAnsi"/>
          <w:sz w:val="22"/>
          <w:szCs w:val="22"/>
        </w:rPr>
        <w:t xml:space="preserve"> written </w:t>
      </w:r>
      <w:r w:rsidR="00C20343" w:rsidRPr="00241E98">
        <w:rPr>
          <w:rFonts w:asciiTheme="minorHAnsi" w:hAnsiTheme="minorHAnsi" w:cstheme="minorHAnsi"/>
          <w:sz w:val="22"/>
          <w:szCs w:val="22"/>
        </w:rPr>
        <w:t>students’ progress evaluation</w:t>
      </w:r>
      <w:r w:rsidR="00384E43" w:rsidRPr="00241E98">
        <w:rPr>
          <w:rFonts w:asciiTheme="minorHAnsi" w:hAnsiTheme="minorHAnsi" w:cstheme="minorHAnsi"/>
          <w:sz w:val="22"/>
          <w:szCs w:val="22"/>
        </w:rPr>
        <w:t xml:space="preserve">s.  The first evaluation will be </w:t>
      </w:r>
      <w:r w:rsidR="00A62528" w:rsidRPr="00241E98">
        <w:rPr>
          <w:rFonts w:asciiTheme="minorHAnsi" w:hAnsiTheme="minorHAnsi" w:cstheme="minorHAnsi"/>
          <w:sz w:val="22"/>
          <w:szCs w:val="22"/>
        </w:rPr>
        <w:t>conducted after the 3th</w:t>
      </w:r>
      <w:r w:rsidR="00C20343" w:rsidRPr="00241E98">
        <w:rPr>
          <w:rFonts w:asciiTheme="minorHAnsi" w:hAnsiTheme="minorHAnsi" w:cstheme="minorHAnsi"/>
          <w:sz w:val="22"/>
          <w:szCs w:val="22"/>
        </w:rPr>
        <w:t xml:space="preserve"> week of class, t</w:t>
      </w:r>
      <w:r w:rsidR="00A62528" w:rsidRPr="00241E98">
        <w:rPr>
          <w:rFonts w:asciiTheme="minorHAnsi" w:hAnsiTheme="minorHAnsi" w:cstheme="minorHAnsi"/>
          <w:sz w:val="22"/>
          <w:szCs w:val="22"/>
        </w:rPr>
        <w:t>he second will occur after the 5th</w:t>
      </w:r>
      <w:r w:rsidR="00C20343" w:rsidRPr="00241E98">
        <w:rPr>
          <w:rFonts w:asciiTheme="minorHAnsi" w:hAnsiTheme="minorHAnsi" w:cstheme="minorHAnsi"/>
          <w:sz w:val="22"/>
          <w:szCs w:val="22"/>
        </w:rPr>
        <w:t xml:space="preserve"> week. Students </w:t>
      </w:r>
      <w:r w:rsidR="00522B1C" w:rsidRPr="00241E98">
        <w:rPr>
          <w:rFonts w:asciiTheme="minorHAnsi" w:hAnsiTheme="minorHAnsi" w:cstheme="minorHAnsi"/>
          <w:sz w:val="22"/>
          <w:szCs w:val="22"/>
        </w:rPr>
        <w:t xml:space="preserve">must maintain </w:t>
      </w:r>
      <w:r w:rsidR="00C25FF7" w:rsidRPr="00241E98">
        <w:rPr>
          <w:rFonts w:asciiTheme="minorHAnsi" w:hAnsiTheme="minorHAnsi" w:cstheme="minorHAnsi"/>
          <w:sz w:val="22"/>
          <w:szCs w:val="22"/>
        </w:rPr>
        <w:t>a grade</w:t>
      </w:r>
      <w:r w:rsidR="00A62528" w:rsidRPr="00241E98">
        <w:rPr>
          <w:rFonts w:asciiTheme="minorHAnsi" w:hAnsiTheme="minorHAnsi" w:cstheme="minorHAnsi"/>
          <w:sz w:val="22"/>
          <w:szCs w:val="22"/>
        </w:rPr>
        <w:t xml:space="preserve"> point</w:t>
      </w:r>
      <w:r w:rsidR="00C25FF7" w:rsidRPr="00241E98">
        <w:rPr>
          <w:rFonts w:asciiTheme="minorHAnsi" w:hAnsiTheme="minorHAnsi" w:cstheme="minorHAnsi"/>
          <w:sz w:val="22"/>
          <w:szCs w:val="22"/>
        </w:rPr>
        <w:t xml:space="preserve"> average of 70</w:t>
      </w:r>
      <w:r w:rsidR="00610A05" w:rsidRPr="00241E98">
        <w:rPr>
          <w:rFonts w:asciiTheme="minorHAnsi" w:hAnsiTheme="minorHAnsi" w:cstheme="minorHAnsi"/>
          <w:sz w:val="22"/>
          <w:szCs w:val="22"/>
        </w:rPr>
        <w:t xml:space="preserve">% </w:t>
      </w:r>
      <w:r w:rsidR="00522B1C" w:rsidRPr="00241E98">
        <w:rPr>
          <w:rFonts w:asciiTheme="minorHAnsi" w:hAnsiTheme="minorHAnsi" w:cstheme="minorHAnsi"/>
          <w:sz w:val="22"/>
          <w:szCs w:val="22"/>
        </w:rPr>
        <w:t xml:space="preserve">or </w:t>
      </w:r>
      <w:r w:rsidR="00C20343" w:rsidRPr="00241E98">
        <w:rPr>
          <w:rFonts w:asciiTheme="minorHAnsi" w:hAnsiTheme="minorHAnsi" w:cstheme="minorHAnsi"/>
          <w:sz w:val="22"/>
          <w:szCs w:val="22"/>
        </w:rPr>
        <w:t>abov</w:t>
      </w:r>
      <w:r w:rsidR="00522B1C" w:rsidRPr="00241E98">
        <w:rPr>
          <w:rFonts w:asciiTheme="minorHAnsi" w:hAnsiTheme="minorHAnsi" w:cstheme="minorHAnsi"/>
          <w:sz w:val="22"/>
          <w:szCs w:val="22"/>
        </w:rPr>
        <w:t xml:space="preserve">e </w:t>
      </w:r>
      <w:r w:rsidRPr="00241E98">
        <w:rPr>
          <w:rFonts w:asciiTheme="minorHAnsi" w:hAnsiTheme="minorHAnsi" w:cstheme="minorHAnsi"/>
          <w:sz w:val="22"/>
          <w:szCs w:val="22"/>
        </w:rPr>
        <w:t xml:space="preserve">on the first evaluation </w:t>
      </w:r>
      <w:r w:rsidR="002A0B50" w:rsidRPr="00241E98">
        <w:rPr>
          <w:rFonts w:asciiTheme="minorHAnsi" w:hAnsiTheme="minorHAnsi" w:cstheme="minorHAnsi"/>
          <w:sz w:val="22"/>
          <w:szCs w:val="22"/>
        </w:rPr>
        <w:t xml:space="preserve">to </w:t>
      </w:r>
      <w:r w:rsidR="00C20343" w:rsidRPr="00241E98">
        <w:rPr>
          <w:rFonts w:asciiTheme="minorHAnsi" w:hAnsiTheme="minorHAnsi" w:cstheme="minorHAnsi"/>
          <w:sz w:val="22"/>
          <w:szCs w:val="22"/>
        </w:rPr>
        <w:t>have a</w:t>
      </w:r>
      <w:r w:rsidRPr="00241E98">
        <w:rPr>
          <w:rFonts w:asciiTheme="minorHAnsi" w:hAnsiTheme="minorHAnsi" w:cstheme="minorHAnsi"/>
          <w:sz w:val="22"/>
          <w:szCs w:val="22"/>
        </w:rPr>
        <w:t xml:space="preserve">ttained satisfactory progress.  </w:t>
      </w:r>
      <w:r w:rsidR="00522B1C" w:rsidRPr="00241E98">
        <w:rPr>
          <w:rFonts w:asciiTheme="minorHAnsi" w:hAnsiTheme="minorHAnsi" w:cstheme="minorHAnsi"/>
          <w:sz w:val="22"/>
          <w:szCs w:val="22"/>
        </w:rPr>
        <w:t xml:space="preserve">Those who </w:t>
      </w:r>
      <w:r w:rsidR="00C25FF7" w:rsidRPr="00241E98">
        <w:rPr>
          <w:rFonts w:asciiTheme="minorHAnsi" w:hAnsiTheme="minorHAnsi" w:cstheme="minorHAnsi"/>
          <w:sz w:val="22"/>
          <w:szCs w:val="22"/>
        </w:rPr>
        <w:t>attained less than 70</w:t>
      </w:r>
      <w:r w:rsidR="00C20343" w:rsidRPr="00241E98">
        <w:rPr>
          <w:rFonts w:asciiTheme="minorHAnsi" w:hAnsiTheme="minorHAnsi" w:cstheme="minorHAnsi"/>
          <w:sz w:val="22"/>
          <w:szCs w:val="22"/>
        </w:rPr>
        <w:t>% will be counseled and advised to improve their grade</w:t>
      </w:r>
      <w:r w:rsidR="00BE245F" w:rsidRPr="00241E98">
        <w:rPr>
          <w:rFonts w:asciiTheme="minorHAnsi" w:hAnsiTheme="minorHAnsi" w:cstheme="minorHAnsi"/>
          <w:sz w:val="22"/>
          <w:szCs w:val="22"/>
        </w:rPr>
        <w:t xml:space="preserve">s.  </w:t>
      </w:r>
      <w:r w:rsidR="00522B1C" w:rsidRPr="00241E98">
        <w:rPr>
          <w:rFonts w:asciiTheme="minorHAnsi" w:hAnsiTheme="minorHAnsi" w:cstheme="minorHAnsi"/>
          <w:sz w:val="22"/>
          <w:szCs w:val="22"/>
        </w:rPr>
        <w:t xml:space="preserve">If no </w:t>
      </w:r>
      <w:r w:rsidR="00C20343" w:rsidRPr="00241E98">
        <w:rPr>
          <w:rFonts w:asciiTheme="minorHAnsi" w:hAnsiTheme="minorHAnsi" w:cstheme="minorHAnsi"/>
          <w:sz w:val="22"/>
          <w:szCs w:val="22"/>
        </w:rPr>
        <w:t xml:space="preserve">improvement has occurred on the second evaluation, </w:t>
      </w:r>
      <w:r w:rsidR="009C4F22" w:rsidRPr="00241E98">
        <w:rPr>
          <w:rFonts w:asciiTheme="minorHAnsi" w:hAnsiTheme="minorHAnsi" w:cstheme="minorHAnsi"/>
          <w:sz w:val="22"/>
          <w:szCs w:val="22"/>
        </w:rPr>
        <w:t xml:space="preserve">the students will be placed on </w:t>
      </w:r>
      <w:r w:rsidR="00C20343" w:rsidRPr="00241E98">
        <w:rPr>
          <w:rFonts w:asciiTheme="minorHAnsi" w:hAnsiTheme="minorHAnsi" w:cstheme="minorHAnsi"/>
          <w:sz w:val="22"/>
          <w:szCs w:val="22"/>
        </w:rPr>
        <w:t>probation.  They will be given two cha</w:t>
      </w:r>
      <w:r w:rsidR="00342921" w:rsidRPr="00241E98">
        <w:rPr>
          <w:rFonts w:asciiTheme="minorHAnsi" w:hAnsiTheme="minorHAnsi" w:cstheme="minorHAnsi"/>
          <w:sz w:val="22"/>
          <w:szCs w:val="22"/>
        </w:rPr>
        <w:t xml:space="preserve">nces </w:t>
      </w:r>
      <w:r w:rsidR="00C20343" w:rsidRPr="00241E98">
        <w:rPr>
          <w:rFonts w:asciiTheme="minorHAnsi" w:hAnsiTheme="minorHAnsi" w:cstheme="minorHAnsi"/>
          <w:sz w:val="22"/>
          <w:szCs w:val="22"/>
        </w:rPr>
        <w:t>to be removed from probation by taking</w:t>
      </w:r>
      <w:r w:rsidR="00522B1C" w:rsidRPr="00241E98">
        <w:rPr>
          <w:rFonts w:asciiTheme="minorHAnsi" w:hAnsiTheme="minorHAnsi" w:cstheme="minorHAnsi"/>
          <w:sz w:val="22"/>
          <w:szCs w:val="22"/>
        </w:rPr>
        <w:t xml:space="preserve"> </w:t>
      </w:r>
      <w:r w:rsidR="0028400E" w:rsidRPr="00241E98">
        <w:rPr>
          <w:rFonts w:asciiTheme="minorHAnsi" w:hAnsiTheme="minorHAnsi" w:cstheme="minorHAnsi"/>
          <w:sz w:val="22"/>
          <w:szCs w:val="22"/>
        </w:rPr>
        <w:t xml:space="preserve">make-up tests on the failing </w:t>
      </w:r>
      <w:r w:rsidR="00C20343" w:rsidRPr="00241E98">
        <w:rPr>
          <w:rFonts w:asciiTheme="minorHAnsi" w:hAnsiTheme="minorHAnsi" w:cstheme="minorHAnsi"/>
          <w:sz w:val="22"/>
          <w:szCs w:val="22"/>
        </w:rPr>
        <w:t>subjects.  The first make-u</w:t>
      </w:r>
      <w:r w:rsidR="00AE17DA" w:rsidRPr="00241E98">
        <w:rPr>
          <w:rFonts w:asciiTheme="minorHAnsi" w:hAnsiTheme="minorHAnsi" w:cstheme="minorHAnsi"/>
          <w:sz w:val="22"/>
          <w:szCs w:val="22"/>
        </w:rPr>
        <w:t xml:space="preserve">p test will be given </w:t>
      </w:r>
      <w:r w:rsidR="00CC1943" w:rsidRPr="00241E98">
        <w:rPr>
          <w:rFonts w:asciiTheme="minorHAnsi" w:hAnsiTheme="minorHAnsi" w:cstheme="minorHAnsi"/>
          <w:sz w:val="22"/>
          <w:szCs w:val="22"/>
        </w:rPr>
        <w:t>the</w:t>
      </w:r>
      <w:r w:rsidR="00522B1C" w:rsidRPr="00241E98">
        <w:rPr>
          <w:rFonts w:asciiTheme="minorHAnsi" w:hAnsiTheme="minorHAnsi" w:cstheme="minorHAnsi"/>
          <w:sz w:val="22"/>
          <w:szCs w:val="22"/>
        </w:rPr>
        <w:t xml:space="preserve"> </w:t>
      </w:r>
      <w:r w:rsidR="00C20343" w:rsidRPr="00241E98">
        <w:rPr>
          <w:rFonts w:asciiTheme="minorHAnsi" w:hAnsiTheme="minorHAnsi" w:cstheme="minorHAnsi"/>
          <w:sz w:val="22"/>
          <w:szCs w:val="22"/>
        </w:rPr>
        <w:t>week</w:t>
      </w:r>
      <w:r w:rsidR="00CC1943" w:rsidRPr="00241E98">
        <w:rPr>
          <w:rFonts w:asciiTheme="minorHAnsi" w:hAnsiTheme="minorHAnsi" w:cstheme="minorHAnsi"/>
          <w:sz w:val="22"/>
          <w:szCs w:val="22"/>
        </w:rPr>
        <w:t xml:space="preserve"> of the 2</w:t>
      </w:r>
      <w:r w:rsidR="00CC1943" w:rsidRPr="00241E98">
        <w:rPr>
          <w:rFonts w:asciiTheme="minorHAnsi" w:hAnsiTheme="minorHAnsi" w:cstheme="minorHAnsi"/>
          <w:sz w:val="22"/>
          <w:szCs w:val="22"/>
          <w:vertAlign w:val="superscript"/>
        </w:rPr>
        <w:t>nd</w:t>
      </w:r>
      <w:r w:rsidR="00CC1943" w:rsidRPr="00241E98">
        <w:rPr>
          <w:rFonts w:asciiTheme="minorHAnsi" w:hAnsiTheme="minorHAnsi" w:cstheme="minorHAnsi"/>
          <w:sz w:val="22"/>
          <w:szCs w:val="22"/>
        </w:rPr>
        <w:t xml:space="preserve"> evaluation</w:t>
      </w:r>
      <w:r w:rsidR="00C20343" w:rsidRPr="00241E98">
        <w:rPr>
          <w:rFonts w:asciiTheme="minorHAnsi" w:hAnsiTheme="minorHAnsi" w:cstheme="minorHAnsi"/>
          <w:sz w:val="22"/>
          <w:szCs w:val="22"/>
        </w:rPr>
        <w:t xml:space="preserve"> and if there is no improvement, a</w:t>
      </w:r>
      <w:r w:rsidR="00772498" w:rsidRPr="00241E98">
        <w:rPr>
          <w:rFonts w:asciiTheme="minorHAnsi" w:hAnsiTheme="minorHAnsi" w:cstheme="minorHAnsi"/>
          <w:sz w:val="22"/>
          <w:szCs w:val="22"/>
        </w:rPr>
        <w:t xml:space="preserve">nother will be given after the </w:t>
      </w:r>
      <w:r w:rsidR="00CC1943" w:rsidRPr="00241E98">
        <w:rPr>
          <w:rFonts w:asciiTheme="minorHAnsi" w:hAnsiTheme="minorHAnsi" w:cstheme="minorHAnsi"/>
          <w:sz w:val="22"/>
          <w:szCs w:val="22"/>
        </w:rPr>
        <w:t>6</w:t>
      </w:r>
      <w:r w:rsidR="00BE245F" w:rsidRPr="00241E98">
        <w:rPr>
          <w:rFonts w:asciiTheme="minorHAnsi" w:hAnsiTheme="minorHAnsi" w:cstheme="minorHAnsi"/>
          <w:sz w:val="22"/>
          <w:szCs w:val="22"/>
        </w:rPr>
        <w:t>th</w:t>
      </w:r>
      <w:r w:rsidR="00522B1C" w:rsidRPr="00241E98">
        <w:rPr>
          <w:rFonts w:asciiTheme="minorHAnsi" w:hAnsiTheme="minorHAnsi" w:cstheme="minorHAnsi"/>
          <w:sz w:val="22"/>
          <w:szCs w:val="22"/>
        </w:rPr>
        <w:t xml:space="preserve"> week. If a </w:t>
      </w:r>
      <w:r w:rsidR="00BE245F" w:rsidRPr="00241E98">
        <w:rPr>
          <w:rFonts w:asciiTheme="minorHAnsi" w:hAnsiTheme="minorHAnsi" w:cstheme="minorHAnsi"/>
          <w:sz w:val="22"/>
          <w:szCs w:val="22"/>
        </w:rPr>
        <w:t xml:space="preserve">student </w:t>
      </w:r>
      <w:r w:rsidR="00C20343" w:rsidRPr="00241E98">
        <w:rPr>
          <w:rFonts w:asciiTheme="minorHAnsi" w:hAnsiTheme="minorHAnsi" w:cstheme="minorHAnsi"/>
          <w:sz w:val="22"/>
          <w:szCs w:val="22"/>
        </w:rPr>
        <w:t>still fails to bring his/her</w:t>
      </w:r>
      <w:r w:rsidR="00C25FF7" w:rsidRPr="00241E98">
        <w:rPr>
          <w:rFonts w:asciiTheme="minorHAnsi" w:hAnsiTheme="minorHAnsi" w:cstheme="minorHAnsi"/>
          <w:sz w:val="22"/>
          <w:szCs w:val="22"/>
        </w:rPr>
        <w:t xml:space="preserve"> overall average to 70</w:t>
      </w:r>
      <w:r w:rsidR="00C20343" w:rsidRPr="00241E98">
        <w:rPr>
          <w:rFonts w:asciiTheme="minorHAnsi" w:hAnsiTheme="minorHAnsi" w:cstheme="minorHAnsi"/>
          <w:sz w:val="22"/>
          <w:szCs w:val="22"/>
        </w:rPr>
        <w:t xml:space="preserve">% after the </w:t>
      </w:r>
      <w:r w:rsidR="00F12E94" w:rsidRPr="00241E98">
        <w:rPr>
          <w:rFonts w:asciiTheme="minorHAnsi" w:hAnsiTheme="minorHAnsi" w:cstheme="minorHAnsi"/>
          <w:sz w:val="22"/>
          <w:szCs w:val="22"/>
        </w:rPr>
        <w:t xml:space="preserve">two </w:t>
      </w:r>
      <w:r w:rsidR="00772498" w:rsidRPr="00241E98">
        <w:rPr>
          <w:rFonts w:asciiTheme="minorHAnsi" w:hAnsiTheme="minorHAnsi" w:cstheme="minorHAnsi"/>
          <w:sz w:val="22"/>
          <w:szCs w:val="22"/>
        </w:rPr>
        <w:t>make ups they may</w:t>
      </w:r>
      <w:r w:rsidR="00BE245F" w:rsidRPr="00241E98">
        <w:rPr>
          <w:rFonts w:asciiTheme="minorHAnsi" w:hAnsiTheme="minorHAnsi" w:cstheme="minorHAnsi"/>
          <w:sz w:val="22"/>
          <w:szCs w:val="22"/>
        </w:rPr>
        <w:t xml:space="preserve"> </w:t>
      </w:r>
      <w:r w:rsidR="00384E43" w:rsidRPr="00241E98">
        <w:rPr>
          <w:rFonts w:asciiTheme="minorHAnsi" w:hAnsiTheme="minorHAnsi" w:cstheme="minorHAnsi"/>
          <w:sz w:val="22"/>
          <w:szCs w:val="22"/>
        </w:rPr>
        <w:t>be terminated from the program.</w:t>
      </w:r>
    </w:p>
    <w:p w:rsidR="00772498" w:rsidRPr="00241E98" w:rsidRDefault="00C20343" w:rsidP="006445EB">
      <w:pPr>
        <w:pStyle w:val="ListParagraph"/>
        <w:widowControl w:val="0"/>
        <w:numPr>
          <w:ilvl w:val="0"/>
          <w:numId w:val="19"/>
        </w:numPr>
        <w:jc w:val="both"/>
        <w:rPr>
          <w:rFonts w:asciiTheme="minorHAnsi" w:hAnsiTheme="minorHAnsi" w:cstheme="minorHAnsi"/>
          <w:sz w:val="22"/>
          <w:szCs w:val="22"/>
        </w:rPr>
      </w:pPr>
      <w:r w:rsidRPr="00241E98">
        <w:rPr>
          <w:rFonts w:asciiTheme="minorHAnsi" w:hAnsiTheme="minorHAnsi" w:cstheme="minorHAnsi"/>
          <w:sz w:val="22"/>
          <w:szCs w:val="22"/>
        </w:rPr>
        <w:t xml:space="preserve">Terminated students can be re-admitted after </w:t>
      </w:r>
      <w:r w:rsidR="000311DC" w:rsidRPr="00241E98">
        <w:rPr>
          <w:rFonts w:asciiTheme="minorHAnsi" w:hAnsiTheme="minorHAnsi" w:cstheme="minorHAnsi"/>
          <w:sz w:val="22"/>
          <w:szCs w:val="22"/>
        </w:rPr>
        <w:t xml:space="preserve">a </w:t>
      </w:r>
      <w:r w:rsidR="00241E98" w:rsidRPr="00241E98">
        <w:rPr>
          <w:rFonts w:asciiTheme="minorHAnsi" w:hAnsiTheme="minorHAnsi" w:cstheme="minorHAnsi"/>
          <w:sz w:val="22"/>
          <w:szCs w:val="22"/>
        </w:rPr>
        <w:t>30-day</w:t>
      </w:r>
      <w:r w:rsidR="00E54372" w:rsidRPr="00241E98">
        <w:rPr>
          <w:rFonts w:asciiTheme="minorHAnsi" w:hAnsiTheme="minorHAnsi" w:cstheme="minorHAnsi"/>
          <w:sz w:val="22"/>
          <w:szCs w:val="22"/>
        </w:rPr>
        <w:t xml:space="preserve"> separation and applying for the next</w:t>
      </w:r>
      <w:r w:rsidR="0024777F" w:rsidRPr="00241E98">
        <w:rPr>
          <w:rFonts w:asciiTheme="minorHAnsi" w:hAnsiTheme="minorHAnsi" w:cstheme="minorHAnsi"/>
          <w:sz w:val="22"/>
          <w:szCs w:val="22"/>
        </w:rPr>
        <w:t xml:space="preserve"> </w:t>
      </w:r>
      <w:r w:rsidR="00241E98" w:rsidRPr="00241E98">
        <w:rPr>
          <w:rFonts w:asciiTheme="minorHAnsi" w:hAnsiTheme="minorHAnsi" w:cstheme="minorHAnsi"/>
          <w:sz w:val="22"/>
          <w:szCs w:val="22"/>
        </w:rPr>
        <w:t>ten-week</w:t>
      </w:r>
      <w:r w:rsidR="0024777F" w:rsidRPr="00241E98">
        <w:rPr>
          <w:rFonts w:asciiTheme="minorHAnsi" w:hAnsiTheme="minorHAnsi" w:cstheme="minorHAnsi"/>
          <w:sz w:val="22"/>
          <w:szCs w:val="22"/>
        </w:rPr>
        <w:t xml:space="preserve"> session. </w:t>
      </w:r>
      <w:r w:rsidRPr="00241E98">
        <w:rPr>
          <w:rFonts w:asciiTheme="minorHAnsi" w:hAnsiTheme="minorHAnsi" w:cstheme="minorHAnsi"/>
          <w:sz w:val="22"/>
          <w:szCs w:val="22"/>
        </w:rPr>
        <w:t>All students who are re-admitted shall pay the remaining prorated tuit</w:t>
      </w:r>
      <w:r w:rsidR="000311DC" w:rsidRPr="00241E98">
        <w:rPr>
          <w:rFonts w:asciiTheme="minorHAnsi" w:hAnsiTheme="minorHAnsi" w:cstheme="minorHAnsi"/>
          <w:sz w:val="22"/>
          <w:szCs w:val="22"/>
        </w:rPr>
        <w:t xml:space="preserve">ion figured from the date that they </w:t>
      </w:r>
      <w:r w:rsidRPr="00241E98">
        <w:rPr>
          <w:rFonts w:asciiTheme="minorHAnsi" w:hAnsiTheme="minorHAnsi" w:cstheme="minorHAnsi"/>
          <w:sz w:val="22"/>
          <w:szCs w:val="22"/>
        </w:rPr>
        <w:t xml:space="preserve">start classes.  </w:t>
      </w:r>
    </w:p>
    <w:p w:rsidR="00772498" w:rsidRPr="00241E98" w:rsidRDefault="00772498" w:rsidP="006445EB">
      <w:pPr>
        <w:widowControl w:val="0"/>
        <w:jc w:val="both"/>
        <w:rPr>
          <w:rFonts w:asciiTheme="minorHAnsi" w:hAnsiTheme="minorHAnsi" w:cstheme="minorHAnsi"/>
          <w:sz w:val="22"/>
          <w:szCs w:val="22"/>
        </w:rPr>
      </w:pPr>
    </w:p>
    <w:p w:rsidR="00C20343" w:rsidRPr="00241E98" w:rsidRDefault="00522B1C" w:rsidP="006445EB">
      <w:pPr>
        <w:pStyle w:val="ListParagraph"/>
        <w:widowControl w:val="0"/>
        <w:numPr>
          <w:ilvl w:val="0"/>
          <w:numId w:val="19"/>
        </w:numPr>
        <w:jc w:val="both"/>
        <w:rPr>
          <w:rFonts w:asciiTheme="minorHAnsi" w:hAnsiTheme="minorHAnsi" w:cstheme="minorHAnsi"/>
          <w:sz w:val="22"/>
          <w:szCs w:val="22"/>
        </w:rPr>
      </w:pPr>
      <w:r w:rsidRPr="00241E98">
        <w:rPr>
          <w:rFonts w:asciiTheme="minorHAnsi" w:hAnsiTheme="minorHAnsi" w:cstheme="minorHAnsi"/>
          <w:sz w:val="22"/>
          <w:szCs w:val="22"/>
        </w:rPr>
        <w:t xml:space="preserve">Final grades will be issued </w:t>
      </w:r>
      <w:r w:rsidR="00C20343" w:rsidRPr="00241E98">
        <w:rPr>
          <w:rFonts w:asciiTheme="minorHAnsi" w:hAnsiTheme="minorHAnsi" w:cstheme="minorHAnsi"/>
          <w:sz w:val="22"/>
          <w:szCs w:val="22"/>
        </w:rPr>
        <w:t>after</w:t>
      </w:r>
      <w:r w:rsidRPr="00241E98">
        <w:rPr>
          <w:rFonts w:asciiTheme="minorHAnsi" w:hAnsiTheme="minorHAnsi" w:cstheme="minorHAnsi"/>
          <w:sz w:val="22"/>
          <w:szCs w:val="22"/>
        </w:rPr>
        <w:t xml:space="preserve"> the final </w:t>
      </w:r>
      <w:r w:rsidR="00C20343" w:rsidRPr="00241E98">
        <w:rPr>
          <w:rFonts w:asciiTheme="minorHAnsi" w:hAnsiTheme="minorHAnsi" w:cstheme="minorHAnsi"/>
          <w:sz w:val="22"/>
          <w:szCs w:val="22"/>
        </w:rPr>
        <w:t>e</w:t>
      </w:r>
      <w:r w:rsidR="000C1C2B" w:rsidRPr="00241E98">
        <w:rPr>
          <w:rFonts w:asciiTheme="minorHAnsi" w:hAnsiTheme="minorHAnsi" w:cstheme="minorHAnsi"/>
          <w:sz w:val="22"/>
          <w:szCs w:val="22"/>
        </w:rPr>
        <w:t xml:space="preserve">xams </w:t>
      </w:r>
      <w:r w:rsidRPr="00241E98">
        <w:rPr>
          <w:rFonts w:asciiTheme="minorHAnsi" w:hAnsiTheme="minorHAnsi" w:cstheme="minorHAnsi"/>
          <w:sz w:val="22"/>
          <w:szCs w:val="22"/>
        </w:rPr>
        <w:t xml:space="preserve">at the </w:t>
      </w:r>
      <w:r w:rsidR="000C1C2B" w:rsidRPr="00241E98">
        <w:rPr>
          <w:rFonts w:asciiTheme="minorHAnsi" w:hAnsiTheme="minorHAnsi" w:cstheme="minorHAnsi"/>
          <w:sz w:val="22"/>
          <w:szCs w:val="22"/>
        </w:rPr>
        <w:t xml:space="preserve">completion of the </w:t>
      </w:r>
      <w:r w:rsidR="003D0101" w:rsidRPr="00241E98">
        <w:rPr>
          <w:rFonts w:asciiTheme="minorHAnsi" w:hAnsiTheme="minorHAnsi" w:cstheme="minorHAnsi"/>
          <w:sz w:val="22"/>
          <w:szCs w:val="22"/>
        </w:rPr>
        <w:t>10-</w:t>
      </w:r>
      <w:r w:rsidR="00384E43" w:rsidRPr="00241E98">
        <w:rPr>
          <w:rFonts w:asciiTheme="minorHAnsi" w:hAnsiTheme="minorHAnsi" w:cstheme="minorHAnsi"/>
          <w:sz w:val="22"/>
          <w:szCs w:val="22"/>
        </w:rPr>
        <w:t xml:space="preserve">week </w:t>
      </w:r>
      <w:r w:rsidR="00C20343" w:rsidRPr="00241E98">
        <w:rPr>
          <w:rFonts w:asciiTheme="minorHAnsi" w:hAnsiTheme="minorHAnsi" w:cstheme="minorHAnsi"/>
          <w:sz w:val="22"/>
          <w:szCs w:val="22"/>
        </w:rPr>
        <w:t xml:space="preserve">program.  </w:t>
      </w:r>
    </w:p>
    <w:p w:rsidR="00C20343" w:rsidRPr="00241E98" w:rsidRDefault="00C20343" w:rsidP="006445EB">
      <w:pPr>
        <w:widowControl w:val="0"/>
        <w:ind w:firstLine="720"/>
        <w:jc w:val="both"/>
        <w:rPr>
          <w:rFonts w:asciiTheme="minorHAnsi" w:hAnsiTheme="minorHAnsi" w:cstheme="minorHAnsi"/>
          <w:sz w:val="22"/>
          <w:szCs w:val="22"/>
        </w:rPr>
      </w:pPr>
    </w:p>
    <w:p w:rsidR="00C20343" w:rsidRDefault="00C20343" w:rsidP="006445EB">
      <w:pPr>
        <w:pStyle w:val="ListParagraph"/>
        <w:widowControl w:val="0"/>
        <w:numPr>
          <w:ilvl w:val="0"/>
          <w:numId w:val="19"/>
        </w:numPr>
        <w:jc w:val="both"/>
        <w:rPr>
          <w:rFonts w:asciiTheme="minorHAnsi" w:hAnsiTheme="minorHAnsi" w:cstheme="minorHAnsi"/>
          <w:sz w:val="22"/>
          <w:szCs w:val="22"/>
        </w:rPr>
      </w:pPr>
      <w:r w:rsidRPr="00241E98">
        <w:rPr>
          <w:rFonts w:asciiTheme="minorHAnsi" w:hAnsiTheme="minorHAnsi" w:cstheme="minorHAnsi"/>
          <w:sz w:val="22"/>
          <w:szCs w:val="22"/>
        </w:rPr>
        <w:t xml:space="preserve">The progress reports will be given </w:t>
      </w:r>
      <w:r w:rsidR="00342921" w:rsidRPr="00241E98">
        <w:rPr>
          <w:rFonts w:asciiTheme="minorHAnsi" w:hAnsiTheme="minorHAnsi" w:cstheme="minorHAnsi"/>
          <w:sz w:val="22"/>
          <w:szCs w:val="22"/>
        </w:rPr>
        <w:t xml:space="preserve">verbally and </w:t>
      </w:r>
      <w:r w:rsidRPr="00241E98">
        <w:rPr>
          <w:rFonts w:asciiTheme="minorHAnsi" w:hAnsiTheme="minorHAnsi" w:cstheme="minorHAnsi"/>
          <w:sz w:val="22"/>
          <w:szCs w:val="22"/>
        </w:rPr>
        <w:t>in writi</w:t>
      </w:r>
      <w:r w:rsidR="000311DC" w:rsidRPr="00241E98">
        <w:rPr>
          <w:rFonts w:asciiTheme="minorHAnsi" w:hAnsiTheme="minorHAnsi" w:cstheme="minorHAnsi"/>
          <w:sz w:val="22"/>
          <w:szCs w:val="22"/>
        </w:rPr>
        <w:t xml:space="preserve">ng.  A counseling session will </w:t>
      </w:r>
      <w:r w:rsidRPr="00241E98">
        <w:rPr>
          <w:rFonts w:asciiTheme="minorHAnsi" w:hAnsiTheme="minorHAnsi" w:cstheme="minorHAnsi"/>
          <w:sz w:val="22"/>
          <w:szCs w:val="22"/>
        </w:rPr>
        <w:t>be scheduled for those</w:t>
      </w:r>
      <w:r w:rsidR="00BE245F" w:rsidRPr="00241E98">
        <w:rPr>
          <w:rFonts w:asciiTheme="minorHAnsi" w:hAnsiTheme="minorHAnsi" w:cstheme="minorHAnsi"/>
          <w:sz w:val="22"/>
          <w:szCs w:val="22"/>
        </w:rPr>
        <w:t xml:space="preserve"> who have grades of less than 70</w:t>
      </w:r>
      <w:r w:rsidRPr="00241E98">
        <w:rPr>
          <w:rFonts w:asciiTheme="minorHAnsi" w:hAnsiTheme="minorHAnsi" w:cstheme="minorHAnsi"/>
          <w:sz w:val="22"/>
          <w:szCs w:val="22"/>
        </w:rPr>
        <w:t xml:space="preserve">%. </w:t>
      </w:r>
    </w:p>
    <w:p w:rsidR="00384E43" w:rsidRPr="00241E98" w:rsidRDefault="00384E43" w:rsidP="006445EB">
      <w:pPr>
        <w:pStyle w:val="ListParagraph"/>
        <w:jc w:val="both"/>
        <w:rPr>
          <w:rFonts w:asciiTheme="minorHAnsi" w:hAnsiTheme="minorHAnsi" w:cstheme="minorHAnsi"/>
          <w:sz w:val="22"/>
          <w:szCs w:val="22"/>
        </w:rPr>
      </w:pPr>
    </w:p>
    <w:p w:rsidR="00384E43" w:rsidRPr="00241E98" w:rsidRDefault="00384E43" w:rsidP="006445EB">
      <w:pPr>
        <w:pStyle w:val="ListParagraph"/>
        <w:widowControl w:val="0"/>
        <w:numPr>
          <w:ilvl w:val="0"/>
          <w:numId w:val="19"/>
        </w:numPr>
        <w:jc w:val="both"/>
        <w:rPr>
          <w:rFonts w:asciiTheme="minorHAnsi" w:hAnsiTheme="minorHAnsi" w:cstheme="minorHAnsi"/>
          <w:sz w:val="22"/>
          <w:szCs w:val="22"/>
        </w:rPr>
      </w:pPr>
      <w:r w:rsidRPr="00241E98">
        <w:rPr>
          <w:rFonts w:asciiTheme="minorHAnsi" w:hAnsiTheme="minorHAnsi" w:cstheme="minorHAnsi"/>
          <w:sz w:val="22"/>
          <w:szCs w:val="22"/>
        </w:rPr>
        <w:t>If a student</w:t>
      </w:r>
      <w:r w:rsidR="000311DC" w:rsidRPr="00241E98">
        <w:rPr>
          <w:rFonts w:asciiTheme="minorHAnsi" w:hAnsiTheme="minorHAnsi" w:cstheme="minorHAnsi"/>
          <w:sz w:val="22"/>
          <w:szCs w:val="22"/>
        </w:rPr>
        <w:t xml:space="preserve"> withdraws and has an a</w:t>
      </w:r>
      <w:r w:rsidR="00A62528" w:rsidRPr="00241E98">
        <w:rPr>
          <w:rFonts w:asciiTheme="minorHAnsi" w:hAnsiTheme="minorHAnsi" w:cstheme="minorHAnsi"/>
          <w:sz w:val="22"/>
          <w:szCs w:val="22"/>
        </w:rPr>
        <w:t>ppropriate reason (the</w:t>
      </w:r>
      <w:r w:rsidR="000311DC" w:rsidRPr="00241E98">
        <w:rPr>
          <w:rFonts w:asciiTheme="minorHAnsi" w:hAnsiTheme="minorHAnsi" w:cstheme="minorHAnsi"/>
          <w:sz w:val="22"/>
          <w:szCs w:val="22"/>
        </w:rPr>
        <w:t xml:space="preserve"> Director decides what is appropriate and h</w:t>
      </w:r>
      <w:r w:rsidR="00AC7D74">
        <w:rPr>
          <w:rFonts w:asciiTheme="minorHAnsi" w:hAnsiTheme="minorHAnsi" w:cstheme="minorHAnsi"/>
          <w:sz w:val="22"/>
          <w:szCs w:val="22"/>
        </w:rPr>
        <w:t>er</w:t>
      </w:r>
      <w:r w:rsidR="000311DC" w:rsidRPr="00241E98">
        <w:rPr>
          <w:rFonts w:asciiTheme="minorHAnsi" w:hAnsiTheme="minorHAnsi" w:cstheme="minorHAnsi"/>
          <w:sz w:val="22"/>
          <w:szCs w:val="22"/>
        </w:rPr>
        <w:t xml:space="preserve"> decision is final) for withdrawing, the student can request an “Incomplete”.  The student can then re-enroll in the program during the </w:t>
      </w:r>
      <w:r w:rsidR="0018586D" w:rsidRPr="00241E98">
        <w:rPr>
          <w:rFonts w:asciiTheme="minorHAnsi" w:hAnsiTheme="minorHAnsi" w:cstheme="minorHAnsi"/>
          <w:sz w:val="22"/>
          <w:szCs w:val="22"/>
        </w:rPr>
        <w:t>12-month</w:t>
      </w:r>
      <w:r w:rsidR="000311DC" w:rsidRPr="00241E98">
        <w:rPr>
          <w:rFonts w:asciiTheme="minorHAnsi" w:hAnsiTheme="minorHAnsi" w:cstheme="minorHAnsi"/>
          <w:sz w:val="22"/>
          <w:szCs w:val="22"/>
        </w:rPr>
        <w:t xml:space="preserve"> period following his date of withdraw</w:t>
      </w:r>
      <w:r w:rsidR="0024777F" w:rsidRPr="00241E98">
        <w:rPr>
          <w:rFonts w:asciiTheme="minorHAnsi" w:hAnsiTheme="minorHAnsi" w:cstheme="minorHAnsi"/>
          <w:sz w:val="22"/>
          <w:szCs w:val="22"/>
        </w:rPr>
        <w:t>a</w:t>
      </w:r>
      <w:r w:rsidR="000311DC" w:rsidRPr="00241E98">
        <w:rPr>
          <w:rFonts w:asciiTheme="minorHAnsi" w:hAnsiTheme="minorHAnsi" w:cstheme="minorHAnsi"/>
          <w:sz w:val="22"/>
          <w:szCs w:val="22"/>
        </w:rPr>
        <w:t xml:space="preserve">l and complete those incomplete subjects without payment of additional tuition. </w:t>
      </w:r>
    </w:p>
    <w:p w:rsidR="002230ED" w:rsidRPr="00241E98" w:rsidRDefault="00A10868" w:rsidP="006445EB">
      <w:pPr>
        <w:widowControl w:val="0"/>
        <w:jc w:val="both"/>
        <w:rPr>
          <w:rFonts w:asciiTheme="minorHAnsi" w:hAnsiTheme="minorHAnsi" w:cstheme="minorHAnsi"/>
          <w:b/>
          <w:bCs/>
          <w:sz w:val="22"/>
          <w:szCs w:val="22"/>
        </w:rPr>
      </w:pPr>
      <w:r w:rsidRPr="00241E98">
        <w:rPr>
          <w:rFonts w:asciiTheme="minorHAnsi" w:hAnsiTheme="minorHAnsi" w:cstheme="minorHAnsi"/>
          <w:color w:val="FF0000"/>
          <w:sz w:val="22"/>
          <w:szCs w:val="22"/>
        </w:rPr>
        <w:lastRenderedPageBreak/>
        <w:t xml:space="preserve"> </w:t>
      </w:r>
    </w:p>
    <w:p w:rsidR="00C20343" w:rsidRPr="00241E98" w:rsidRDefault="009170DC"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S</w:t>
      </w:r>
      <w:r w:rsidR="00C20343" w:rsidRPr="00241E98">
        <w:rPr>
          <w:rFonts w:asciiTheme="minorHAnsi" w:hAnsiTheme="minorHAnsi" w:cstheme="minorHAnsi"/>
          <w:b/>
          <w:bCs/>
          <w:sz w:val="22"/>
          <w:szCs w:val="22"/>
        </w:rPr>
        <w:t>TUDENT RECORDS</w:t>
      </w:r>
    </w:p>
    <w:p w:rsidR="007049D2"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The school shall keep records of each student and will include the grade point average, class attendance, externship evaluations, starting and graduation dates, and any other pertinent information. Signed written request from students will be required prior to issuance of any school records.</w:t>
      </w:r>
    </w:p>
    <w:p w:rsidR="005877BA" w:rsidRPr="00241E98" w:rsidRDefault="005877BA" w:rsidP="006445EB">
      <w:pPr>
        <w:jc w:val="both"/>
        <w:rPr>
          <w:rFonts w:asciiTheme="minorHAnsi" w:hAnsiTheme="minorHAnsi" w:cstheme="minorHAnsi"/>
          <w:sz w:val="22"/>
          <w:szCs w:val="22"/>
        </w:rPr>
      </w:pPr>
    </w:p>
    <w:p w:rsidR="00C20343" w:rsidRPr="00241E98" w:rsidRDefault="00C20343" w:rsidP="006445EB">
      <w:pPr>
        <w:jc w:val="both"/>
        <w:rPr>
          <w:rFonts w:asciiTheme="minorHAnsi" w:hAnsiTheme="minorHAnsi" w:cstheme="minorHAnsi"/>
          <w:sz w:val="22"/>
          <w:szCs w:val="22"/>
        </w:rPr>
      </w:pPr>
      <w:r w:rsidRPr="00241E98">
        <w:rPr>
          <w:rFonts w:asciiTheme="minorHAnsi" w:hAnsiTheme="minorHAnsi" w:cstheme="minorHAnsi"/>
          <w:b/>
          <w:bCs/>
          <w:sz w:val="22"/>
          <w:szCs w:val="22"/>
        </w:rPr>
        <w:t>RECORDS RETENTION</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The school shall maintain, for a minimum of 6 years from graduation or last date of attendance, student records that shall include at least the following:</w:t>
      </w:r>
    </w:p>
    <w:p w:rsidR="00AC42F6" w:rsidRPr="00241E98" w:rsidRDefault="00AC42F6" w:rsidP="00AC42F6">
      <w:pPr>
        <w:pStyle w:val="ListParagraph"/>
        <w:widowControl w:val="0"/>
        <w:numPr>
          <w:ilvl w:val="0"/>
          <w:numId w:val="31"/>
        </w:numPr>
        <w:jc w:val="both"/>
        <w:rPr>
          <w:rFonts w:asciiTheme="minorHAnsi" w:hAnsiTheme="minorHAnsi" w:cstheme="minorHAnsi"/>
          <w:sz w:val="22"/>
          <w:szCs w:val="22"/>
        </w:rPr>
      </w:pPr>
      <w:r w:rsidRPr="00241E98">
        <w:rPr>
          <w:rFonts w:asciiTheme="minorHAnsi" w:hAnsiTheme="minorHAnsi" w:cstheme="minorHAnsi"/>
          <w:sz w:val="22"/>
          <w:szCs w:val="22"/>
        </w:rPr>
        <w:t>E</w:t>
      </w:r>
      <w:r w:rsidR="00C20343" w:rsidRPr="00241E98">
        <w:rPr>
          <w:rFonts w:asciiTheme="minorHAnsi" w:hAnsiTheme="minorHAnsi" w:cstheme="minorHAnsi"/>
          <w:sz w:val="22"/>
          <w:szCs w:val="22"/>
        </w:rPr>
        <w:t>nrollment agreement and other instruments relating to payment for</w:t>
      </w:r>
      <w:r w:rsidRPr="00241E98">
        <w:rPr>
          <w:rFonts w:asciiTheme="minorHAnsi" w:hAnsiTheme="minorHAnsi" w:cstheme="minorHAnsi"/>
          <w:sz w:val="22"/>
          <w:szCs w:val="22"/>
        </w:rPr>
        <w:t xml:space="preserve"> </w:t>
      </w:r>
      <w:r w:rsidR="00C20343" w:rsidRPr="00241E98">
        <w:rPr>
          <w:rFonts w:asciiTheme="minorHAnsi" w:hAnsiTheme="minorHAnsi" w:cstheme="minorHAnsi"/>
          <w:sz w:val="22"/>
          <w:szCs w:val="22"/>
        </w:rPr>
        <w:t xml:space="preserve">educational </w:t>
      </w:r>
      <w:r w:rsidRPr="00241E98">
        <w:rPr>
          <w:rFonts w:asciiTheme="minorHAnsi" w:hAnsiTheme="minorHAnsi" w:cstheme="minorHAnsi"/>
          <w:sz w:val="22"/>
          <w:szCs w:val="22"/>
        </w:rPr>
        <w:t>services.</w:t>
      </w:r>
    </w:p>
    <w:p w:rsidR="00C20343" w:rsidRPr="00241E98" w:rsidRDefault="00C20343" w:rsidP="00AC42F6">
      <w:pPr>
        <w:pStyle w:val="ListParagraph"/>
        <w:widowControl w:val="0"/>
        <w:numPr>
          <w:ilvl w:val="0"/>
          <w:numId w:val="31"/>
        </w:numPr>
        <w:jc w:val="both"/>
        <w:rPr>
          <w:rFonts w:asciiTheme="minorHAnsi" w:hAnsiTheme="minorHAnsi" w:cstheme="minorHAnsi"/>
          <w:sz w:val="22"/>
          <w:szCs w:val="22"/>
        </w:rPr>
      </w:pPr>
      <w:r w:rsidRPr="00241E98">
        <w:rPr>
          <w:rFonts w:asciiTheme="minorHAnsi" w:hAnsiTheme="minorHAnsi" w:cstheme="minorHAnsi"/>
          <w:sz w:val="22"/>
          <w:szCs w:val="22"/>
        </w:rPr>
        <w:t>Student information, including student name; permanent or other address at which the student may be reached; records relating to financial payments and refunds.</w:t>
      </w:r>
    </w:p>
    <w:p w:rsidR="00AC42F6" w:rsidRPr="00241E98" w:rsidRDefault="00C20343" w:rsidP="00AC42F6">
      <w:pPr>
        <w:pStyle w:val="ListParagraph"/>
        <w:widowControl w:val="0"/>
        <w:numPr>
          <w:ilvl w:val="0"/>
          <w:numId w:val="31"/>
        </w:numPr>
        <w:jc w:val="both"/>
        <w:rPr>
          <w:rFonts w:asciiTheme="minorHAnsi" w:hAnsiTheme="minorHAnsi" w:cstheme="minorHAnsi"/>
          <w:sz w:val="22"/>
          <w:szCs w:val="22"/>
        </w:rPr>
      </w:pPr>
      <w:r w:rsidRPr="00241E98">
        <w:rPr>
          <w:rFonts w:asciiTheme="minorHAnsi" w:hAnsiTheme="minorHAnsi" w:cstheme="minorHAnsi"/>
          <w:sz w:val="22"/>
          <w:szCs w:val="22"/>
        </w:rPr>
        <w:t>Date of completion or termination and the reason(s).</w:t>
      </w:r>
    </w:p>
    <w:p w:rsidR="00C20343" w:rsidRPr="00241E98" w:rsidRDefault="00C20343" w:rsidP="00AC42F6">
      <w:pPr>
        <w:pStyle w:val="ListParagraph"/>
        <w:widowControl w:val="0"/>
        <w:numPr>
          <w:ilvl w:val="0"/>
          <w:numId w:val="31"/>
        </w:numPr>
        <w:jc w:val="both"/>
        <w:rPr>
          <w:rFonts w:asciiTheme="minorHAnsi" w:hAnsiTheme="minorHAnsi" w:cstheme="minorHAnsi"/>
          <w:sz w:val="22"/>
          <w:szCs w:val="22"/>
        </w:rPr>
      </w:pPr>
      <w:r w:rsidRPr="00241E98">
        <w:rPr>
          <w:rFonts w:asciiTheme="minorHAnsi" w:hAnsiTheme="minorHAnsi" w:cstheme="minorHAnsi"/>
          <w:sz w:val="22"/>
          <w:szCs w:val="22"/>
        </w:rPr>
        <w:t>Record of any student grievance and subsequent resolution.</w:t>
      </w:r>
    </w:p>
    <w:p w:rsidR="00C20343" w:rsidRPr="00241E98" w:rsidRDefault="00C20343" w:rsidP="006445EB">
      <w:pPr>
        <w:widowControl w:val="0"/>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GRADE REPORTS</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The school will issue a transcript of grades at the end of the training period.  Each student is entitled to one copy of his/her transcript.</w:t>
      </w:r>
      <w:r w:rsidR="006B1153" w:rsidRPr="00241E98">
        <w:rPr>
          <w:rFonts w:asciiTheme="minorHAnsi" w:hAnsiTheme="minorHAnsi" w:cstheme="minorHAnsi"/>
          <w:sz w:val="22"/>
          <w:szCs w:val="22"/>
        </w:rPr>
        <w:t xml:space="preserve">  </w:t>
      </w:r>
      <w:r w:rsidR="00754BE8" w:rsidRPr="00241E98">
        <w:rPr>
          <w:rFonts w:asciiTheme="minorHAnsi" w:hAnsiTheme="minorHAnsi" w:cstheme="minorHAnsi"/>
          <w:sz w:val="22"/>
          <w:szCs w:val="22"/>
        </w:rPr>
        <w:t>Additional copies cost $</w:t>
      </w:r>
      <w:r w:rsidR="006B1153" w:rsidRPr="00241E98">
        <w:rPr>
          <w:rFonts w:asciiTheme="minorHAnsi" w:hAnsiTheme="minorHAnsi" w:cstheme="minorHAnsi"/>
          <w:sz w:val="22"/>
          <w:szCs w:val="22"/>
        </w:rPr>
        <w:t>5.00.</w:t>
      </w:r>
    </w:p>
    <w:p w:rsidR="004F56BD" w:rsidRPr="00241E98" w:rsidRDefault="004F56BD"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MAKE-UP WORK</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Students may make up work missed due to </w:t>
      </w:r>
      <w:r w:rsidR="0028400E" w:rsidRPr="00241E98">
        <w:rPr>
          <w:rFonts w:asciiTheme="minorHAnsi" w:hAnsiTheme="minorHAnsi" w:cstheme="minorHAnsi"/>
          <w:sz w:val="22"/>
          <w:szCs w:val="22"/>
        </w:rPr>
        <w:t xml:space="preserve">an </w:t>
      </w:r>
      <w:r w:rsidRPr="00241E98">
        <w:rPr>
          <w:rFonts w:asciiTheme="minorHAnsi" w:hAnsiTheme="minorHAnsi" w:cstheme="minorHAnsi"/>
          <w:sz w:val="22"/>
          <w:szCs w:val="22"/>
        </w:rPr>
        <w:t xml:space="preserve">excused absence at the discretion of the </w:t>
      </w:r>
      <w:r w:rsidR="00A2506D" w:rsidRPr="00241E98">
        <w:rPr>
          <w:rFonts w:asciiTheme="minorHAnsi" w:hAnsiTheme="minorHAnsi" w:cstheme="minorHAnsi"/>
          <w:sz w:val="22"/>
          <w:szCs w:val="22"/>
        </w:rPr>
        <w:t>Lead I</w:t>
      </w:r>
      <w:r w:rsidRPr="00241E98">
        <w:rPr>
          <w:rFonts w:asciiTheme="minorHAnsi" w:hAnsiTheme="minorHAnsi" w:cstheme="minorHAnsi"/>
          <w:sz w:val="22"/>
          <w:szCs w:val="22"/>
        </w:rPr>
        <w:t>nstructor.</w:t>
      </w:r>
    </w:p>
    <w:p w:rsidR="004F56BD" w:rsidRPr="00241E98" w:rsidRDefault="004F56BD"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FAMILY EDUCATIONAL PRIVACY ACT</w:t>
      </w:r>
    </w:p>
    <w:p w:rsidR="009170DC"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All students enrolled at the school shall have the right to inspect and review their education records, to request corrections or deletions, and to limit disclosure of the records in accordance with the Family Educational Rights and Privacy Act of 1974.  The procedure for reviewing records and subsequently correction or deleting portions of the records may be received from the school director.</w:t>
      </w:r>
    </w:p>
    <w:p w:rsidR="003D0101" w:rsidRPr="00241E98" w:rsidRDefault="003D0101" w:rsidP="006445EB">
      <w:pPr>
        <w:jc w:val="both"/>
        <w:rPr>
          <w:rFonts w:asciiTheme="minorHAnsi" w:hAnsiTheme="minorHAnsi" w:cstheme="minorHAnsi"/>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DISABILITIES</w:t>
      </w:r>
    </w:p>
    <w:p w:rsidR="0011623B"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In accordance with the Americans with Disabilities Act, the school does not discriminate on the basis of disabilities.  Persons with disabilities should contact the school to determine if their capabilities will enable them to meet the requirements for graduati</w:t>
      </w:r>
      <w:r w:rsidR="0064388D" w:rsidRPr="00241E98">
        <w:rPr>
          <w:rFonts w:asciiTheme="minorHAnsi" w:hAnsiTheme="minorHAnsi" w:cstheme="minorHAnsi"/>
          <w:sz w:val="22"/>
          <w:szCs w:val="22"/>
        </w:rPr>
        <w:t>on</w:t>
      </w:r>
      <w:r w:rsidR="003D0101" w:rsidRPr="00241E98">
        <w:rPr>
          <w:rFonts w:asciiTheme="minorHAnsi" w:hAnsiTheme="minorHAnsi" w:cstheme="minorHAnsi"/>
          <w:sz w:val="22"/>
          <w:szCs w:val="22"/>
        </w:rPr>
        <w:t>.</w:t>
      </w:r>
    </w:p>
    <w:p w:rsidR="00AC42F6" w:rsidRPr="00241E98" w:rsidRDefault="00AC42F6" w:rsidP="006445EB">
      <w:pPr>
        <w:widowControl w:val="0"/>
        <w:jc w:val="both"/>
        <w:rPr>
          <w:rFonts w:asciiTheme="minorHAnsi" w:hAnsiTheme="minorHAnsi" w:cstheme="minorHAnsi"/>
          <w:sz w:val="22"/>
          <w:szCs w:val="22"/>
        </w:rPr>
      </w:pPr>
    </w:p>
    <w:p w:rsidR="00C20343" w:rsidRPr="00241E98" w:rsidRDefault="003D0101" w:rsidP="006445EB">
      <w:pPr>
        <w:jc w:val="both"/>
        <w:rPr>
          <w:rFonts w:asciiTheme="minorHAnsi" w:hAnsiTheme="minorHAnsi" w:cstheme="minorHAnsi"/>
          <w:b/>
          <w:bCs/>
          <w:sz w:val="22"/>
          <w:szCs w:val="22"/>
        </w:rPr>
      </w:pPr>
      <w:r w:rsidRPr="00241E98">
        <w:rPr>
          <w:rFonts w:asciiTheme="minorHAnsi" w:hAnsiTheme="minorHAnsi" w:cstheme="minorHAnsi"/>
          <w:b/>
          <w:sz w:val="22"/>
          <w:szCs w:val="22"/>
        </w:rPr>
        <w:t>TR</w:t>
      </w:r>
      <w:r w:rsidR="00C20343" w:rsidRPr="00241E98">
        <w:rPr>
          <w:rFonts w:asciiTheme="minorHAnsi" w:hAnsiTheme="minorHAnsi" w:cstheme="minorHAnsi"/>
          <w:b/>
          <w:bCs/>
          <w:sz w:val="22"/>
          <w:szCs w:val="22"/>
        </w:rPr>
        <w:t>ANSCRIPTS</w:t>
      </w:r>
    </w:p>
    <w:p w:rsidR="00C20343" w:rsidRPr="00241E98" w:rsidRDefault="00C20343" w:rsidP="006445EB">
      <w:pPr>
        <w:widowControl w:val="0"/>
        <w:jc w:val="both"/>
        <w:rPr>
          <w:rFonts w:asciiTheme="minorHAnsi" w:hAnsiTheme="minorHAnsi" w:cstheme="minorHAnsi"/>
          <w:sz w:val="22"/>
          <w:szCs w:val="22"/>
        </w:rPr>
      </w:pPr>
      <w:r w:rsidRPr="00241E98">
        <w:rPr>
          <w:rFonts w:asciiTheme="minorHAnsi" w:hAnsiTheme="minorHAnsi" w:cstheme="minorHAnsi"/>
          <w:sz w:val="22"/>
          <w:szCs w:val="22"/>
        </w:rPr>
        <w:t xml:space="preserve">Transcripts are available upon request unless the student is indebted financially to the school.  </w:t>
      </w:r>
      <w:r w:rsidRPr="00241E98">
        <w:rPr>
          <w:rFonts w:asciiTheme="minorHAnsi" w:hAnsiTheme="minorHAnsi" w:cstheme="minorHAnsi"/>
          <w:b/>
          <w:bCs/>
          <w:sz w:val="22"/>
          <w:szCs w:val="22"/>
        </w:rPr>
        <w:t xml:space="preserve">No transcript of grades will be released without the student’s prior approval in writing.  </w:t>
      </w:r>
      <w:r w:rsidRPr="00241E98">
        <w:rPr>
          <w:rFonts w:asciiTheme="minorHAnsi" w:hAnsiTheme="minorHAnsi" w:cstheme="minorHAnsi"/>
          <w:sz w:val="22"/>
          <w:szCs w:val="22"/>
        </w:rPr>
        <w:t>Each graduate is issued an official transcript of her/his academic record.  Each subsequent transcript for a graduate or any transcript for a non-graduate is</w:t>
      </w:r>
      <w:r w:rsidR="00A54C46" w:rsidRPr="00241E98">
        <w:rPr>
          <w:rFonts w:asciiTheme="minorHAnsi" w:hAnsiTheme="minorHAnsi" w:cstheme="minorHAnsi"/>
          <w:sz w:val="22"/>
          <w:szCs w:val="22"/>
        </w:rPr>
        <w:t xml:space="preserve"> furnished after receipt of a $</w:t>
      </w:r>
      <w:r w:rsidR="009B5B0D" w:rsidRPr="00241E98">
        <w:rPr>
          <w:rFonts w:asciiTheme="minorHAnsi" w:hAnsiTheme="minorHAnsi" w:cstheme="minorHAnsi"/>
          <w:sz w:val="22"/>
          <w:szCs w:val="22"/>
        </w:rPr>
        <w:t>5</w:t>
      </w:r>
      <w:r w:rsidRPr="00241E98">
        <w:rPr>
          <w:rFonts w:asciiTheme="minorHAnsi" w:hAnsiTheme="minorHAnsi" w:cstheme="minorHAnsi"/>
          <w:sz w:val="22"/>
          <w:szCs w:val="22"/>
        </w:rPr>
        <w:t>.00 fee.  A federal or state agency which periodically requires a transcript in order to determine a student’s progress is exempt from this fee.  The school shall permanently retain original transcripts for all students.  The transcripts will provide the following:</w:t>
      </w:r>
    </w:p>
    <w:p w:rsidR="00C20343" w:rsidRPr="00241E98" w:rsidRDefault="00C20343" w:rsidP="00092A83">
      <w:pPr>
        <w:pStyle w:val="ListParagraph"/>
        <w:widowControl w:val="0"/>
        <w:numPr>
          <w:ilvl w:val="0"/>
          <w:numId w:val="32"/>
        </w:numPr>
        <w:jc w:val="both"/>
        <w:rPr>
          <w:rFonts w:asciiTheme="minorHAnsi" w:hAnsiTheme="minorHAnsi" w:cstheme="minorHAnsi"/>
          <w:sz w:val="22"/>
          <w:szCs w:val="22"/>
        </w:rPr>
      </w:pPr>
      <w:r w:rsidRPr="00241E98">
        <w:rPr>
          <w:rFonts w:asciiTheme="minorHAnsi" w:hAnsiTheme="minorHAnsi" w:cstheme="minorHAnsi"/>
          <w:sz w:val="22"/>
          <w:szCs w:val="22"/>
        </w:rPr>
        <w:t>Name of student</w:t>
      </w:r>
    </w:p>
    <w:p w:rsidR="00AC42F6" w:rsidRPr="00241E98" w:rsidRDefault="00C20343" w:rsidP="00092A83">
      <w:pPr>
        <w:pStyle w:val="ListParagraph"/>
        <w:widowControl w:val="0"/>
        <w:numPr>
          <w:ilvl w:val="0"/>
          <w:numId w:val="32"/>
        </w:numPr>
        <w:jc w:val="both"/>
        <w:rPr>
          <w:rFonts w:asciiTheme="minorHAnsi" w:hAnsiTheme="minorHAnsi" w:cstheme="minorHAnsi"/>
          <w:sz w:val="22"/>
          <w:szCs w:val="22"/>
        </w:rPr>
      </w:pPr>
      <w:r w:rsidRPr="00241E98">
        <w:rPr>
          <w:rFonts w:asciiTheme="minorHAnsi" w:hAnsiTheme="minorHAnsi" w:cstheme="minorHAnsi"/>
          <w:sz w:val="22"/>
          <w:szCs w:val="22"/>
        </w:rPr>
        <w:t>Title of program, including total number of hours of instructions/internship received</w:t>
      </w:r>
      <w:r w:rsidR="00AC42F6" w:rsidRPr="00241E98">
        <w:rPr>
          <w:rFonts w:asciiTheme="minorHAnsi" w:hAnsiTheme="minorHAnsi" w:cstheme="minorHAnsi"/>
          <w:sz w:val="22"/>
          <w:szCs w:val="22"/>
        </w:rPr>
        <w:t xml:space="preserve"> </w:t>
      </w:r>
      <w:r w:rsidRPr="00241E98">
        <w:rPr>
          <w:rFonts w:asciiTheme="minorHAnsi" w:hAnsiTheme="minorHAnsi" w:cstheme="minorHAnsi"/>
          <w:sz w:val="22"/>
          <w:szCs w:val="22"/>
        </w:rPr>
        <w:t>and dates of enrollment.</w:t>
      </w:r>
    </w:p>
    <w:p w:rsidR="00C20343" w:rsidRPr="00241E98" w:rsidRDefault="00C20343" w:rsidP="00092A83">
      <w:pPr>
        <w:pStyle w:val="ListParagraph"/>
        <w:widowControl w:val="0"/>
        <w:numPr>
          <w:ilvl w:val="0"/>
          <w:numId w:val="32"/>
        </w:numPr>
        <w:jc w:val="both"/>
        <w:rPr>
          <w:rFonts w:asciiTheme="minorHAnsi" w:hAnsiTheme="minorHAnsi" w:cstheme="minorHAnsi"/>
          <w:sz w:val="22"/>
          <w:szCs w:val="22"/>
        </w:rPr>
      </w:pPr>
      <w:r w:rsidRPr="00241E98">
        <w:rPr>
          <w:rFonts w:asciiTheme="minorHAnsi" w:hAnsiTheme="minorHAnsi" w:cstheme="minorHAnsi"/>
          <w:sz w:val="22"/>
          <w:szCs w:val="22"/>
        </w:rPr>
        <w:t>Grade record for each course, lesson or instruction and the cumulative grade for the program.</w:t>
      </w:r>
    </w:p>
    <w:p w:rsidR="00C20343" w:rsidRPr="00241E98" w:rsidRDefault="00C20343" w:rsidP="00092A83">
      <w:pPr>
        <w:pStyle w:val="ListParagraph"/>
        <w:widowControl w:val="0"/>
        <w:numPr>
          <w:ilvl w:val="0"/>
          <w:numId w:val="32"/>
        </w:numPr>
        <w:jc w:val="both"/>
        <w:rPr>
          <w:rFonts w:asciiTheme="minorHAnsi" w:hAnsiTheme="minorHAnsi" w:cstheme="minorHAnsi"/>
          <w:sz w:val="22"/>
          <w:szCs w:val="22"/>
        </w:rPr>
      </w:pPr>
      <w:r w:rsidRPr="00241E98">
        <w:rPr>
          <w:rFonts w:asciiTheme="minorHAnsi" w:hAnsiTheme="minorHAnsi" w:cstheme="minorHAnsi"/>
          <w:sz w:val="22"/>
          <w:szCs w:val="22"/>
        </w:rPr>
        <w:t>Explanation of the grading system on the transcript.</w:t>
      </w:r>
    </w:p>
    <w:p w:rsidR="00C20343" w:rsidRPr="00241E98" w:rsidRDefault="00C20343" w:rsidP="006445EB">
      <w:pPr>
        <w:widowControl w:val="0"/>
        <w:jc w:val="both"/>
        <w:rPr>
          <w:rFonts w:asciiTheme="minorHAnsi" w:hAnsiTheme="minorHAnsi" w:cstheme="minorHAnsi"/>
          <w:b/>
          <w:bCs/>
          <w:sz w:val="22"/>
          <w:szCs w:val="22"/>
        </w:rPr>
      </w:pPr>
    </w:p>
    <w:p w:rsidR="00C20343" w:rsidRPr="00241E98" w:rsidRDefault="00C20343" w:rsidP="006445EB">
      <w:pPr>
        <w:widowControl w:val="0"/>
        <w:jc w:val="both"/>
        <w:rPr>
          <w:rFonts w:asciiTheme="minorHAnsi" w:hAnsiTheme="minorHAnsi" w:cstheme="minorHAnsi"/>
          <w:b/>
          <w:bCs/>
          <w:sz w:val="22"/>
          <w:szCs w:val="22"/>
        </w:rPr>
      </w:pPr>
      <w:r w:rsidRPr="00241E98">
        <w:rPr>
          <w:rFonts w:asciiTheme="minorHAnsi" w:hAnsiTheme="minorHAnsi" w:cstheme="minorHAnsi"/>
          <w:b/>
          <w:bCs/>
          <w:sz w:val="22"/>
          <w:szCs w:val="22"/>
        </w:rPr>
        <w:t>CHANGE OF STUDENT STATUS</w:t>
      </w:r>
    </w:p>
    <w:p w:rsidR="006071D4" w:rsidRPr="00241E98" w:rsidRDefault="00C20343" w:rsidP="00516954">
      <w:pPr>
        <w:widowControl w:val="0"/>
        <w:jc w:val="both"/>
        <w:rPr>
          <w:rFonts w:asciiTheme="minorHAnsi" w:hAnsiTheme="minorHAnsi" w:cstheme="minorHAnsi"/>
          <w:sz w:val="22"/>
          <w:szCs w:val="22"/>
        </w:rPr>
      </w:pPr>
      <w:r w:rsidRPr="00241E98">
        <w:rPr>
          <w:rFonts w:asciiTheme="minorHAnsi" w:hAnsiTheme="minorHAnsi" w:cstheme="minorHAnsi"/>
          <w:sz w:val="22"/>
          <w:szCs w:val="22"/>
        </w:rPr>
        <w:t>A student who has been ap</w:t>
      </w:r>
      <w:r w:rsidR="009C4F22" w:rsidRPr="00241E98">
        <w:rPr>
          <w:rFonts w:asciiTheme="minorHAnsi" w:hAnsiTheme="minorHAnsi" w:cstheme="minorHAnsi"/>
          <w:sz w:val="22"/>
          <w:szCs w:val="22"/>
        </w:rPr>
        <w:t>proved for a voluntary Leave of A</w:t>
      </w:r>
      <w:r w:rsidRPr="00241E98">
        <w:rPr>
          <w:rFonts w:asciiTheme="minorHAnsi" w:hAnsiTheme="minorHAnsi" w:cstheme="minorHAnsi"/>
          <w:sz w:val="22"/>
          <w:szCs w:val="22"/>
        </w:rPr>
        <w:t>bsence (LOA) will be readmitted to the next academic session at the point that he or she left at no additional expense.</w:t>
      </w:r>
    </w:p>
    <w:p w:rsidR="006071D4" w:rsidRPr="00241E98" w:rsidRDefault="006071D4" w:rsidP="006445EB">
      <w:pPr>
        <w:jc w:val="both"/>
        <w:rPr>
          <w:rFonts w:asciiTheme="minorHAnsi" w:hAnsiTheme="minorHAnsi" w:cstheme="minorHAnsi"/>
          <w:sz w:val="22"/>
          <w:szCs w:val="22"/>
        </w:rPr>
      </w:pPr>
    </w:p>
    <w:sectPr w:rsidR="006071D4" w:rsidRPr="00241E98" w:rsidSect="009F6686">
      <w:footerReference w:type="default" r:id="rId9"/>
      <w:headerReference w:type="first" r:id="rId10"/>
      <w:footerReference w:type="first" r:id="rId11"/>
      <w:pgSz w:w="12240" w:h="15840" w:code="1"/>
      <w:pgMar w:top="540" w:right="720" w:bottom="360" w:left="810" w:header="720" w:footer="93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E6" w:rsidRDefault="005F05E6">
      <w:r>
        <w:separator/>
      </w:r>
    </w:p>
  </w:endnote>
  <w:endnote w:type="continuationSeparator" w:id="0">
    <w:p w:rsidR="005F05E6" w:rsidRDefault="005F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ew York">
    <w:altName w:val="Cambria Math"/>
    <w:panose1 w:val="02040503060506020304"/>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B0" w:rsidRDefault="007F72B0">
    <w:pPr>
      <w:pStyle w:val="Footer"/>
      <w:jc w:val="right"/>
    </w:pPr>
    <w:r>
      <w:t xml:space="preserve">Page </w:t>
    </w:r>
    <w:r>
      <w:rPr>
        <w:b/>
        <w:bCs/>
      </w:rPr>
      <w:fldChar w:fldCharType="begin"/>
    </w:r>
    <w:r>
      <w:rPr>
        <w:b/>
        <w:bCs/>
      </w:rPr>
      <w:instrText xml:space="preserve"> PAGE </w:instrText>
    </w:r>
    <w:r>
      <w:rPr>
        <w:b/>
        <w:bCs/>
      </w:rPr>
      <w:fldChar w:fldCharType="separate"/>
    </w:r>
    <w:r w:rsidR="00457102">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457102">
      <w:rPr>
        <w:b/>
        <w:bCs/>
        <w:noProof/>
      </w:rPr>
      <w:t>12</w:t>
    </w:r>
    <w:r>
      <w:rPr>
        <w:b/>
        <w:bCs/>
      </w:rPr>
      <w:fldChar w:fldCharType="end"/>
    </w:r>
  </w:p>
  <w:p w:rsidR="007F72B0" w:rsidRDefault="007F72B0" w:rsidP="00206F2A">
    <w:pPr>
      <w:jc w:val="center"/>
      <w:rPr>
        <w:rFonts w:ascii="Helvetica" w:hAnsi="Helvetica" w:cs="Helvetica"/>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97D" w:rsidRDefault="0022597D" w:rsidP="0022597D">
    <w:pPr>
      <w:pStyle w:val="Footer"/>
      <w:jc w:val="center"/>
    </w:pPr>
    <w:r>
      <w:t>819 Summit Avenue, Oconomowoc, Wisconsin 53066</w:t>
    </w:r>
  </w:p>
  <w:p w:rsidR="0022597D" w:rsidRDefault="0022597D" w:rsidP="0022597D">
    <w:pPr>
      <w:pStyle w:val="Footer"/>
      <w:jc w:val="center"/>
    </w:pPr>
    <w:r>
      <w:t>Office:  262-567-</w:t>
    </w:r>
    <w:r w:rsidR="0018586D">
      <w:t>7224 Fax</w:t>
    </w:r>
    <w:r>
      <w:t>:  262-567-2372</w:t>
    </w:r>
  </w:p>
  <w:p w:rsidR="0022597D" w:rsidRDefault="005F05E6" w:rsidP="0022597D">
    <w:pPr>
      <w:pStyle w:val="Footer"/>
      <w:jc w:val="center"/>
    </w:pPr>
    <w:hyperlink r:id="rId1" w:history="1">
      <w:r w:rsidR="008579C1" w:rsidRPr="00D70420">
        <w:rPr>
          <w:rStyle w:val="Hyperlink"/>
        </w:rPr>
        <w:t>www.wdas.info</w:t>
      </w:r>
    </w:hyperlink>
  </w:p>
  <w:p w:rsidR="008579C1" w:rsidRDefault="005F793F" w:rsidP="0022597D">
    <w:pPr>
      <w:pStyle w:val="Footer"/>
      <w:jc w:val="center"/>
    </w:pPr>
    <w:r>
      <w:t>wdas@gmail.com</w:t>
    </w:r>
  </w:p>
  <w:p w:rsidR="0022597D" w:rsidRDefault="0022597D">
    <w:pPr>
      <w:pStyle w:val="Footer"/>
    </w:pPr>
  </w:p>
  <w:p w:rsidR="0022597D" w:rsidRDefault="00225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E6" w:rsidRDefault="005F05E6">
      <w:r>
        <w:separator/>
      </w:r>
    </w:p>
  </w:footnote>
  <w:footnote w:type="continuationSeparator" w:id="0">
    <w:p w:rsidR="005F05E6" w:rsidRDefault="005F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B0" w:rsidRDefault="007F72B0" w:rsidP="00206F2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60B"/>
    <w:multiLevelType w:val="hybridMultilevel"/>
    <w:tmpl w:val="0640031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09187BCB"/>
    <w:multiLevelType w:val="hybridMultilevel"/>
    <w:tmpl w:val="F01AB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2FF3"/>
    <w:multiLevelType w:val="hybridMultilevel"/>
    <w:tmpl w:val="899A4A7C"/>
    <w:lvl w:ilvl="0" w:tplc="433EF556">
      <w:start w:val="1"/>
      <w:numFmt w:val="decimal"/>
      <w:lvlText w:val="%1."/>
      <w:lvlJc w:val="left"/>
      <w:pPr>
        <w:tabs>
          <w:tab w:val="num" w:pos="1530"/>
        </w:tabs>
        <w:ind w:left="153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D9251BD"/>
    <w:multiLevelType w:val="hybridMultilevel"/>
    <w:tmpl w:val="614C1B2C"/>
    <w:lvl w:ilvl="0" w:tplc="29D2A97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8C607D2"/>
    <w:multiLevelType w:val="hybridMultilevel"/>
    <w:tmpl w:val="DAACB9FE"/>
    <w:lvl w:ilvl="0" w:tplc="E2C2C7A0">
      <w:start w:val="4"/>
      <w:numFmt w:val="decimal"/>
      <w:lvlText w:val="%1."/>
      <w:lvlJc w:val="left"/>
      <w:pPr>
        <w:tabs>
          <w:tab w:val="num" w:pos="870"/>
        </w:tabs>
        <w:ind w:left="870" w:hanging="51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9E3294"/>
    <w:multiLevelType w:val="multilevel"/>
    <w:tmpl w:val="02666FF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35"/>
        </w:tabs>
        <w:ind w:left="1635" w:hanging="375"/>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1BA132A8"/>
    <w:multiLevelType w:val="hybridMultilevel"/>
    <w:tmpl w:val="0A06F13C"/>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A717B"/>
    <w:multiLevelType w:val="hybridMultilevel"/>
    <w:tmpl w:val="986294EA"/>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87C6B"/>
    <w:multiLevelType w:val="hybridMultilevel"/>
    <w:tmpl w:val="ED6AB982"/>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33D6"/>
    <w:multiLevelType w:val="hybridMultilevel"/>
    <w:tmpl w:val="C31C8CE2"/>
    <w:lvl w:ilvl="0" w:tplc="E2BE58BE">
      <w:start w:val="3"/>
      <w:numFmt w:val="decimal"/>
      <w:lvlText w:val="%1."/>
      <w:lvlJc w:val="left"/>
      <w:pPr>
        <w:tabs>
          <w:tab w:val="num" w:pos="795"/>
        </w:tabs>
        <w:ind w:left="795" w:hanging="43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39486E"/>
    <w:multiLevelType w:val="hybridMultilevel"/>
    <w:tmpl w:val="E348E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E5234"/>
    <w:multiLevelType w:val="hybridMultilevel"/>
    <w:tmpl w:val="DD0800A8"/>
    <w:lvl w:ilvl="0" w:tplc="40A0CA88">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01274"/>
    <w:multiLevelType w:val="hybridMultilevel"/>
    <w:tmpl w:val="46187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0561E6"/>
    <w:multiLevelType w:val="hybridMultilevel"/>
    <w:tmpl w:val="F7DA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A2259"/>
    <w:multiLevelType w:val="hybridMultilevel"/>
    <w:tmpl w:val="C3D6A3A6"/>
    <w:lvl w:ilvl="0" w:tplc="40A0CA88">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7B1A98"/>
    <w:multiLevelType w:val="hybridMultilevel"/>
    <w:tmpl w:val="71BCB03A"/>
    <w:lvl w:ilvl="0" w:tplc="3CC848D8">
      <w:start w:val="1"/>
      <w:numFmt w:val="decimal"/>
      <w:lvlText w:val="%1."/>
      <w:lvlJc w:val="left"/>
      <w:pPr>
        <w:tabs>
          <w:tab w:val="num" w:pos="1080"/>
        </w:tabs>
        <w:ind w:left="1080" w:hanging="720"/>
      </w:pPr>
      <w:rPr>
        <w:rFonts w:asciiTheme="majorHAnsi" w:hAnsiTheme="majorHAnsi" w:cs="Comic Sans MS" w:hint="default"/>
        <w:sz w:val="24"/>
        <w:szCs w:val="24"/>
      </w:rPr>
    </w:lvl>
    <w:lvl w:ilvl="1" w:tplc="5EC6659C">
      <w:start w:val="1"/>
      <w:numFmt w:val="upperLetter"/>
      <w:lvlText w:val="%2."/>
      <w:lvlJc w:val="left"/>
      <w:pPr>
        <w:tabs>
          <w:tab w:val="num" w:pos="1800"/>
        </w:tabs>
        <w:ind w:left="1800" w:hanging="720"/>
      </w:pPr>
      <w:rPr>
        <w:rFonts w:hint="default"/>
        <w:b/>
        <w:bCs/>
        <w:sz w:val="24"/>
        <w:szCs w:val="24"/>
      </w:rPr>
    </w:lvl>
    <w:lvl w:ilvl="2" w:tplc="34E83292">
      <w:start w:val="2"/>
      <w:numFmt w:val="decimal"/>
      <w:lvlText w:val="(%3)"/>
      <w:lvlJc w:val="left"/>
      <w:pPr>
        <w:tabs>
          <w:tab w:val="num" w:pos="2340"/>
        </w:tabs>
        <w:ind w:left="2340" w:hanging="360"/>
      </w:pPr>
      <w:rPr>
        <w:rFonts w:hint="default"/>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9D7796"/>
    <w:multiLevelType w:val="hybridMultilevel"/>
    <w:tmpl w:val="26945418"/>
    <w:lvl w:ilvl="0" w:tplc="40A0CA88">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0B522D"/>
    <w:multiLevelType w:val="hybridMultilevel"/>
    <w:tmpl w:val="89365E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8C2040A"/>
    <w:multiLevelType w:val="hybridMultilevel"/>
    <w:tmpl w:val="02666FF2"/>
    <w:lvl w:ilvl="0" w:tplc="CE46F050">
      <w:start w:val="1"/>
      <w:numFmt w:val="decimal"/>
      <w:lvlText w:val="%1."/>
      <w:lvlJc w:val="left"/>
      <w:pPr>
        <w:tabs>
          <w:tab w:val="num" w:pos="360"/>
        </w:tabs>
        <w:ind w:left="360" w:hanging="360"/>
      </w:pPr>
      <w:rPr>
        <w:rFonts w:hint="default"/>
      </w:rPr>
    </w:lvl>
    <w:lvl w:ilvl="1" w:tplc="EEE6AF4E">
      <w:start w:val="1"/>
      <w:numFmt w:val="lowerLetter"/>
      <w:lvlText w:val="(%2)"/>
      <w:lvlJc w:val="left"/>
      <w:pPr>
        <w:tabs>
          <w:tab w:val="num" w:pos="1095"/>
        </w:tabs>
        <w:ind w:left="1095" w:hanging="375"/>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4D5501BB"/>
    <w:multiLevelType w:val="hybridMultilevel"/>
    <w:tmpl w:val="33B8692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0C4664"/>
    <w:multiLevelType w:val="hybridMultilevel"/>
    <w:tmpl w:val="7AE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1588"/>
    <w:multiLevelType w:val="hybridMultilevel"/>
    <w:tmpl w:val="86468A40"/>
    <w:lvl w:ilvl="0" w:tplc="04090001">
      <w:start w:val="1"/>
      <w:numFmt w:val="bullet"/>
      <w:lvlText w:val=""/>
      <w:lvlJc w:val="left"/>
      <w:pPr>
        <w:ind w:left="1451" w:hanging="360"/>
      </w:pPr>
      <w:rPr>
        <w:rFonts w:ascii="Symbol" w:hAnsi="Symbol" w:cs="Symbol"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cs="Wingdings" w:hint="default"/>
      </w:rPr>
    </w:lvl>
    <w:lvl w:ilvl="3" w:tplc="04090001">
      <w:start w:val="1"/>
      <w:numFmt w:val="bullet"/>
      <w:lvlText w:val=""/>
      <w:lvlJc w:val="left"/>
      <w:pPr>
        <w:ind w:left="3611" w:hanging="360"/>
      </w:pPr>
      <w:rPr>
        <w:rFonts w:ascii="Symbol" w:hAnsi="Symbol" w:cs="Symbol" w:hint="default"/>
      </w:rPr>
    </w:lvl>
    <w:lvl w:ilvl="4" w:tplc="04090003">
      <w:start w:val="1"/>
      <w:numFmt w:val="bullet"/>
      <w:lvlText w:val="o"/>
      <w:lvlJc w:val="left"/>
      <w:pPr>
        <w:ind w:left="4331" w:hanging="360"/>
      </w:pPr>
      <w:rPr>
        <w:rFonts w:ascii="Courier New" w:hAnsi="Courier New" w:cs="Courier New" w:hint="default"/>
      </w:rPr>
    </w:lvl>
    <w:lvl w:ilvl="5" w:tplc="04090005">
      <w:start w:val="1"/>
      <w:numFmt w:val="bullet"/>
      <w:lvlText w:val=""/>
      <w:lvlJc w:val="left"/>
      <w:pPr>
        <w:ind w:left="5051" w:hanging="360"/>
      </w:pPr>
      <w:rPr>
        <w:rFonts w:ascii="Wingdings" w:hAnsi="Wingdings" w:cs="Wingdings" w:hint="default"/>
      </w:rPr>
    </w:lvl>
    <w:lvl w:ilvl="6" w:tplc="04090001">
      <w:start w:val="1"/>
      <w:numFmt w:val="bullet"/>
      <w:lvlText w:val=""/>
      <w:lvlJc w:val="left"/>
      <w:pPr>
        <w:ind w:left="5771" w:hanging="360"/>
      </w:pPr>
      <w:rPr>
        <w:rFonts w:ascii="Symbol" w:hAnsi="Symbol" w:cs="Symbol" w:hint="default"/>
      </w:rPr>
    </w:lvl>
    <w:lvl w:ilvl="7" w:tplc="04090003">
      <w:start w:val="1"/>
      <w:numFmt w:val="bullet"/>
      <w:lvlText w:val="o"/>
      <w:lvlJc w:val="left"/>
      <w:pPr>
        <w:ind w:left="6491" w:hanging="360"/>
      </w:pPr>
      <w:rPr>
        <w:rFonts w:ascii="Courier New" w:hAnsi="Courier New" w:cs="Courier New" w:hint="default"/>
      </w:rPr>
    </w:lvl>
    <w:lvl w:ilvl="8" w:tplc="04090005">
      <w:start w:val="1"/>
      <w:numFmt w:val="bullet"/>
      <w:lvlText w:val=""/>
      <w:lvlJc w:val="left"/>
      <w:pPr>
        <w:ind w:left="7211" w:hanging="360"/>
      </w:pPr>
      <w:rPr>
        <w:rFonts w:ascii="Wingdings" w:hAnsi="Wingdings" w:cs="Wingdings" w:hint="default"/>
      </w:rPr>
    </w:lvl>
  </w:abstractNum>
  <w:abstractNum w:abstractNumId="22" w15:restartNumberingAfterBreak="0">
    <w:nsid w:val="5E8554A7"/>
    <w:multiLevelType w:val="hybridMultilevel"/>
    <w:tmpl w:val="802A6532"/>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6082C"/>
    <w:multiLevelType w:val="hybridMultilevel"/>
    <w:tmpl w:val="638A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66120"/>
    <w:multiLevelType w:val="hybridMultilevel"/>
    <w:tmpl w:val="C52E126C"/>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74214"/>
    <w:multiLevelType w:val="hybridMultilevel"/>
    <w:tmpl w:val="7AE8B7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C4706B"/>
    <w:multiLevelType w:val="hybridMultilevel"/>
    <w:tmpl w:val="F6140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211B6"/>
    <w:multiLevelType w:val="hybridMultilevel"/>
    <w:tmpl w:val="3EEE9010"/>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126B4"/>
    <w:multiLevelType w:val="hybridMultilevel"/>
    <w:tmpl w:val="8F54F462"/>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F217E"/>
    <w:multiLevelType w:val="hybridMultilevel"/>
    <w:tmpl w:val="3D60F84A"/>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24E92"/>
    <w:multiLevelType w:val="hybridMultilevel"/>
    <w:tmpl w:val="FF4EE6B8"/>
    <w:lvl w:ilvl="0" w:tplc="40A0CA8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5"/>
  </w:num>
  <w:num w:numId="5">
    <w:abstractNumId w:val="15"/>
  </w:num>
  <w:num w:numId="6">
    <w:abstractNumId w:val="19"/>
  </w:num>
  <w:num w:numId="7">
    <w:abstractNumId w:val="2"/>
  </w:num>
  <w:num w:numId="8">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0"/>
  </w:num>
  <w:num w:numId="14">
    <w:abstractNumId w:val="27"/>
  </w:num>
  <w:num w:numId="15">
    <w:abstractNumId w:val="24"/>
  </w:num>
  <w:num w:numId="16">
    <w:abstractNumId w:val="28"/>
  </w:num>
  <w:num w:numId="17">
    <w:abstractNumId w:val="10"/>
  </w:num>
  <w:num w:numId="18">
    <w:abstractNumId w:val="26"/>
  </w:num>
  <w:num w:numId="19">
    <w:abstractNumId w:val="25"/>
  </w:num>
  <w:num w:numId="20">
    <w:abstractNumId w:val="1"/>
  </w:num>
  <w:num w:numId="21">
    <w:abstractNumId w:val="16"/>
  </w:num>
  <w:num w:numId="22">
    <w:abstractNumId w:val="6"/>
  </w:num>
  <w:num w:numId="23">
    <w:abstractNumId w:val="14"/>
  </w:num>
  <w:num w:numId="24">
    <w:abstractNumId w:val="22"/>
  </w:num>
  <w:num w:numId="25">
    <w:abstractNumId w:val="30"/>
  </w:num>
  <w:num w:numId="26">
    <w:abstractNumId w:val="29"/>
  </w:num>
  <w:num w:numId="27">
    <w:abstractNumId w:val="11"/>
  </w:num>
  <w:num w:numId="28">
    <w:abstractNumId w:val="7"/>
  </w:num>
  <w:num w:numId="29">
    <w:abstractNumId w:val="8"/>
  </w:num>
  <w:num w:numId="30">
    <w:abstractNumId w:val="23"/>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eldsReplaced" w:val="0"/>
  </w:docVars>
  <w:rsids>
    <w:rsidRoot w:val="008A038F"/>
    <w:rsid w:val="00000B62"/>
    <w:rsid w:val="000060FE"/>
    <w:rsid w:val="00007490"/>
    <w:rsid w:val="000159BA"/>
    <w:rsid w:val="000162E5"/>
    <w:rsid w:val="00016BA3"/>
    <w:rsid w:val="00023B84"/>
    <w:rsid w:val="000308B8"/>
    <w:rsid w:val="000311DC"/>
    <w:rsid w:val="0003301B"/>
    <w:rsid w:val="0003590B"/>
    <w:rsid w:val="00035E99"/>
    <w:rsid w:val="000368B3"/>
    <w:rsid w:val="00036AC4"/>
    <w:rsid w:val="00045FC0"/>
    <w:rsid w:val="00051FC3"/>
    <w:rsid w:val="00054006"/>
    <w:rsid w:val="000562D1"/>
    <w:rsid w:val="00067B7C"/>
    <w:rsid w:val="00071093"/>
    <w:rsid w:val="0007240F"/>
    <w:rsid w:val="000742D9"/>
    <w:rsid w:val="00075341"/>
    <w:rsid w:val="00075CE7"/>
    <w:rsid w:val="000821D8"/>
    <w:rsid w:val="00082B08"/>
    <w:rsid w:val="0008438F"/>
    <w:rsid w:val="000860EE"/>
    <w:rsid w:val="00086F69"/>
    <w:rsid w:val="00092A83"/>
    <w:rsid w:val="000933A4"/>
    <w:rsid w:val="000936F5"/>
    <w:rsid w:val="0009529C"/>
    <w:rsid w:val="00096616"/>
    <w:rsid w:val="000A2306"/>
    <w:rsid w:val="000A31AA"/>
    <w:rsid w:val="000A34CE"/>
    <w:rsid w:val="000A4E1F"/>
    <w:rsid w:val="000A6470"/>
    <w:rsid w:val="000B3358"/>
    <w:rsid w:val="000B3377"/>
    <w:rsid w:val="000B5A06"/>
    <w:rsid w:val="000C0733"/>
    <w:rsid w:val="000C0F8C"/>
    <w:rsid w:val="000C1B5F"/>
    <w:rsid w:val="000C1C2B"/>
    <w:rsid w:val="000C22B7"/>
    <w:rsid w:val="000C36D1"/>
    <w:rsid w:val="000C730B"/>
    <w:rsid w:val="000D3859"/>
    <w:rsid w:val="000D3F7D"/>
    <w:rsid w:val="000D6B54"/>
    <w:rsid w:val="000E0131"/>
    <w:rsid w:val="000E24C8"/>
    <w:rsid w:val="000E3296"/>
    <w:rsid w:val="000E6F0C"/>
    <w:rsid w:val="000F296F"/>
    <w:rsid w:val="00100C37"/>
    <w:rsid w:val="0010144F"/>
    <w:rsid w:val="001024BF"/>
    <w:rsid w:val="00103079"/>
    <w:rsid w:val="001034C5"/>
    <w:rsid w:val="0010524F"/>
    <w:rsid w:val="00105549"/>
    <w:rsid w:val="00113A57"/>
    <w:rsid w:val="00113CA5"/>
    <w:rsid w:val="00115772"/>
    <w:rsid w:val="00115B71"/>
    <w:rsid w:val="0011623B"/>
    <w:rsid w:val="0012469D"/>
    <w:rsid w:val="00124770"/>
    <w:rsid w:val="00130CEE"/>
    <w:rsid w:val="00131905"/>
    <w:rsid w:val="00134E41"/>
    <w:rsid w:val="00135009"/>
    <w:rsid w:val="00144EA4"/>
    <w:rsid w:val="00154487"/>
    <w:rsid w:val="0016225D"/>
    <w:rsid w:val="00164EE1"/>
    <w:rsid w:val="001663EF"/>
    <w:rsid w:val="00170403"/>
    <w:rsid w:val="001807FB"/>
    <w:rsid w:val="00182F1E"/>
    <w:rsid w:val="0018586D"/>
    <w:rsid w:val="00187BDD"/>
    <w:rsid w:val="00193941"/>
    <w:rsid w:val="001A22C0"/>
    <w:rsid w:val="001A28B7"/>
    <w:rsid w:val="001A6EAC"/>
    <w:rsid w:val="001A7918"/>
    <w:rsid w:val="001B33C5"/>
    <w:rsid w:val="001B33F5"/>
    <w:rsid w:val="001B3E34"/>
    <w:rsid w:val="001B57DE"/>
    <w:rsid w:val="001B7BB3"/>
    <w:rsid w:val="001B7BCF"/>
    <w:rsid w:val="001C3D49"/>
    <w:rsid w:val="001C45E4"/>
    <w:rsid w:val="001D2A79"/>
    <w:rsid w:val="001D3D76"/>
    <w:rsid w:val="001D5971"/>
    <w:rsid w:val="001E0D38"/>
    <w:rsid w:val="001E20F2"/>
    <w:rsid w:val="001F5E83"/>
    <w:rsid w:val="00200396"/>
    <w:rsid w:val="00201F84"/>
    <w:rsid w:val="00204AFE"/>
    <w:rsid w:val="00204B92"/>
    <w:rsid w:val="00205CB0"/>
    <w:rsid w:val="00206F2A"/>
    <w:rsid w:val="00207956"/>
    <w:rsid w:val="002119EC"/>
    <w:rsid w:val="00214820"/>
    <w:rsid w:val="00214BB2"/>
    <w:rsid w:val="00215B99"/>
    <w:rsid w:val="00215C5F"/>
    <w:rsid w:val="00216774"/>
    <w:rsid w:val="00220882"/>
    <w:rsid w:val="00221C81"/>
    <w:rsid w:val="002230ED"/>
    <w:rsid w:val="002234CD"/>
    <w:rsid w:val="00224B2E"/>
    <w:rsid w:val="0022597D"/>
    <w:rsid w:val="0023193F"/>
    <w:rsid w:val="00233FE7"/>
    <w:rsid w:val="0024004D"/>
    <w:rsid w:val="002417D8"/>
    <w:rsid w:val="00241E98"/>
    <w:rsid w:val="00242BD4"/>
    <w:rsid w:val="00246B98"/>
    <w:rsid w:val="0024777F"/>
    <w:rsid w:val="00250C16"/>
    <w:rsid w:val="00250F90"/>
    <w:rsid w:val="00252228"/>
    <w:rsid w:val="002551A7"/>
    <w:rsid w:val="00256206"/>
    <w:rsid w:val="00257388"/>
    <w:rsid w:val="00260F87"/>
    <w:rsid w:val="002635C3"/>
    <w:rsid w:val="00263BA2"/>
    <w:rsid w:val="00266729"/>
    <w:rsid w:val="0026784E"/>
    <w:rsid w:val="002722D4"/>
    <w:rsid w:val="0028400E"/>
    <w:rsid w:val="0028592B"/>
    <w:rsid w:val="00286985"/>
    <w:rsid w:val="002906BE"/>
    <w:rsid w:val="002926B3"/>
    <w:rsid w:val="00295CE3"/>
    <w:rsid w:val="00297365"/>
    <w:rsid w:val="002A0B50"/>
    <w:rsid w:val="002A213F"/>
    <w:rsid w:val="002A2E67"/>
    <w:rsid w:val="002A364D"/>
    <w:rsid w:val="002A3787"/>
    <w:rsid w:val="002A4926"/>
    <w:rsid w:val="002B21FB"/>
    <w:rsid w:val="002B3CBA"/>
    <w:rsid w:val="002C33F6"/>
    <w:rsid w:val="002C5FDA"/>
    <w:rsid w:val="002D2FA9"/>
    <w:rsid w:val="002D4393"/>
    <w:rsid w:val="002E0664"/>
    <w:rsid w:val="002E0704"/>
    <w:rsid w:val="002E0ADC"/>
    <w:rsid w:val="002E105E"/>
    <w:rsid w:val="002E34F3"/>
    <w:rsid w:val="002E454E"/>
    <w:rsid w:val="002E543E"/>
    <w:rsid w:val="002E5FAD"/>
    <w:rsid w:val="002F2162"/>
    <w:rsid w:val="002F2B08"/>
    <w:rsid w:val="00302549"/>
    <w:rsid w:val="00305D3E"/>
    <w:rsid w:val="00306C11"/>
    <w:rsid w:val="00306CCA"/>
    <w:rsid w:val="0031253E"/>
    <w:rsid w:val="00314AD1"/>
    <w:rsid w:val="00315773"/>
    <w:rsid w:val="00316006"/>
    <w:rsid w:val="00330555"/>
    <w:rsid w:val="0033347E"/>
    <w:rsid w:val="00336634"/>
    <w:rsid w:val="00336EAE"/>
    <w:rsid w:val="00342921"/>
    <w:rsid w:val="00343001"/>
    <w:rsid w:val="003435FF"/>
    <w:rsid w:val="003479BA"/>
    <w:rsid w:val="0035052B"/>
    <w:rsid w:val="00351A4C"/>
    <w:rsid w:val="003553F4"/>
    <w:rsid w:val="00355484"/>
    <w:rsid w:val="00356508"/>
    <w:rsid w:val="00362194"/>
    <w:rsid w:val="00372806"/>
    <w:rsid w:val="00372C8F"/>
    <w:rsid w:val="00374DF7"/>
    <w:rsid w:val="00375700"/>
    <w:rsid w:val="00375C67"/>
    <w:rsid w:val="0037601D"/>
    <w:rsid w:val="00376AC5"/>
    <w:rsid w:val="00377911"/>
    <w:rsid w:val="00384E43"/>
    <w:rsid w:val="00386E5E"/>
    <w:rsid w:val="00390D84"/>
    <w:rsid w:val="00391712"/>
    <w:rsid w:val="003922AC"/>
    <w:rsid w:val="0039269E"/>
    <w:rsid w:val="00395D1F"/>
    <w:rsid w:val="00395E16"/>
    <w:rsid w:val="003A2ADB"/>
    <w:rsid w:val="003A4E81"/>
    <w:rsid w:val="003A5254"/>
    <w:rsid w:val="003B113D"/>
    <w:rsid w:val="003C5304"/>
    <w:rsid w:val="003D0101"/>
    <w:rsid w:val="003D1C4C"/>
    <w:rsid w:val="003D1F2D"/>
    <w:rsid w:val="003D309A"/>
    <w:rsid w:val="003E1977"/>
    <w:rsid w:val="003E43D5"/>
    <w:rsid w:val="003F00D4"/>
    <w:rsid w:val="003F24B9"/>
    <w:rsid w:val="004070FC"/>
    <w:rsid w:val="004132A1"/>
    <w:rsid w:val="0041372A"/>
    <w:rsid w:val="00415C0A"/>
    <w:rsid w:val="00420241"/>
    <w:rsid w:val="0042048A"/>
    <w:rsid w:val="0042059A"/>
    <w:rsid w:val="00420840"/>
    <w:rsid w:val="00421028"/>
    <w:rsid w:val="00423A86"/>
    <w:rsid w:val="0042455B"/>
    <w:rsid w:val="004332E3"/>
    <w:rsid w:val="0043374D"/>
    <w:rsid w:val="00436CEF"/>
    <w:rsid w:val="00437B43"/>
    <w:rsid w:val="00437DF5"/>
    <w:rsid w:val="00441506"/>
    <w:rsid w:val="0044760A"/>
    <w:rsid w:val="00447FD5"/>
    <w:rsid w:val="0045559D"/>
    <w:rsid w:val="00455B9A"/>
    <w:rsid w:val="00457102"/>
    <w:rsid w:val="00462428"/>
    <w:rsid w:val="0046276F"/>
    <w:rsid w:val="004648D7"/>
    <w:rsid w:val="0046570B"/>
    <w:rsid w:val="00482742"/>
    <w:rsid w:val="004929D2"/>
    <w:rsid w:val="004A047E"/>
    <w:rsid w:val="004A48F1"/>
    <w:rsid w:val="004A7886"/>
    <w:rsid w:val="004B1AE5"/>
    <w:rsid w:val="004C0AF8"/>
    <w:rsid w:val="004C5867"/>
    <w:rsid w:val="004C5CC2"/>
    <w:rsid w:val="004D1BDB"/>
    <w:rsid w:val="004D4749"/>
    <w:rsid w:val="004E03F5"/>
    <w:rsid w:val="004E3925"/>
    <w:rsid w:val="004E3BC1"/>
    <w:rsid w:val="004E3EDC"/>
    <w:rsid w:val="004E43E4"/>
    <w:rsid w:val="004E5184"/>
    <w:rsid w:val="004E529A"/>
    <w:rsid w:val="004E59A5"/>
    <w:rsid w:val="004E7F30"/>
    <w:rsid w:val="004F0E04"/>
    <w:rsid w:val="004F2C30"/>
    <w:rsid w:val="004F5227"/>
    <w:rsid w:val="004F56BD"/>
    <w:rsid w:val="004F68DD"/>
    <w:rsid w:val="00502F07"/>
    <w:rsid w:val="005034AD"/>
    <w:rsid w:val="005056B7"/>
    <w:rsid w:val="00506DEB"/>
    <w:rsid w:val="00512CFD"/>
    <w:rsid w:val="00516954"/>
    <w:rsid w:val="0052185F"/>
    <w:rsid w:val="00522B1C"/>
    <w:rsid w:val="00524147"/>
    <w:rsid w:val="005254E8"/>
    <w:rsid w:val="00525586"/>
    <w:rsid w:val="00525CB0"/>
    <w:rsid w:val="00530206"/>
    <w:rsid w:val="005314F7"/>
    <w:rsid w:val="00531596"/>
    <w:rsid w:val="0053172E"/>
    <w:rsid w:val="00536B53"/>
    <w:rsid w:val="0054123B"/>
    <w:rsid w:val="00542694"/>
    <w:rsid w:val="00545604"/>
    <w:rsid w:val="00547DBB"/>
    <w:rsid w:val="005553DC"/>
    <w:rsid w:val="00556077"/>
    <w:rsid w:val="0055688D"/>
    <w:rsid w:val="005601E6"/>
    <w:rsid w:val="005622B4"/>
    <w:rsid w:val="005623F5"/>
    <w:rsid w:val="005628DE"/>
    <w:rsid w:val="00567797"/>
    <w:rsid w:val="00580E81"/>
    <w:rsid w:val="0058295B"/>
    <w:rsid w:val="00582EF2"/>
    <w:rsid w:val="00584540"/>
    <w:rsid w:val="00585E8E"/>
    <w:rsid w:val="00585F9D"/>
    <w:rsid w:val="005877BA"/>
    <w:rsid w:val="00595AF4"/>
    <w:rsid w:val="00597194"/>
    <w:rsid w:val="005A18DA"/>
    <w:rsid w:val="005A4B1A"/>
    <w:rsid w:val="005A4CEE"/>
    <w:rsid w:val="005A6DF1"/>
    <w:rsid w:val="005A74B9"/>
    <w:rsid w:val="005A7FFE"/>
    <w:rsid w:val="005B1606"/>
    <w:rsid w:val="005B2768"/>
    <w:rsid w:val="005C1F3A"/>
    <w:rsid w:val="005C4348"/>
    <w:rsid w:val="005D021E"/>
    <w:rsid w:val="005D12B3"/>
    <w:rsid w:val="005D3523"/>
    <w:rsid w:val="005D5033"/>
    <w:rsid w:val="005D6023"/>
    <w:rsid w:val="005E1C63"/>
    <w:rsid w:val="005E5F09"/>
    <w:rsid w:val="005F05E6"/>
    <w:rsid w:val="005F1B8E"/>
    <w:rsid w:val="005F2009"/>
    <w:rsid w:val="005F5FE8"/>
    <w:rsid w:val="005F6958"/>
    <w:rsid w:val="005F793F"/>
    <w:rsid w:val="00600F47"/>
    <w:rsid w:val="006057D3"/>
    <w:rsid w:val="006071D4"/>
    <w:rsid w:val="00610A05"/>
    <w:rsid w:val="00612F13"/>
    <w:rsid w:val="00614187"/>
    <w:rsid w:val="00614DFD"/>
    <w:rsid w:val="00620630"/>
    <w:rsid w:val="0062194A"/>
    <w:rsid w:val="00625B68"/>
    <w:rsid w:val="0062664A"/>
    <w:rsid w:val="006278B3"/>
    <w:rsid w:val="00631487"/>
    <w:rsid w:val="00631F09"/>
    <w:rsid w:val="00633E7D"/>
    <w:rsid w:val="00634AB4"/>
    <w:rsid w:val="0064388D"/>
    <w:rsid w:val="006445EB"/>
    <w:rsid w:val="006453C6"/>
    <w:rsid w:val="006464EA"/>
    <w:rsid w:val="006465EF"/>
    <w:rsid w:val="00650014"/>
    <w:rsid w:val="00650809"/>
    <w:rsid w:val="00654F03"/>
    <w:rsid w:val="00661383"/>
    <w:rsid w:val="00661DB4"/>
    <w:rsid w:val="0066336F"/>
    <w:rsid w:val="00665F91"/>
    <w:rsid w:val="00670CA9"/>
    <w:rsid w:val="00672340"/>
    <w:rsid w:val="00675B89"/>
    <w:rsid w:val="00676BB7"/>
    <w:rsid w:val="00682A0C"/>
    <w:rsid w:val="00683C31"/>
    <w:rsid w:val="006863C6"/>
    <w:rsid w:val="006920CE"/>
    <w:rsid w:val="006A1068"/>
    <w:rsid w:val="006A121F"/>
    <w:rsid w:val="006A3550"/>
    <w:rsid w:val="006A447E"/>
    <w:rsid w:val="006A531C"/>
    <w:rsid w:val="006A7D6F"/>
    <w:rsid w:val="006B1153"/>
    <w:rsid w:val="006B18A3"/>
    <w:rsid w:val="006B41D7"/>
    <w:rsid w:val="006B4C52"/>
    <w:rsid w:val="006B713D"/>
    <w:rsid w:val="006C0848"/>
    <w:rsid w:val="006C10E7"/>
    <w:rsid w:val="006C68EB"/>
    <w:rsid w:val="006D1803"/>
    <w:rsid w:val="006D4562"/>
    <w:rsid w:val="006D4A64"/>
    <w:rsid w:val="006E1C26"/>
    <w:rsid w:val="006E35C3"/>
    <w:rsid w:val="006E42B6"/>
    <w:rsid w:val="006E44CE"/>
    <w:rsid w:val="006F2C63"/>
    <w:rsid w:val="006F4DCA"/>
    <w:rsid w:val="00700A19"/>
    <w:rsid w:val="0070161D"/>
    <w:rsid w:val="00702932"/>
    <w:rsid w:val="00702D49"/>
    <w:rsid w:val="007049D2"/>
    <w:rsid w:val="007056A3"/>
    <w:rsid w:val="007075FD"/>
    <w:rsid w:val="0070774E"/>
    <w:rsid w:val="00711820"/>
    <w:rsid w:val="00714D15"/>
    <w:rsid w:val="00716E55"/>
    <w:rsid w:val="00725213"/>
    <w:rsid w:val="0073074E"/>
    <w:rsid w:val="0073259C"/>
    <w:rsid w:val="00733B87"/>
    <w:rsid w:val="00735189"/>
    <w:rsid w:val="00735E68"/>
    <w:rsid w:val="00742154"/>
    <w:rsid w:val="00742159"/>
    <w:rsid w:val="00745F39"/>
    <w:rsid w:val="007463AB"/>
    <w:rsid w:val="00747D2B"/>
    <w:rsid w:val="0075054D"/>
    <w:rsid w:val="00750913"/>
    <w:rsid w:val="00752036"/>
    <w:rsid w:val="00753901"/>
    <w:rsid w:val="00754683"/>
    <w:rsid w:val="00754BE8"/>
    <w:rsid w:val="0075526E"/>
    <w:rsid w:val="0075531A"/>
    <w:rsid w:val="007559BB"/>
    <w:rsid w:val="00760021"/>
    <w:rsid w:val="007609B7"/>
    <w:rsid w:val="0076510D"/>
    <w:rsid w:val="007656AC"/>
    <w:rsid w:val="00770F39"/>
    <w:rsid w:val="00772498"/>
    <w:rsid w:val="00772F88"/>
    <w:rsid w:val="00774C67"/>
    <w:rsid w:val="0077672F"/>
    <w:rsid w:val="00780BED"/>
    <w:rsid w:val="00781688"/>
    <w:rsid w:val="00782884"/>
    <w:rsid w:val="007854EF"/>
    <w:rsid w:val="00786613"/>
    <w:rsid w:val="00790496"/>
    <w:rsid w:val="00793965"/>
    <w:rsid w:val="00794946"/>
    <w:rsid w:val="00796A7A"/>
    <w:rsid w:val="007B1148"/>
    <w:rsid w:val="007B421A"/>
    <w:rsid w:val="007C1271"/>
    <w:rsid w:val="007C2771"/>
    <w:rsid w:val="007C3100"/>
    <w:rsid w:val="007C3DA8"/>
    <w:rsid w:val="007D304B"/>
    <w:rsid w:val="007D4F6E"/>
    <w:rsid w:val="007F01E9"/>
    <w:rsid w:val="007F2530"/>
    <w:rsid w:val="007F264B"/>
    <w:rsid w:val="007F360E"/>
    <w:rsid w:val="007F72B0"/>
    <w:rsid w:val="0080275A"/>
    <w:rsid w:val="008067B0"/>
    <w:rsid w:val="00811E88"/>
    <w:rsid w:val="008124A4"/>
    <w:rsid w:val="00813FF9"/>
    <w:rsid w:val="0081486B"/>
    <w:rsid w:val="00815FC4"/>
    <w:rsid w:val="008165F2"/>
    <w:rsid w:val="00824957"/>
    <w:rsid w:val="008250D0"/>
    <w:rsid w:val="00826DF4"/>
    <w:rsid w:val="008272C9"/>
    <w:rsid w:val="00834E88"/>
    <w:rsid w:val="00836CE2"/>
    <w:rsid w:val="00845C5D"/>
    <w:rsid w:val="0084650D"/>
    <w:rsid w:val="00846CB8"/>
    <w:rsid w:val="00847205"/>
    <w:rsid w:val="00847937"/>
    <w:rsid w:val="00853DAF"/>
    <w:rsid w:val="0085678D"/>
    <w:rsid w:val="0085745A"/>
    <w:rsid w:val="008579C1"/>
    <w:rsid w:val="00860C71"/>
    <w:rsid w:val="0086155F"/>
    <w:rsid w:val="00862118"/>
    <w:rsid w:val="00862AF6"/>
    <w:rsid w:val="00863A50"/>
    <w:rsid w:val="00863FB7"/>
    <w:rsid w:val="00871509"/>
    <w:rsid w:val="00872057"/>
    <w:rsid w:val="00875870"/>
    <w:rsid w:val="00877ECB"/>
    <w:rsid w:val="00880247"/>
    <w:rsid w:val="00881739"/>
    <w:rsid w:val="008833DB"/>
    <w:rsid w:val="00883632"/>
    <w:rsid w:val="00890114"/>
    <w:rsid w:val="00890E61"/>
    <w:rsid w:val="008927EE"/>
    <w:rsid w:val="0089598A"/>
    <w:rsid w:val="008A038F"/>
    <w:rsid w:val="008A05B9"/>
    <w:rsid w:val="008A1573"/>
    <w:rsid w:val="008A4432"/>
    <w:rsid w:val="008A4589"/>
    <w:rsid w:val="008A5797"/>
    <w:rsid w:val="008A6952"/>
    <w:rsid w:val="008B0628"/>
    <w:rsid w:val="008B0A1D"/>
    <w:rsid w:val="008B42E8"/>
    <w:rsid w:val="008B442D"/>
    <w:rsid w:val="008B5C57"/>
    <w:rsid w:val="008C3106"/>
    <w:rsid w:val="008D0684"/>
    <w:rsid w:val="008E1157"/>
    <w:rsid w:val="008E5A5E"/>
    <w:rsid w:val="008F2008"/>
    <w:rsid w:val="008F430D"/>
    <w:rsid w:val="008F775F"/>
    <w:rsid w:val="009016A6"/>
    <w:rsid w:val="009145FB"/>
    <w:rsid w:val="009170DC"/>
    <w:rsid w:val="00924899"/>
    <w:rsid w:val="00924E98"/>
    <w:rsid w:val="00930280"/>
    <w:rsid w:val="0093133A"/>
    <w:rsid w:val="00933590"/>
    <w:rsid w:val="00933698"/>
    <w:rsid w:val="00933D32"/>
    <w:rsid w:val="00936FB3"/>
    <w:rsid w:val="009418C5"/>
    <w:rsid w:val="009454E5"/>
    <w:rsid w:val="00945DDA"/>
    <w:rsid w:val="00945EF2"/>
    <w:rsid w:val="009543FA"/>
    <w:rsid w:val="00954B69"/>
    <w:rsid w:val="00955ED9"/>
    <w:rsid w:val="00961015"/>
    <w:rsid w:val="0096280C"/>
    <w:rsid w:val="0096709E"/>
    <w:rsid w:val="00971BC1"/>
    <w:rsid w:val="0097525D"/>
    <w:rsid w:val="00992851"/>
    <w:rsid w:val="00995261"/>
    <w:rsid w:val="00996517"/>
    <w:rsid w:val="009966EB"/>
    <w:rsid w:val="009A1B8C"/>
    <w:rsid w:val="009A20A2"/>
    <w:rsid w:val="009B38C1"/>
    <w:rsid w:val="009B3BEC"/>
    <w:rsid w:val="009B5B0D"/>
    <w:rsid w:val="009B66E5"/>
    <w:rsid w:val="009C1BA5"/>
    <w:rsid w:val="009C4F22"/>
    <w:rsid w:val="009C5411"/>
    <w:rsid w:val="009C7ED0"/>
    <w:rsid w:val="009D0767"/>
    <w:rsid w:val="009D5EDA"/>
    <w:rsid w:val="009D77B2"/>
    <w:rsid w:val="009E1125"/>
    <w:rsid w:val="009F3796"/>
    <w:rsid w:val="009F622B"/>
    <w:rsid w:val="009F6686"/>
    <w:rsid w:val="00A029B2"/>
    <w:rsid w:val="00A049E4"/>
    <w:rsid w:val="00A0661F"/>
    <w:rsid w:val="00A06C98"/>
    <w:rsid w:val="00A10868"/>
    <w:rsid w:val="00A11E8B"/>
    <w:rsid w:val="00A12CC7"/>
    <w:rsid w:val="00A13775"/>
    <w:rsid w:val="00A15321"/>
    <w:rsid w:val="00A23565"/>
    <w:rsid w:val="00A2506D"/>
    <w:rsid w:val="00A30D70"/>
    <w:rsid w:val="00A321BE"/>
    <w:rsid w:val="00A368F8"/>
    <w:rsid w:val="00A36C9C"/>
    <w:rsid w:val="00A40350"/>
    <w:rsid w:val="00A45571"/>
    <w:rsid w:val="00A45AAD"/>
    <w:rsid w:val="00A475F7"/>
    <w:rsid w:val="00A5172C"/>
    <w:rsid w:val="00A531E5"/>
    <w:rsid w:val="00A54013"/>
    <w:rsid w:val="00A54C46"/>
    <w:rsid w:val="00A56A5C"/>
    <w:rsid w:val="00A57E2A"/>
    <w:rsid w:val="00A62528"/>
    <w:rsid w:val="00A65B3A"/>
    <w:rsid w:val="00A66263"/>
    <w:rsid w:val="00A6651E"/>
    <w:rsid w:val="00A678D7"/>
    <w:rsid w:val="00A67E96"/>
    <w:rsid w:val="00A71189"/>
    <w:rsid w:val="00A774C5"/>
    <w:rsid w:val="00A80971"/>
    <w:rsid w:val="00A80C1D"/>
    <w:rsid w:val="00A91391"/>
    <w:rsid w:val="00A915B2"/>
    <w:rsid w:val="00A937DA"/>
    <w:rsid w:val="00A94568"/>
    <w:rsid w:val="00A95B30"/>
    <w:rsid w:val="00AA0188"/>
    <w:rsid w:val="00AA25A7"/>
    <w:rsid w:val="00AA4ECB"/>
    <w:rsid w:val="00AB0AB8"/>
    <w:rsid w:val="00AC2806"/>
    <w:rsid w:val="00AC42F6"/>
    <w:rsid w:val="00AC66A0"/>
    <w:rsid w:val="00AC76E1"/>
    <w:rsid w:val="00AC7D74"/>
    <w:rsid w:val="00AD0967"/>
    <w:rsid w:val="00AD758E"/>
    <w:rsid w:val="00AE149E"/>
    <w:rsid w:val="00AE17DA"/>
    <w:rsid w:val="00AE4903"/>
    <w:rsid w:val="00AE6738"/>
    <w:rsid w:val="00AE7128"/>
    <w:rsid w:val="00AE73FA"/>
    <w:rsid w:val="00AF2847"/>
    <w:rsid w:val="00AF3F3B"/>
    <w:rsid w:val="00AF5916"/>
    <w:rsid w:val="00B07AEB"/>
    <w:rsid w:val="00B07EB4"/>
    <w:rsid w:val="00B1204D"/>
    <w:rsid w:val="00B16261"/>
    <w:rsid w:val="00B16821"/>
    <w:rsid w:val="00B2165D"/>
    <w:rsid w:val="00B2382E"/>
    <w:rsid w:val="00B24ACE"/>
    <w:rsid w:val="00B26A8D"/>
    <w:rsid w:val="00B26ABF"/>
    <w:rsid w:val="00B301CF"/>
    <w:rsid w:val="00B31D1B"/>
    <w:rsid w:val="00B32939"/>
    <w:rsid w:val="00B32BAE"/>
    <w:rsid w:val="00B32E54"/>
    <w:rsid w:val="00B35DA8"/>
    <w:rsid w:val="00B414EA"/>
    <w:rsid w:val="00B44EB7"/>
    <w:rsid w:val="00B45819"/>
    <w:rsid w:val="00B51950"/>
    <w:rsid w:val="00B57B70"/>
    <w:rsid w:val="00B6152E"/>
    <w:rsid w:val="00B6302C"/>
    <w:rsid w:val="00B71F60"/>
    <w:rsid w:val="00B747E7"/>
    <w:rsid w:val="00B74AA0"/>
    <w:rsid w:val="00B808DB"/>
    <w:rsid w:val="00B84A5B"/>
    <w:rsid w:val="00B86637"/>
    <w:rsid w:val="00B91A6F"/>
    <w:rsid w:val="00B91B9F"/>
    <w:rsid w:val="00B93308"/>
    <w:rsid w:val="00B94176"/>
    <w:rsid w:val="00BA004A"/>
    <w:rsid w:val="00BA26F7"/>
    <w:rsid w:val="00BA2F2C"/>
    <w:rsid w:val="00BA30C0"/>
    <w:rsid w:val="00BB1A11"/>
    <w:rsid w:val="00BB4D89"/>
    <w:rsid w:val="00BB4EA5"/>
    <w:rsid w:val="00BB5002"/>
    <w:rsid w:val="00BB6371"/>
    <w:rsid w:val="00BC7182"/>
    <w:rsid w:val="00BD0C18"/>
    <w:rsid w:val="00BD2C96"/>
    <w:rsid w:val="00BD440B"/>
    <w:rsid w:val="00BD724F"/>
    <w:rsid w:val="00BD79C2"/>
    <w:rsid w:val="00BE245F"/>
    <w:rsid w:val="00BE3BAA"/>
    <w:rsid w:val="00BE6726"/>
    <w:rsid w:val="00BE77E4"/>
    <w:rsid w:val="00BE7DD3"/>
    <w:rsid w:val="00BF06B8"/>
    <w:rsid w:val="00BF1822"/>
    <w:rsid w:val="00BF2BA5"/>
    <w:rsid w:val="00BF6302"/>
    <w:rsid w:val="00BF7717"/>
    <w:rsid w:val="00C03ED2"/>
    <w:rsid w:val="00C07E53"/>
    <w:rsid w:val="00C07F52"/>
    <w:rsid w:val="00C102B9"/>
    <w:rsid w:val="00C10C1A"/>
    <w:rsid w:val="00C11C76"/>
    <w:rsid w:val="00C20343"/>
    <w:rsid w:val="00C25E71"/>
    <w:rsid w:val="00C25FF7"/>
    <w:rsid w:val="00C26AB1"/>
    <w:rsid w:val="00C27E2B"/>
    <w:rsid w:val="00C30AA1"/>
    <w:rsid w:val="00C30FB3"/>
    <w:rsid w:val="00C3228D"/>
    <w:rsid w:val="00C34405"/>
    <w:rsid w:val="00C36FFA"/>
    <w:rsid w:val="00C40400"/>
    <w:rsid w:val="00C466DC"/>
    <w:rsid w:val="00C51B59"/>
    <w:rsid w:val="00C53D7A"/>
    <w:rsid w:val="00C54A15"/>
    <w:rsid w:val="00C55510"/>
    <w:rsid w:val="00C556F8"/>
    <w:rsid w:val="00C612AE"/>
    <w:rsid w:val="00C656CC"/>
    <w:rsid w:val="00C76544"/>
    <w:rsid w:val="00C838C9"/>
    <w:rsid w:val="00C8412D"/>
    <w:rsid w:val="00C84AAE"/>
    <w:rsid w:val="00C87F82"/>
    <w:rsid w:val="00C949D6"/>
    <w:rsid w:val="00C952A9"/>
    <w:rsid w:val="00C96288"/>
    <w:rsid w:val="00C97B9C"/>
    <w:rsid w:val="00CA08E2"/>
    <w:rsid w:val="00CA368B"/>
    <w:rsid w:val="00CA4733"/>
    <w:rsid w:val="00CB06F7"/>
    <w:rsid w:val="00CB0F3C"/>
    <w:rsid w:val="00CB40E8"/>
    <w:rsid w:val="00CB6CFE"/>
    <w:rsid w:val="00CB7DEB"/>
    <w:rsid w:val="00CC1943"/>
    <w:rsid w:val="00CC454F"/>
    <w:rsid w:val="00CC509C"/>
    <w:rsid w:val="00CC6570"/>
    <w:rsid w:val="00CC7297"/>
    <w:rsid w:val="00CD1831"/>
    <w:rsid w:val="00CD24EA"/>
    <w:rsid w:val="00CD2971"/>
    <w:rsid w:val="00CD4FB1"/>
    <w:rsid w:val="00CD56DE"/>
    <w:rsid w:val="00CD61F7"/>
    <w:rsid w:val="00CE194E"/>
    <w:rsid w:val="00CE3443"/>
    <w:rsid w:val="00CE44B8"/>
    <w:rsid w:val="00CE69E8"/>
    <w:rsid w:val="00CF0116"/>
    <w:rsid w:val="00CF1E36"/>
    <w:rsid w:val="00CF1E89"/>
    <w:rsid w:val="00CF3B17"/>
    <w:rsid w:val="00CF5B05"/>
    <w:rsid w:val="00D01861"/>
    <w:rsid w:val="00D02FE8"/>
    <w:rsid w:val="00D05C12"/>
    <w:rsid w:val="00D06087"/>
    <w:rsid w:val="00D06950"/>
    <w:rsid w:val="00D06CCE"/>
    <w:rsid w:val="00D10872"/>
    <w:rsid w:val="00D11503"/>
    <w:rsid w:val="00D1153D"/>
    <w:rsid w:val="00D11B3C"/>
    <w:rsid w:val="00D11D8C"/>
    <w:rsid w:val="00D11FF8"/>
    <w:rsid w:val="00D1294D"/>
    <w:rsid w:val="00D14DB3"/>
    <w:rsid w:val="00D30A14"/>
    <w:rsid w:val="00D32EA8"/>
    <w:rsid w:val="00D4448B"/>
    <w:rsid w:val="00D450F0"/>
    <w:rsid w:val="00D46F09"/>
    <w:rsid w:val="00D549DD"/>
    <w:rsid w:val="00D54B6C"/>
    <w:rsid w:val="00D57771"/>
    <w:rsid w:val="00D6576A"/>
    <w:rsid w:val="00D65DDA"/>
    <w:rsid w:val="00D66FD3"/>
    <w:rsid w:val="00D67A70"/>
    <w:rsid w:val="00D70C65"/>
    <w:rsid w:val="00D7365C"/>
    <w:rsid w:val="00D74926"/>
    <w:rsid w:val="00D800FB"/>
    <w:rsid w:val="00D833FF"/>
    <w:rsid w:val="00D8589F"/>
    <w:rsid w:val="00D915B6"/>
    <w:rsid w:val="00D9201C"/>
    <w:rsid w:val="00D924C0"/>
    <w:rsid w:val="00D94278"/>
    <w:rsid w:val="00D9624D"/>
    <w:rsid w:val="00DA2E59"/>
    <w:rsid w:val="00DA66D0"/>
    <w:rsid w:val="00DB2304"/>
    <w:rsid w:val="00DB6D65"/>
    <w:rsid w:val="00DB7D12"/>
    <w:rsid w:val="00DC5114"/>
    <w:rsid w:val="00DC6BE0"/>
    <w:rsid w:val="00DD2674"/>
    <w:rsid w:val="00DD2770"/>
    <w:rsid w:val="00DD4DCC"/>
    <w:rsid w:val="00DD6B3E"/>
    <w:rsid w:val="00DD6CCB"/>
    <w:rsid w:val="00DE4C99"/>
    <w:rsid w:val="00DF4EEE"/>
    <w:rsid w:val="00DF5E3F"/>
    <w:rsid w:val="00DF70A2"/>
    <w:rsid w:val="00DF7AE6"/>
    <w:rsid w:val="00E02B5F"/>
    <w:rsid w:val="00E054FD"/>
    <w:rsid w:val="00E1353D"/>
    <w:rsid w:val="00E22E2F"/>
    <w:rsid w:val="00E243EE"/>
    <w:rsid w:val="00E2514C"/>
    <w:rsid w:val="00E40297"/>
    <w:rsid w:val="00E43039"/>
    <w:rsid w:val="00E44D5E"/>
    <w:rsid w:val="00E47D53"/>
    <w:rsid w:val="00E54372"/>
    <w:rsid w:val="00E571C1"/>
    <w:rsid w:val="00E64437"/>
    <w:rsid w:val="00E64B65"/>
    <w:rsid w:val="00E65263"/>
    <w:rsid w:val="00E75C08"/>
    <w:rsid w:val="00E77F85"/>
    <w:rsid w:val="00E81F52"/>
    <w:rsid w:val="00E835F5"/>
    <w:rsid w:val="00E868B3"/>
    <w:rsid w:val="00E872FE"/>
    <w:rsid w:val="00E91C41"/>
    <w:rsid w:val="00E924B3"/>
    <w:rsid w:val="00E94F6C"/>
    <w:rsid w:val="00E95314"/>
    <w:rsid w:val="00E95AD8"/>
    <w:rsid w:val="00E971B4"/>
    <w:rsid w:val="00EA0962"/>
    <w:rsid w:val="00EA43B8"/>
    <w:rsid w:val="00EA7218"/>
    <w:rsid w:val="00EB205B"/>
    <w:rsid w:val="00EC142F"/>
    <w:rsid w:val="00EC1A39"/>
    <w:rsid w:val="00EC66E6"/>
    <w:rsid w:val="00EC7826"/>
    <w:rsid w:val="00ED33E9"/>
    <w:rsid w:val="00ED4CCB"/>
    <w:rsid w:val="00EE0C48"/>
    <w:rsid w:val="00EE2C02"/>
    <w:rsid w:val="00EE460A"/>
    <w:rsid w:val="00EE488A"/>
    <w:rsid w:val="00EE79D6"/>
    <w:rsid w:val="00EF1119"/>
    <w:rsid w:val="00EF42AC"/>
    <w:rsid w:val="00EF69F2"/>
    <w:rsid w:val="00F0148C"/>
    <w:rsid w:val="00F0209C"/>
    <w:rsid w:val="00F043D9"/>
    <w:rsid w:val="00F043E6"/>
    <w:rsid w:val="00F07F4C"/>
    <w:rsid w:val="00F10C93"/>
    <w:rsid w:val="00F11D25"/>
    <w:rsid w:val="00F12E94"/>
    <w:rsid w:val="00F15631"/>
    <w:rsid w:val="00F21FFF"/>
    <w:rsid w:val="00F24E41"/>
    <w:rsid w:val="00F26250"/>
    <w:rsid w:val="00F319ED"/>
    <w:rsid w:val="00F31FB3"/>
    <w:rsid w:val="00F35054"/>
    <w:rsid w:val="00F35E29"/>
    <w:rsid w:val="00F36D6A"/>
    <w:rsid w:val="00F37475"/>
    <w:rsid w:val="00F44823"/>
    <w:rsid w:val="00F44CAA"/>
    <w:rsid w:val="00F46152"/>
    <w:rsid w:val="00F46153"/>
    <w:rsid w:val="00F5191E"/>
    <w:rsid w:val="00F520BF"/>
    <w:rsid w:val="00F529D0"/>
    <w:rsid w:val="00F63A9C"/>
    <w:rsid w:val="00F67D6F"/>
    <w:rsid w:val="00F70F70"/>
    <w:rsid w:val="00F72773"/>
    <w:rsid w:val="00F755BE"/>
    <w:rsid w:val="00F82FCA"/>
    <w:rsid w:val="00F8418B"/>
    <w:rsid w:val="00F8525E"/>
    <w:rsid w:val="00F91E68"/>
    <w:rsid w:val="00F91FEA"/>
    <w:rsid w:val="00F942BC"/>
    <w:rsid w:val="00F95529"/>
    <w:rsid w:val="00F965B5"/>
    <w:rsid w:val="00F96E1E"/>
    <w:rsid w:val="00FA0447"/>
    <w:rsid w:val="00FA3489"/>
    <w:rsid w:val="00FA371C"/>
    <w:rsid w:val="00FA7DEF"/>
    <w:rsid w:val="00FB2859"/>
    <w:rsid w:val="00FB3F47"/>
    <w:rsid w:val="00FB55B1"/>
    <w:rsid w:val="00FC1687"/>
    <w:rsid w:val="00FC2FCC"/>
    <w:rsid w:val="00FC32D1"/>
    <w:rsid w:val="00FC5795"/>
    <w:rsid w:val="00FC5884"/>
    <w:rsid w:val="00FC6798"/>
    <w:rsid w:val="00FC67EF"/>
    <w:rsid w:val="00FC7565"/>
    <w:rsid w:val="00FD2B82"/>
    <w:rsid w:val="00FD3162"/>
    <w:rsid w:val="00FD4882"/>
    <w:rsid w:val="00FD50B3"/>
    <w:rsid w:val="00FE218A"/>
    <w:rsid w:val="00FE4004"/>
    <w:rsid w:val="00FE4368"/>
    <w:rsid w:val="00FE78A8"/>
    <w:rsid w:val="00FF1133"/>
    <w:rsid w:val="00FF37E2"/>
    <w:rsid w:val="00FF3FA4"/>
    <w:rsid w:val="00FF4A95"/>
    <w:rsid w:val="00FF4E20"/>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28DF3"/>
  <w15:docId w15:val="{FC0C5331-0FCE-4528-9C51-721B782B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AC4"/>
    <w:rPr>
      <w:rFonts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6AC4"/>
    <w:pPr>
      <w:widowControl w:val="0"/>
      <w:jc w:val="both"/>
    </w:pPr>
    <w:rPr>
      <w:rFonts w:ascii="Helvetica" w:hAnsi="Helvetica" w:cs="Helvetica"/>
    </w:rPr>
  </w:style>
  <w:style w:type="character" w:customStyle="1" w:styleId="BodyTextChar">
    <w:name w:val="Body Text Char"/>
    <w:link w:val="BodyText"/>
    <w:uiPriority w:val="99"/>
    <w:semiHidden/>
    <w:locked/>
    <w:rsid w:val="001B7BCF"/>
    <w:rPr>
      <w:sz w:val="24"/>
      <w:szCs w:val="24"/>
    </w:rPr>
  </w:style>
  <w:style w:type="paragraph" w:styleId="Header">
    <w:name w:val="header"/>
    <w:basedOn w:val="Normal"/>
    <w:link w:val="HeaderChar"/>
    <w:uiPriority w:val="99"/>
    <w:rsid w:val="00036AC4"/>
    <w:pPr>
      <w:tabs>
        <w:tab w:val="center" w:pos="4320"/>
        <w:tab w:val="right" w:pos="8640"/>
      </w:tabs>
    </w:pPr>
  </w:style>
  <w:style w:type="character" w:customStyle="1" w:styleId="HeaderChar">
    <w:name w:val="Header Char"/>
    <w:link w:val="Header"/>
    <w:uiPriority w:val="99"/>
    <w:semiHidden/>
    <w:locked/>
    <w:rsid w:val="001B7BCF"/>
    <w:rPr>
      <w:sz w:val="24"/>
      <w:szCs w:val="24"/>
    </w:rPr>
  </w:style>
  <w:style w:type="paragraph" w:styleId="Footer">
    <w:name w:val="footer"/>
    <w:basedOn w:val="Normal"/>
    <w:link w:val="FooterChar"/>
    <w:uiPriority w:val="99"/>
    <w:rsid w:val="00036AC4"/>
    <w:pPr>
      <w:tabs>
        <w:tab w:val="center" w:pos="4320"/>
        <w:tab w:val="right" w:pos="8640"/>
      </w:tabs>
    </w:pPr>
  </w:style>
  <w:style w:type="character" w:customStyle="1" w:styleId="FooterChar">
    <w:name w:val="Footer Char"/>
    <w:link w:val="Footer"/>
    <w:uiPriority w:val="99"/>
    <w:locked/>
    <w:rsid w:val="00CB06F7"/>
    <w:rPr>
      <w:sz w:val="24"/>
      <w:szCs w:val="24"/>
    </w:rPr>
  </w:style>
  <w:style w:type="character" w:styleId="PageNumber">
    <w:name w:val="page number"/>
    <w:basedOn w:val="DefaultParagraphFont"/>
    <w:uiPriority w:val="99"/>
    <w:rsid w:val="00036AC4"/>
  </w:style>
  <w:style w:type="character" w:styleId="Hyperlink">
    <w:name w:val="Hyperlink"/>
    <w:uiPriority w:val="99"/>
    <w:rsid w:val="0073074E"/>
    <w:rPr>
      <w:color w:val="0000FF"/>
      <w:u w:val="single"/>
    </w:rPr>
  </w:style>
  <w:style w:type="paragraph" w:styleId="BodyTextIndent">
    <w:name w:val="Body Text Indent"/>
    <w:basedOn w:val="Normal"/>
    <w:link w:val="BodyTextIndentChar"/>
    <w:uiPriority w:val="99"/>
    <w:rsid w:val="00455B9A"/>
    <w:pPr>
      <w:spacing w:after="120"/>
      <w:ind w:left="360"/>
    </w:pPr>
  </w:style>
  <w:style w:type="character" w:customStyle="1" w:styleId="BodyTextIndentChar">
    <w:name w:val="Body Text Indent Char"/>
    <w:link w:val="BodyTextIndent"/>
    <w:uiPriority w:val="99"/>
    <w:locked/>
    <w:rsid w:val="00BD2C96"/>
    <w:rPr>
      <w:sz w:val="24"/>
      <w:szCs w:val="24"/>
    </w:rPr>
  </w:style>
  <w:style w:type="paragraph" w:styleId="ListParagraph">
    <w:name w:val="List Paragraph"/>
    <w:basedOn w:val="Normal"/>
    <w:uiPriority w:val="34"/>
    <w:qFormat/>
    <w:rsid w:val="00620630"/>
    <w:pPr>
      <w:ind w:left="720"/>
    </w:pPr>
  </w:style>
  <w:style w:type="table" w:styleId="TableGrid">
    <w:name w:val="Table Grid"/>
    <w:basedOn w:val="TableNormal"/>
    <w:uiPriority w:val="99"/>
    <w:rsid w:val="00D05C12"/>
    <w:rPr>
      <w:rFonts w:cs="New Yor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1F3A"/>
    <w:rPr>
      <w:rFonts w:ascii="Tahoma" w:hAnsi="Tahoma" w:cs="Tahoma"/>
      <w:sz w:val="16"/>
      <w:szCs w:val="16"/>
    </w:rPr>
  </w:style>
  <w:style w:type="character" w:customStyle="1" w:styleId="BalloonTextChar">
    <w:name w:val="Balloon Text Char"/>
    <w:link w:val="BalloonText"/>
    <w:uiPriority w:val="99"/>
    <w:semiHidden/>
    <w:rsid w:val="005C1F3A"/>
    <w:rPr>
      <w:rFonts w:ascii="Tahoma" w:hAnsi="Tahoma" w:cs="Tahoma"/>
      <w:sz w:val="16"/>
      <w:szCs w:val="16"/>
    </w:rPr>
  </w:style>
  <w:style w:type="character" w:customStyle="1" w:styleId="il">
    <w:name w:val="il"/>
    <w:basedOn w:val="DefaultParagraphFont"/>
    <w:rsid w:val="00B9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078">
      <w:bodyDiv w:val="1"/>
      <w:marLeft w:val="0"/>
      <w:marRight w:val="0"/>
      <w:marTop w:val="0"/>
      <w:marBottom w:val="0"/>
      <w:divBdr>
        <w:top w:val="none" w:sz="0" w:space="0" w:color="auto"/>
        <w:left w:val="none" w:sz="0" w:space="0" w:color="auto"/>
        <w:bottom w:val="none" w:sz="0" w:space="0" w:color="auto"/>
        <w:right w:val="none" w:sz="0" w:space="0" w:color="auto"/>
      </w:divBdr>
    </w:div>
    <w:div w:id="28918149">
      <w:bodyDiv w:val="1"/>
      <w:marLeft w:val="0"/>
      <w:marRight w:val="0"/>
      <w:marTop w:val="0"/>
      <w:marBottom w:val="0"/>
      <w:divBdr>
        <w:top w:val="none" w:sz="0" w:space="0" w:color="auto"/>
        <w:left w:val="none" w:sz="0" w:space="0" w:color="auto"/>
        <w:bottom w:val="none" w:sz="0" w:space="0" w:color="auto"/>
        <w:right w:val="none" w:sz="0" w:space="0" w:color="auto"/>
      </w:divBdr>
    </w:div>
    <w:div w:id="101725955">
      <w:bodyDiv w:val="1"/>
      <w:marLeft w:val="0"/>
      <w:marRight w:val="0"/>
      <w:marTop w:val="0"/>
      <w:marBottom w:val="0"/>
      <w:divBdr>
        <w:top w:val="none" w:sz="0" w:space="0" w:color="auto"/>
        <w:left w:val="none" w:sz="0" w:space="0" w:color="auto"/>
        <w:bottom w:val="none" w:sz="0" w:space="0" w:color="auto"/>
        <w:right w:val="none" w:sz="0" w:space="0" w:color="auto"/>
      </w:divBdr>
    </w:div>
    <w:div w:id="152071770">
      <w:bodyDiv w:val="1"/>
      <w:marLeft w:val="0"/>
      <w:marRight w:val="0"/>
      <w:marTop w:val="0"/>
      <w:marBottom w:val="0"/>
      <w:divBdr>
        <w:top w:val="none" w:sz="0" w:space="0" w:color="auto"/>
        <w:left w:val="none" w:sz="0" w:space="0" w:color="auto"/>
        <w:bottom w:val="none" w:sz="0" w:space="0" w:color="auto"/>
        <w:right w:val="none" w:sz="0" w:space="0" w:color="auto"/>
      </w:divBdr>
    </w:div>
    <w:div w:id="457794297">
      <w:bodyDiv w:val="1"/>
      <w:marLeft w:val="0"/>
      <w:marRight w:val="0"/>
      <w:marTop w:val="0"/>
      <w:marBottom w:val="0"/>
      <w:divBdr>
        <w:top w:val="none" w:sz="0" w:space="0" w:color="auto"/>
        <w:left w:val="none" w:sz="0" w:space="0" w:color="auto"/>
        <w:bottom w:val="none" w:sz="0" w:space="0" w:color="auto"/>
        <w:right w:val="none" w:sz="0" w:space="0" w:color="auto"/>
      </w:divBdr>
    </w:div>
    <w:div w:id="501745413">
      <w:bodyDiv w:val="1"/>
      <w:marLeft w:val="0"/>
      <w:marRight w:val="0"/>
      <w:marTop w:val="0"/>
      <w:marBottom w:val="0"/>
      <w:divBdr>
        <w:top w:val="none" w:sz="0" w:space="0" w:color="auto"/>
        <w:left w:val="none" w:sz="0" w:space="0" w:color="auto"/>
        <w:bottom w:val="none" w:sz="0" w:space="0" w:color="auto"/>
        <w:right w:val="none" w:sz="0" w:space="0" w:color="auto"/>
      </w:divBdr>
    </w:div>
    <w:div w:id="593981285">
      <w:bodyDiv w:val="1"/>
      <w:marLeft w:val="0"/>
      <w:marRight w:val="0"/>
      <w:marTop w:val="0"/>
      <w:marBottom w:val="0"/>
      <w:divBdr>
        <w:top w:val="none" w:sz="0" w:space="0" w:color="auto"/>
        <w:left w:val="none" w:sz="0" w:space="0" w:color="auto"/>
        <w:bottom w:val="none" w:sz="0" w:space="0" w:color="auto"/>
        <w:right w:val="none" w:sz="0" w:space="0" w:color="auto"/>
      </w:divBdr>
    </w:div>
    <w:div w:id="598297935">
      <w:bodyDiv w:val="1"/>
      <w:marLeft w:val="0"/>
      <w:marRight w:val="0"/>
      <w:marTop w:val="0"/>
      <w:marBottom w:val="0"/>
      <w:divBdr>
        <w:top w:val="none" w:sz="0" w:space="0" w:color="auto"/>
        <w:left w:val="none" w:sz="0" w:space="0" w:color="auto"/>
        <w:bottom w:val="none" w:sz="0" w:space="0" w:color="auto"/>
        <w:right w:val="none" w:sz="0" w:space="0" w:color="auto"/>
      </w:divBdr>
    </w:div>
    <w:div w:id="672417151">
      <w:bodyDiv w:val="1"/>
      <w:marLeft w:val="0"/>
      <w:marRight w:val="0"/>
      <w:marTop w:val="0"/>
      <w:marBottom w:val="0"/>
      <w:divBdr>
        <w:top w:val="none" w:sz="0" w:space="0" w:color="auto"/>
        <w:left w:val="none" w:sz="0" w:space="0" w:color="auto"/>
        <w:bottom w:val="none" w:sz="0" w:space="0" w:color="auto"/>
        <w:right w:val="none" w:sz="0" w:space="0" w:color="auto"/>
      </w:divBdr>
    </w:div>
    <w:div w:id="754860900">
      <w:bodyDiv w:val="1"/>
      <w:marLeft w:val="0"/>
      <w:marRight w:val="0"/>
      <w:marTop w:val="0"/>
      <w:marBottom w:val="0"/>
      <w:divBdr>
        <w:top w:val="none" w:sz="0" w:space="0" w:color="auto"/>
        <w:left w:val="none" w:sz="0" w:space="0" w:color="auto"/>
        <w:bottom w:val="none" w:sz="0" w:space="0" w:color="auto"/>
        <w:right w:val="none" w:sz="0" w:space="0" w:color="auto"/>
      </w:divBdr>
    </w:div>
    <w:div w:id="829752855">
      <w:bodyDiv w:val="1"/>
      <w:marLeft w:val="0"/>
      <w:marRight w:val="0"/>
      <w:marTop w:val="0"/>
      <w:marBottom w:val="0"/>
      <w:divBdr>
        <w:top w:val="none" w:sz="0" w:space="0" w:color="auto"/>
        <w:left w:val="none" w:sz="0" w:space="0" w:color="auto"/>
        <w:bottom w:val="none" w:sz="0" w:space="0" w:color="auto"/>
        <w:right w:val="none" w:sz="0" w:space="0" w:color="auto"/>
      </w:divBdr>
    </w:div>
    <w:div w:id="980384649">
      <w:bodyDiv w:val="1"/>
      <w:marLeft w:val="0"/>
      <w:marRight w:val="0"/>
      <w:marTop w:val="0"/>
      <w:marBottom w:val="0"/>
      <w:divBdr>
        <w:top w:val="none" w:sz="0" w:space="0" w:color="auto"/>
        <w:left w:val="none" w:sz="0" w:space="0" w:color="auto"/>
        <w:bottom w:val="none" w:sz="0" w:space="0" w:color="auto"/>
        <w:right w:val="none" w:sz="0" w:space="0" w:color="auto"/>
      </w:divBdr>
    </w:div>
    <w:div w:id="1077442365">
      <w:bodyDiv w:val="1"/>
      <w:marLeft w:val="0"/>
      <w:marRight w:val="0"/>
      <w:marTop w:val="0"/>
      <w:marBottom w:val="0"/>
      <w:divBdr>
        <w:top w:val="none" w:sz="0" w:space="0" w:color="auto"/>
        <w:left w:val="none" w:sz="0" w:space="0" w:color="auto"/>
        <w:bottom w:val="none" w:sz="0" w:space="0" w:color="auto"/>
        <w:right w:val="none" w:sz="0" w:space="0" w:color="auto"/>
      </w:divBdr>
    </w:div>
    <w:div w:id="1138495851">
      <w:marLeft w:val="0"/>
      <w:marRight w:val="0"/>
      <w:marTop w:val="0"/>
      <w:marBottom w:val="0"/>
      <w:divBdr>
        <w:top w:val="none" w:sz="0" w:space="0" w:color="auto"/>
        <w:left w:val="none" w:sz="0" w:space="0" w:color="auto"/>
        <w:bottom w:val="none" w:sz="0" w:space="0" w:color="auto"/>
        <w:right w:val="none" w:sz="0" w:space="0" w:color="auto"/>
      </w:divBdr>
    </w:div>
    <w:div w:id="1138495852">
      <w:marLeft w:val="0"/>
      <w:marRight w:val="0"/>
      <w:marTop w:val="0"/>
      <w:marBottom w:val="0"/>
      <w:divBdr>
        <w:top w:val="none" w:sz="0" w:space="0" w:color="auto"/>
        <w:left w:val="none" w:sz="0" w:space="0" w:color="auto"/>
        <w:bottom w:val="none" w:sz="0" w:space="0" w:color="auto"/>
        <w:right w:val="none" w:sz="0" w:space="0" w:color="auto"/>
      </w:divBdr>
    </w:div>
    <w:div w:id="1138495853">
      <w:marLeft w:val="0"/>
      <w:marRight w:val="0"/>
      <w:marTop w:val="0"/>
      <w:marBottom w:val="0"/>
      <w:divBdr>
        <w:top w:val="none" w:sz="0" w:space="0" w:color="auto"/>
        <w:left w:val="none" w:sz="0" w:space="0" w:color="auto"/>
        <w:bottom w:val="none" w:sz="0" w:space="0" w:color="auto"/>
        <w:right w:val="none" w:sz="0" w:space="0" w:color="auto"/>
      </w:divBdr>
    </w:div>
    <w:div w:id="1138495854">
      <w:marLeft w:val="0"/>
      <w:marRight w:val="0"/>
      <w:marTop w:val="0"/>
      <w:marBottom w:val="0"/>
      <w:divBdr>
        <w:top w:val="none" w:sz="0" w:space="0" w:color="auto"/>
        <w:left w:val="none" w:sz="0" w:space="0" w:color="auto"/>
        <w:bottom w:val="none" w:sz="0" w:space="0" w:color="auto"/>
        <w:right w:val="none" w:sz="0" w:space="0" w:color="auto"/>
      </w:divBdr>
    </w:div>
    <w:div w:id="1138495855">
      <w:marLeft w:val="0"/>
      <w:marRight w:val="0"/>
      <w:marTop w:val="0"/>
      <w:marBottom w:val="0"/>
      <w:divBdr>
        <w:top w:val="none" w:sz="0" w:space="0" w:color="auto"/>
        <w:left w:val="none" w:sz="0" w:space="0" w:color="auto"/>
        <w:bottom w:val="none" w:sz="0" w:space="0" w:color="auto"/>
        <w:right w:val="none" w:sz="0" w:space="0" w:color="auto"/>
      </w:divBdr>
    </w:div>
    <w:div w:id="1163085785">
      <w:bodyDiv w:val="1"/>
      <w:marLeft w:val="0"/>
      <w:marRight w:val="0"/>
      <w:marTop w:val="0"/>
      <w:marBottom w:val="0"/>
      <w:divBdr>
        <w:top w:val="none" w:sz="0" w:space="0" w:color="auto"/>
        <w:left w:val="none" w:sz="0" w:space="0" w:color="auto"/>
        <w:bottom w:val="none" w:sz="0" w:space="0" w:color="auto"/>
        <w:right w:val="none" w:sz="0" w:space="0" w:color="auto"/>
      </w:divBdr>
    </w:div>
    <w:div w:id="1181117595">
      <w:bodyDiv w:val="1"/>
      <w:marLeft w:val="0"/>
      <w:marRight w:val="0"/>
      <w:marTop w:val="0"/>
      <w:marBottom w:val="0"/>
      <w:divBdr>
        <w:top w:val="none" w:sz="0" w:space="0" w:color="auto"/>
        <w:left w:val="none" w:sz="0" w:space="0" w:color="auto"/>
        <w:bottom w:val="none" w:sz="0" w:space="0" w:color="auto"/>
        <w:right w:val="none" w:sz="0" w:space="0" w:color="auto"/>
      </w:divBdr>
    </w:div>
    <w:div w:id="1481842980">
      <w:bodyDiv w:val="1"/>
      <w:marLeft w:val="0"/>
      <w:marRight w:val="0"/>
      <w:marTop w:val="0"/>
      <w:marBottom w:val="0"/>
      <w:divBdr>
        <w:top w:val="none" w:sz="0" w:space="0" w:color="auto"/>
        <w:left w:val="none" w:sz="0" w:space="0" w:color="auto"/>
        <w:bottom w:val="none" w:sz="0" w:space="0" w:color="auto"/>
        <w:right w:val="none" w:sz="0" w:space="0" w:color="auto"/>
      </w:divBdr>
      <w:divsChild>
        <w:div w:id="86657855">
          <w:marLeft w:val="0"/>
          <w:marRight w:val="0"/>
          <w:marTop w:val="0"/>
          <w:marBottom w:val="180"/>
          <w:divBdr>
            <w:top w:val="single" w:sz="18" w:space="0" w:color="FF3300"/>
            <w:left w:val="none" w:sz="0" w:space="0" w:color="auto"/>
            <w:bottom w:val="none" w:sz="0" w:space="0" w:color="auto"/>
            <w:right w:val="none" w:sz="0" w:space="0" w:color="auto"/>
          </w:divBdr>
          <w:divsChild>
            <w:div w:id="446119233">
              <w:marLeft w:val="0"/>
              <w:marRight w:val="0"/>
              <w:marTop w:val="0"/>
              <w:marBottom w:val="0"/>
              <w:divBdr>
                <w:top w:val="none" w:sz="0" w:space="0" w:color="auto"/>
                <w:left w:val="none" w:sz="0" w:space="0" w:color="auto"/>
                <w:bottom w:val="none" w:sz="0" w:space="0" w:color="auto"/>
                <w:right w:val="none" w:sz="0" w:space="0" w:color="auto"/>
              </w:divBdr>
              <w:divsChild>
                <w:div w:id="850529902">
                  <w:marLeft w:val="0"/>
                  <w:marRight w:val="-5040"/>
                  <w:marTop w:val="0"/>
                  <w:marBottom w:val="0"/>
                  <w:divBdr>
                    <w:top w:val="none" w:sz="0" w:space="0" w:color="auto"/>
                    <w:left w:val="none" w:sz="0" w:space="0" w:color="auto"/>
                    <w:bottom w:val="none" w:sz="0" w:space="0" w:color="auto"/>
                    <w:right w:val="none" w:sz="0" w:space="0" w:color="auto"/>
                  </w:divBdr>
                  <w:divsChild>
                    <w:div w:id="1013144504">
                      <w:marLeft w:val="0"/>
                      <w:marRight w:val="0"/>
                      <w:marTop w:val="360"/>
                      <w:marBottom w:val="360"/>
                      <w:divBdr>
                        <w:top w:val="none" w:sz="0" w:space="0" w:color="auto"/>
                        <w:left w:val="none" w:sz="0" w:space="0" w:color="auto"/>
                        <w:bottom w:val="none" w:sz="0" w:space="0" w:color="auto"/>
                        <w:right w:val="none" w:sz="0" w:space="0" w:color="auto"/>
                      </w:divBdr>
                      <w:divsChild>
                        <w:div w:id="158965200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3547932">
      <w:bodyDiv w:val="1"/>
      <w:marLeft w:val="0"/>
      <w:marRight w:val="0"/>
      <w:marTop w:val="0"/>
      <w:marBottom w:val="0"/>
      <w:divBdr>
        <w:top w:val="none" w:sz="0" w:space="0" w:color="auto"/>
        <w:left w:val="none" w:sz="0" w:space="0" w:color="auto"/>
        <w:bottom w:val="none" w:sz="0" w:space="0" w:color="auto"/>
        <w:right w:val="none" w:sz="0" w:space="0" w:color="auto"/>
      </w:divBdr>
    </w:div>
    <w:div w:id="20098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da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8B56-D156-42DF-A740-58F3DF67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7602</TotalTime>
  <Pages>1</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PHILOSOPHY</vt:lpstr>
    </vt:vector>
  </TitlesOfParts>
  <Company>Hewlett-Packard Company</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dc:title>
  <dc:subject/>
  <dc:creator>Preferred Customer</dc:creator>
  <cp:keywords/>
  <dc:description/>
  <cp:lastModifiedBy>WDAS .INFO</cp:lastModifiedBy>
  <cp:revision>11</cp:revision>
  <cp:lastPrinted>2018-05-30T14:50:00Z</cp:lastPrinted>
  <dcterms:created xsi:type="dcterms:W3CDTF">2018-02-02T15:08:00Z</dcterms:created>
  <dcterms:modified xsi:type="dcterms:W3CDTF">2018-06-02T13:01:00Z</dcterms:modified>
</cp:coreProperties>
</file>