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1ED" w:rsidRPr="007B48CA" w:rsidRDefault="00B701ED" w:rsidP="00B701ED">
      <w:pPr>
        <w:jc w:val="center"/>
        <w:rPr>
          <w:rFonts w:ascii="Calibri" w:hAnsi="Calibri" w:cs="Calibri"/>
          <w:b/>
          <w:sz w:val="22"/>
          <w:szCs w:val="22"/>
        </w:rPr>
      </w:pPr>
      <w:r w:rsidRPr="007B48CA">
        <w:rPr>
          <w:rFonts w:ascii="Calibri" w:hAnsi="Calibri" w:cs="Calibri"/>
          <w:b/>
          <w:sz w:val="22"/>
          <w:szCs w:val="22"/>
        </w:rPr>
        <w:t>Serenity Now School of Massage</w:t>
      </w:r>
    </w:p>
    <w:p w:rsidR="00B701ED" w:rsidRPr="007B48CA" w:rsidRDefault="00B701ED" w:rsidP="00B701ED">
      <w:pPr>
        <w:jc w:val="center"/>
        <w:rPr>
          <w:rFonts w:ascii="Calibri" w:hAnsi="Calibri" w:cs="Calibri"/>
          <w:b/>
          <w:sz w:val="22"/>
          <w:szCs w:val="22"/>
        </w:rPr>
      </w:pPr>
      <w:r w:rsidRPr="007B48CA">
        <w:rPr>
          <w:rFonts w:ascii="Calibri" w:hAnsi="Calibri" w:cs="Calibri"/>
          <w:b/>
          <w:sz w:val="22"/>
          <w:szCs w:val="22"/>
        </w:rPr>
        <w:t>Serenity Now Massage &amp; Bodywork, LLC</w:t>
      </w:r>
    </w:p>
    <w:p w:rsidR="00B701ED" w:rsidRPr="007B48CA" w:rsidRDefault="00B701ED" w:rsidP="00B701ED">
      <w:pPr>
        <w:jc w:val="center"/>
        <w:rPr>
          <w:rFonts w:ascii="Calibri" w:hAnsi="Calibri" w:cs="Calibri"/>
          <w:b/>
          <w:sz w:val="22"/>
          <w:szCs w:val="22"/>
        </w:rPr>
      </w:pPr>
    </w:p>
    <w:p w:rsidR="00B701ED" w:rsidRPr="007B48CA" w:rsidRDefault="00B701ED" w:rsidP="00B701ED">
      <w:pPr>
        <w:jc w:val="center"/>
        <w:rPr>
          <w:rFonts w:ascii="Calibri" w:hAnsi="Calibri" w:cs="Calibri"/>
          <w:b/>
          <w:sz w:val="22"/>
          <w:szCs w:val="22"/>
        </w:rPr>
      </w:pPr>
      <w:r w:rsidRPr="007B48CA">
        <w:rPr>
          <w:rFonts w:ascii="Calibri" w:hAnsi="Calibri" w:cs="Calibri"/>
          <w:b/>
          <w:sz w:val="22"/>
          <w:szCs w:val="22"/>
        </w:rPr>
        <w:t>1015 N. 6th Street</w:t>
      </w:r>
    </w:p>
    <w:p w:rsidR="00B701ED" w:rsidRPr="007B48CA" w:rsidRDefault="00B701ED" w:rsidP="00B701ED">
      <w:pPr>
        <w:jc w:val="center"/>
        <w:rPr>
          <w:rFonts w:ascii="Calibri" w:hAnsi="Calibri" w:cs="Calibri"/>
          <w:b/>
          <w:sz w:val="22"/>
          <w:szCs w:val="22"/>
        </w:rPr>
      </w:pPr>
      <w:r w:rsidRPr="007B48CA">
        <w:rPr>
          <w:rFonts w:ascii="Calibri" w:hAnsi="Calibri" w:cs="Calibri"/>
          <w:b/>
          <w:sz w:val="22"/>
          <w:szCs w:val="22"/>
        </w:rPr>
        <w:t>Wausau, WI  54403</w:t>
      </w:r>
    </w:p>
    <w:p w:rsidR="00B701ED" w:rsidRPr="007B48CA" w:rsidRDefault="00B701ED" w:rsidP="00B701ED">
      <w:pPr>
        <w:jc w:val="center"/>
        <w:rPr>
          <w:rFonts w:ascii="Calibri" w:hAnsi="Calibri" w:cs="Calibri"/>
          <w:b/>
          <w:sz w:val="22"/>
          <w:szCs w:val="22"/>
        </w:rPr>
      </w:pPr>
      <w:r w:rsidRPr="007B48CA">
        <w:rPr>
          <w:rFonts w:ascii="Calibri" w:hAnsi="Calibri" w:cs="Calibri"/>
          <w:b/>
          <w:sz w:val="22"/>
          <w:szCs w:val="22"/>
        </w:rPr>
        <w:t>Tel: 715-842-1772 (842-1</w:t>
      </w:r>
      <w:proofErr w:type="gramStart"/>
      <w:r w:rsidRPr="007B48CA">
        <w:rPr>
          <w:rFonts w:ascii="Calibri" w:hAnsi="Calibri" w:cs="Calibri"/>
          <w:b/>
          <w:sz w:val="22"/>
          <w:szCs w:val="22"/>
        </w:rPr>
        <w:t>SPA)</w:t>
      </w:r>
      <w:r w:rsidR="004B22A6" w:rsidRPr="007B48CA">
        <w:rPr>
          <w:rFonts w:ascii="Calibri" w:hAnsi="Calibri" w:cs="Calibri"/>
          <w:b/>
          <w:sz w:val="22"/>
          <w:szCs w:val="22"/>
        </w:rPr>
        <w:t xml:space="preserve">  </w:t>
      </w:r>
      <w:r w:rsidRPr="007B48CA">
        <w:rPr>
          <w:rFonts w:ascii="Calibri" w:hAnsi="Calibri" w:cs="Calibri"/>
          <w:b/>
          <w:sz w:val="22"/>
          <w:szCs w:val="22"/>
        </w:rPr>
        <w:t>Text</w:t>
      </w:r>
      <w:proofErr w:type="gramEnd"/>
      <w:r w:rsidRPr="007B48CA">
        <w:rPr>
          <w:rFonts w:ascii="Calibri" w:hAnsi="Calibri" w:cs="Calibri"/>
          <w:b/>
          <w:sz w:val="22"/>
          <w:szCs w:val="22"/>
        </w:rPr>
        <w:t>: 715-581-2197</w:t>
      </w:r>
    </w:p>
    <w:p w:rsidR="00B701ED" w:rsidRPr="007B48CA" w:rsidRDefault="00B701ED" w:rsidP="00B701ED">
      <w:pPr>
        <w:jc w:val="center"/>
        <w:rPr>
          <w:rFonts w:ascii="Calibri" w:hAnsi="Calibri" w:cs="Calibri"/>
          <w:sz w:val="22"/>
          <w:szCs w:val="22"/>
        </w:rPr>
      </w:pPr>
    </w:p>
    <w:p w:rsidR="00B701ED" w:rsidRPr="007B48CA" w:rsidRDefault="00B701ED" w:rsidP="00B701ED">
      <w:pPr>
        <w:jc w:val="center"/>
        <w:rPr>
          <w:rFonts w:ascii="Calibri" w:hAnsi="Calibri" w:cs="Calibri"/>
          <w:sz w:val="22"/>
          <w:szCs w:val="22"/>
        </w:rPr>
      </w:pPr>
      <w:r w:rsidRPr="007B48CA">
        <w:rPr>
          <w:rFonts w:ascii="Calibri" w:hAnsi="Calibri" w:cs="Calibri"/>
          <w:sz w:val="22"/>
          <w:szCs w:val="22"/>
        </w:rPr>
        <w:t xml:space="preserve">E-mail: </w:t>
      </w:r>
      <w:hyperlink r:id="rId8" w:history="1">
        <w:r w:rsidRPr="007B48CA">
          <w:rPr>
            <w:rStyle w:val="Hyperlink"/>
            <w:rFonts w:ascii="Calibri" w:hAnsi="Calibri" w:cs="Calibri"/>
            <w:color w:val="auto"/>
            <w:sz w:val="22"/>
            <w:szCs w:val="22"/>
            <w:u w:val="none"/>
          </w:rPr>
          <w:t>Serenity_Now_School_of_Massage@yahoo.com</w:t>
        </w:r>
      </w:hyperlink>
      <w:r w:rsidR="004B22A6" w:rsidRPr="007B48CA">
        <w:rPr>
          <w:rStyle w:val="Hyperlink"/>
          <w:rFonts w:ascii="Calibri" w:hAnsi="Calibri" w:cs="Calibri"/>
          <w:color w:val="auto"/>
          <w:sz w:val="22"/>
          <w:szCs w:val="22"/>
          <w:u w:val="none"/>
        </w:rPr>
        <w:t xml:space="preserve"> </w:t>
      </w:r>
    </w:p>
    <w:p w:rsidR="00B701ED" w:rsidRPr="007B48CA" w:rsidRDefault="00B701ED" w:rsidP="00B701ED">
      <w:pPr>
        <w:jc w:val="center"/>
        <w:rPr>
          <w:rFonts w:ascii="Calibri" w:hAnsi="Calibri" w:cs="Calibri"/>
          <w:sz w:val="22"/>
          <w:szCs w:val="22"/>
        </w:rPr>
      </w:pPr>
      <w:r w:rsidRPr="007B48CA">
        <w:rPr>
          <w:rFonts w:ascii="Calibri" w:hAnsi="Calibri" w:cs="Calibri"/>
          <w:sz w:val="22"/>
          <w:szCs w:val="22"/>
        </w:rPr>
        <w:t xml:space="preserve">Web: </w:t>
      </w:r>
      <w:hyperlink r:id="rId9" w:history="1">
        <w:r w:rsidRPr="007B48CA">
          <w:rPr>
            <w:rStyle w:val="Hyperlink"/>
            <w:rFonts w:ascii="Calibri" w:hAnsi="Calibri" w:cs="Calibri"/>
            <w:color w:val="auto"/>
            <w:sz w:val="22"/>
            <w:szCs w:val="22"/>
            <w:u w:val="none"/>
          </w:rPr>
          <w:t>www.SerenityNowBodywork.com</w:t>
        </w:r>
      </w:hyperlink>
    </w:p>
    <w:p w:rsidR="00B701ED" w:rsidRPr="007B48CA" w:rsidRDefault="00B701ED" w:rsidP="00B701ED">
      <w:pPr>
        <w:jc w:val="center"/>
        <w:rPr>
          <w:rFonts w:ascii="Calibri" w:hAnsi="Calibri" w:cs="Calibri"/>
          <w:b/>
          <w:sz w:val="22"/>
          <w:szCs w:val="22"/>
        </w:rPr>
      </w:pPr>
    </w:p>
    <w:p w:rsidR="00B701ED" w:rsidRPr="007B48CA" w:rsidRDefault="00B701ED" w:rsidP="00B701ED">
      <w:pPr>
        <w:jc w:val="center"/>
        <w:rPr>
          <w:rFonts w:ascii="Calibri" w:hAnsi="Calibri" w:cs="Calibri"/>
          <w:b/>
          <w:sz w:val="22"/>
          <w:szCs w:val="22"/>
        </w:rPr>
      </w:pPr>
      <w:r w:rsidRPr="007B48CA">
        <w:rPr>
          <w:rFonts w:ascii="Calibri" w:hAnsi="Calibri" w:cs="Calibri"/>
          <w:b/>
          <w:sz w:val="22"/>
          <w:szCs w:val="22"/>
        </w:rPr>
        <w:t>SCHOOL CATALOG</w:t>
      </w:r>
    </w:p>
    <w:p w:rsidR="00B701ED" w:rsidRPr="007B48CA" w:rsidRDefault="00B701ED" w:rsidP="00B701ED">
      <w:pPr>
        <w:jc w:val="center"/>
        <w:rPr>
          <w:rFonts w:ascii="Calibri" w:hAnsi="Calibri" w:cs="Calibri"/>
          <w:b/>
          <w:sz w:val="22"/>
          <w:szCs w:val="22"/>
        </w:rPr>
      </w:pPr>
    </w:p>
    <w:p w:rsidR="00B701ED" w:rsidRPr="007B48CA" w:rsidRDefault="00B701ED" w:rsidP="00B701ED">
      <w:pPr>
        <w:jc w:val="center"/>
        <w:rPr>
          <w:rFonts w:ascii="Calibri" w:hAnsi="Calibri" w:cs="Calibri"/>
          <w:b/>
          <w:sz w:val="22"/>
          <w:szCs w:val="22"/>
        </w:rPr>
      </w:pPr>
      <w:r w:rsidRPr="007B48CA">
        <w:rPr>
          <w:rFonts w:ascii="Calibri" w:hAnsi="Calibri" w:cs="Calibri"/>
          <w:b/>
          <w:sz w:val="22"/>
          <w:szCs w:val="22"/>
        </w:rPr>
        <w:t xml:space="preserve">Publishing Date:  </w:t>
      </w:r>
      <w:r w:rsidR="007B48CA">
        <w:rPr>
          <w:rFonts w:ascii="Calibri" w:hAnsi="Calibri" w:cs="Calibri"/>
          <w:b/>
          <w:sz w:val="22"/>
          <w:szCs w:val="22"/>
        </w:rPr>
        <w:t>6-1-18</w:t>
      </w:r>
    </w:p>
    <w:p w:rsidR="00B701ED" w:rsidRPr="007B48CA" w:rsidRDefault="00B701ED" w:rsidP="00B701ED">
      <w:pPr>
        <w:jc w:val="center"/>
        <w:rPr>
          <w:rFonts w:ascii="Calibri" w:hAnsi="Calibri" w:cs="Calibri"/>
          <w:sz w:val="22"/>
          <w:szCs w:val="22"/>
        </w:rPr>
      </w:pPr>
    </w:p>
    <w:p w:rsidR="00B701ED" w:rsidRPr="007B48CA" w:rsidRDefault="00B701ED" w:rsidP="00B701ED">
      <w:pPr>
        <w:jc w:val="center"/>
        <w:rPr>
          <w:rFonts w:ascii="Calibri" w:hAnsi="Calibri" w:cs="Calibri"/>
          <w:b/>
          <w:sz w:val="22"/>
          <w:szCs w:val="22"/>
        </w:rPr>
      </w:pPr>
      <w:r w:rsidRPr="007B48CA">
        <w:rPr>
          <w:rFonts w:ascii="Calibri" w:hAnsi="Calibri" w:cs="Calibri"/>
          <w:b/>
          <w:sz w:val="22"/>
          <w:szCs w:val="22"/>
        </w:rPr>
        <w:t>Serenity Now School of Massage</w:t>
      </w:r>
    </w:p>
    <w:p w:rsidR="00B701ED" w:rsidRPr="007B48CA" w:rsidRDefault="00B701ED" w:rsidP="00B701ED">
      <w:pPr>
        <w:jc w:val="center"/>
        <w:rPr>
          <w:rFonts w:ascii="Calibri" w:hAnsi="Calibri" w:cs="Calibri"/>
          <w:b/>
          <w:sz w:val="22"/>
          <w:szCs w:val="22"/>
        </w:rPr>
      </w:pPr>
      <w:r w:rsidRPr="007B48CA">
        <w:rPr>
          <w:rFonts w:ascii="Calibri" w:hAnsi="Calibri" w:cs="Calibri"/>
          <w:b/>
          <w:sz w:val="22"/>
          <w:szCs w:val="22"/>
        </w:rPr>
        <w:t>Massage Therapy Program</w:t>
      </w:r>
    </w:p>
    <w:p w:rsidR="00B701ED" w:rsidRPr="007B48CA" w:rsidRDefault="00B701ED" w:rsidP="00B701ED">
      <w:pPr>
        <w:jc w:val="center"/>
        <w:rPr>
          <w:rFonts w:ascii="Calibri" w:hAnsi="Calibri" w:cs="Calibri"/>
          <w:b/>
          <w:sz w:val="36"/>
          <w:szCs w:val="36"/>
        </w:rPr>
      </w:pPr>
    </w:p>
    <w:p w:rsidR="00B701ED" w:rsidRPr="007B48CA" w:rsidRDefault="00B701ED" w:rsidP="00B701ED">
      <w:pPr>
        <w:rPr>
          <w:rFonts w:ascii="Calibri" w:hAnsi="Calibri" w:cs="Calibri"/>
          <w:sz w:val="18"/>
          <w:szCs w:val="18"/>
        </w:rPr>
      </w:pPr>
      <w:r w:rsidRPr="007B48CA">
        <w:rPr>
          <w:rFonts w:ascii="Calibri" w:hAnsi="Calibri" w:cs="Calibri"/>
          <w:sz w:val="18"/>
          <w:szCs w:val="18"/>
        </w:rPr>
        <w:t>WELCOME!</w:t>
      </w:r>
    </w:p>
    <w:p w:rsidR="00B701ED" w:rsidRPr="007B48CA" w:rsidRDefault="00B701ED" w:rsidP="00B701ED">
      <w:pPr>
        <w:rPr>
          <w:rFonts w:ascii="Calibri" w:hAnsi="Calibri" w:cs="Calibri"/>
          <w:sz w:val="18"/>
          <w:szCs w:val="18"/>
        </w:rPr>
      </w:pPr>
    </w:p>
    <w:p w:rsidR="00B701ED" w:rsidRPr="007B48CA" w:rsidRDefault="00B701ED" w:rsidP="00B701ED">
      <w:pPr>
        <w:rPr>
          <w:rFonts w:ascii="Calibri" w:hAnsi="Calibri" w:cs="Calibri"/>
          <w:sz w:val="18"/>
          <w:szCs w:val="18"/>
        </w:rPr>
      </w:pPr>
      <w:r w:rsidRPr="007B48CA">
        <w:rPr>
          <w:rFonts w:ascii="Calibri" w:hAnsi="Calibri" w:cs="Calibri"/>
          <w:sz w:val="18"/>
          <w:szCs w:val="18"/>
        </w:rPr>
        <w:t>Begin your career path at Serenity Now School of Massage because our experienced massage therapy instructors</w:t>
      </w:r>
      <w:r w:rsidR="00C550CA" w:rsidRPr="007B48CA">
        <w:rPr>
          <w:rFonts w:ascii="Calibri" w:hAnsi="Calibri" w:cs="Calibri"/>
          <w:sz w:val="18"/>
          <w:szCs w:val="18"/>
        </w:rPr>
        <w:t>,</w:t>
      </w:r>
      <w:r w:rsidRPr="007B48CA">
        <w:rPr>
          <w:rFonts w:ascii="Calibri" w:hAnsi="Calibri" w:cs="Calibri"/>
          <w:sz w:val="18"/>
          <w:szCs w:val="18"/>
        </w:rPr>
        <w:t xml:space="preserve"> </w:t>
      </w:r>
      <w:r w:rsidR="00401A11" w:rsidRPr="007B48CA">
        <w:rPr>
          <w:rFonts w:ascii="Calibri" w:hAnsi="Calibri" w:cs="Calibri"/>
          <w:sz w:val="18"/>
          <w:szCs w:val="18"/>
        </w:rPr>
        <w:t>and licensed medical professionals</w:t>
      </w:r>
      <w:r w:rsidR="00C550CA" w:rsidRPr="007B48CA">
        <w:rPr>
          <w:rFonts w:ascii="Calibri" w:hAnsi="Calibri" w:cs="Calibri"/>
          <w:sz w:val="18"/>
          <w:szCs w:val="18"/>
        </w:rPr>
        <w:t>,</w:t>
      </w:r>
      <w:r w:rsidR="00401A11" w:rsidRPr="007B48CA">
        <w:rPr>
          <w:rFonts w:ascii="Calibri" w:hAnsi="Calibri" w:cs="Calibri"/>
          <w:sz w:val="18"/>
          <w:szCs w:val="18"/>
        </w:rPr>
        <w:t xml:space="preserve"> </w:t>
      </w:r>
      <w:r w:rsidRPr="007B48CA">
        <w:rPr>
          <w:rFonts w:ascii="Calibri" w:hAnsi="Calibri" w:cs="Calibri"/>
          <w:sz w:val="18"/>
          <w:szCs w:val="18"/>
        </w:rPr>
        <w:t>are prepared to lead you to a meaningful and successful massage therapy career.</w:t>
      </w:r>
      <w:r w:rsidR="00401A11" w:rsidRPr="007B48CA">
        <w:rPr>
          <w:rFonts w:ascii="Calibri" w:hAnsi="Calibri" w:cs="Calibri"/>
          <w:sz w:val="18"/>
          <w:szCs w:val="18"/>
        </w:rPr>
        <w:t xml:space="preserve"> </w:t>
      </w:r>
      <w:r w:rsidR="003771BA" w:rsidRPr="007B48CA">
        <w:rPr>
          <w:rFonts w:ascii="Calibri" w:hAnsi="Calibri" w:cs="Calibri"/>
          <w:sz w:val="18"/>
          <w:szCs w:val="18"/>
        </w:rPr>
        <w:t xml:space="preserve"> The benefits of an education at Serenity Now continue past graduation with alumni and instructor support</w:t>
      </w:r>
      <w:r w:rsidR="00B64FFA" w:rsidRPr="007B48CA">
        <w:rPr>
          <w:rFonts w:ascii="Calibri" w:hAnsi="Calibri" w:cs="Calibri"/>
          <w:sz w:val="18"/>
          <w:szCs w:val="18"/>
        </w:rPr>
        <w:t>,</w:t>
      </w:r>
      <w:r w:rsidR="003771BA" w:rsidRPr="007B48CA">
        <w:rPr>
          <w:rFonts w:ascii="Calibri" w:hAnsi="Calibri" w:cs="Calibri"/>
          <w:sz w:val="18"/>
          <w:szCs w:val="18"/>
        </w:rPr>
        <w:t xml:space="preserve"> as well as continuing education opport</w:t>
      </w:r>
      <w:r w:rsidR="00B64FFA" w:rsidRPr="007B48CA">
        <w:rPr>
          <w:rFonts w:ascii="Calibri" w:hAnsi="Calibri" w:cs="Calibri"/>
          <w:sz w:val="18"/>
          <w:szCs w:val="18"/>
        </w:rPr>
        <w:t xml:space="preserve">unities and possible room rentals for therapists just starting their careers.  </w:t>
      </w:r>
    </w:p>
    <w:p w:rsidR="00B701ED" w:rsidRPr="007B48CA" w:rsidRDefault="00B701ED" w:rsidP="00B701ED">
      <w:pPr>
        <w:rPr>
          <w:rFonts w:ascii="Calibri" w:hAnsi="Calibri" w:cs="Calibri"/>
          <w:sz w:val="18"/>
          <w:szCs w:val="18"/>
        </w:rPr>
      </w:pPr>
    </w:p>
    <w:p w:rsidR="00B701ED" w:rsidRPr="007B48CA" w:rsidRDefault="00B701ED" w:rsidP="00B701ED">
      <w:pPr>
        <w:rPr>
          <w:rFonts w:ascii="Calibri" w:hAnsi="Calibri" w:cs="Calibri"/>
          <w:sz w:val="18"/>
          <w:szCs w:val="18"/>
        </w:rPr>
      </w:pPr>
      <w:r w:rsidRPr="007B48CA">
        <w:rPr>
          <w:rFonts w:ascii="Calibri" w:hAnsi="Calibri" w:cs="Calibri"/>
          <w:sz w:val="18"/>
          <w:szCs w:val="18"/>
        </w:rPr>
        <w:t xml:space="preserve">At Serenity Now School of Massage you will receive a start to a new career in </w:t>
      </w:r>
      <w:r w:rsidR="004B22A6" w:rsidRPr="007B48CA">
        <w:rPr>
          <w:rFonts w:ascii="Calibri" w:hAnsi="Calibri" w:cs="Calibri"/>
          <w:sz w:val="18"/>
          <w:szCs w:val="18"/>
        </w:rPr>
        <w:t xml:space="preserve">just </w:t>
      </w:r>
      <w:r w:rsidRPr="007B48CA">
        <w:rPr>
          <w:rFonts w:ascii="Calibri" w:hAnsi="Calibri" w:cs="Calibri"/>
          <w:sz w:val="18"/>
          <w:szCs w:val="18"/>
        </w:rPr>
        <w:t xml:space="preserve">one year!  In addition to your massage therapy education, Serenity Now School of Massage will supply the necessary business education, along with innovative project based learning techniques, so that you can develop into a successful massage therapist. </w:t>
      </w:r>
    </w:p>
    <w:p w:rsidR="00B64FFA" w:rsidRPr="007B48CA" w:rsidRDefault="00B64FFA" w:rsidP="00B701ED">
      <w:pPr>
        <w:rPr>
          <w:rFonts w:ascii="Calibri" w:hAnsi="Calibri" w:cs="Calibri"/>
          <w:sz w:val="18"/>
          <w:szCs w:val="18"/>
        </w:rPr>
      </w:pPr>
    </w:p>
    <w:p w:rsidR="00B64FFA" w:rsidRPr="007B48CA" w:rsidRDefault="00B64FFA" w:rsidP="00B64FFA">
      <w:pPr>
        <w:rPr>
          <w:rFonts w:ascii="Calibri" w:hAnsi="Calibri" w:cs="Calibri"/>
          <w:sz w:val="18"/>
          <w:szCs w:val="18"/>
        </w:rPr>
      </w:pPr>
      <w:r w:rsidRPr="007B48CA">
        <w:rPr>
          <w:rFonts w:ascii="Calibri" w:hAnsi="Calibri" w:cs="Calibri"/>
          <w:sz w:val="18"/>
          <w:szCs w:val="18"/>
        </w:rPr>
        <w:t>Project based learning (PBL) is an instructional method that provides students with tasks based on challenging questions or problems that involve students’ problem solving, decision making, investigative skills, and reflection that includes teacher facilitation, but not direction.  PBL students learn from experiences, take them into account, apply them to the world outside their classroom and take ownership of their own success.</w:t>
      </w:r>
      <w:r w:rsidR="00C550CA" w:rsidRPr="007B48CA">
        <w:rPr>
          <w:rFonts w:ascii="Calibri" w:hAnsi="Calibri" w:cs="Calibri"/>
          <w:sz w:val="18"/>
          <w:szCs w:val="18"/>
        </w:rPr>
        <w:t xml:space="preserve">  </w:t>
      </w:r>
    </w:p>
    <w:p w:rsidR="00401A11" w:rsidRPr="007B48CA" w:rsidRDefault="00401A11" w:rsidP="00B701ED">
      <w:pPr>
        <w:rPr>
          <w:rFonts w:ascii="Calibri" w:hAnsi="Calibri" w:cs="Calibri"/>
          <w:sz w:val="18"/>
          <w:szCs w:val="18"/>
        </w:rPr>
      </w:pPr>
    </w:p>
    <w:p w:rsidR="00401A11" w:rsidRPr="007B48CA" w:rsidRDefault="00401A11" w:rsidP="00B701ED">
      <w:pPr>
        <w:rPr>
          <w:rFonts w:ascii="Calibri" w:hAnsi="Calibri" w:cs="Calibri"/>
          <w:sz w:val="18"/>
          <w:szCs w:val="18"/>
        </w:rPr>
      </w:pPr>
      <w:r w:rsidRPr="007B48CA">
        <w:rPr>
          <w:rFonts w:ascii="Calibri" w:hAnsi="Calibri" w:cs="Calibri"/>
          <w:sz w:val="18"/>
          <w:szCs w:val="18"/>
        </w:rPr>
        <w:t xml:space="preserve">With project based learning we are not grade based.  We do however, have weekly quizzes which you are required to complete online.  This will help direct our instructors as to any information that may not be clear and our students may need help with.  This will also serve as a valuable </w:t>
      </w:r>
      <w:r w:rsidR="003771BA" w:rsidRPr="007B48CA">
        <w:rPr>
          <w:rFonts w:ascii="Calibri" w:hAnsi="Calibri" w:cs="Calibri"/>
          <w:sz w:val="18"/>
          <w:szCs w:val="18"/>
        </w:rPr>
        <w:t xml:space="preserve">study and exam taking resource in preparation for our students taking their national exam.  Project based learning also includes students sharing the additional information </w:t>
      </w:r>
      <w:r w:rsidR="00C550CA" w:rsidRPr="007B48CA">
        <w:rPr>
          <w:rFonts w:ascii="Calibri" w:hAnsi="Calibri" w:cs="Calibri"/>
          <w:sz w:val="18"/>
          <w:szCs w:val="18"/>
        </w:rPr>
        <w:t>researched</w:t>
      </w:r>
      <w:r w:rsidR="003771BA" w:rsidRPr="007B48CA">
        <w:rPr>
          <w:rFonts w:ascii="Calibri" w:hAnsi="Calibri" w:cs="Calibri"/>
          <w:sz w:val="18"/>
          <w:szCs w:val="18"/>
        </w:rPr>
        <w:t xml:space="preserve"> and present it to the class in a very informal manner.  </w:t>
      </w:r>
      <w:r w:rsidR="00C550CA" w:rsidRPr="007B48CA">
        <w:rPr>
          <w:rFonts w:ascii="Calibri" w:hAnsi="Calibri" w:cs="Calibri"/>
          <w:sz w:val="18"/>
          <w:szCs w:val="18"/>
        </w:rPr>
        <w:t>In addition, s</w:t>
      </w:r>
      <w:r w:rsidR="00B64FFA" w:rsidRPr="007B48CA">
        <w:rPr>
          <w:rFonts w:ascii="Calibri" w:hAnsi="Calibri" w:cs="Calibri"/>
          <w:sz w:val="18"/>
          <w:szCs w:val="18"/>
        </w:rPr>
        <w:t xml:space="preserve">tudents alternate presenting various muscles throughout the year, so that this task of learning muscles is spread out in a manner we have found </w:t>
      </w:r>
      <w:r w:rsidR="00C550CA" w:rsidRPr="007B48CA">
        <w:rPr>
          <w:rFonts w:ascii="Calibri" w:hAnsi="Calibri" w:cs="Calibri"/>
          <w:sz w:val="18"/>
          <w:szCs w:val="18"/>
        </w:rPr>
        <w:t xml:space="preserve">which </w:t>
      </w:r>
      <w:r w:rsidR="00B64FFA" w:rsidRPr="007B48CA">
        <w:rPr>
          <w:rFonts w:ascii="Calibri" w:hAnsi="Calibri" w:cs="Calibri"/>
          <w:sz w:val="18"/>
          <w:szCs w:val="18"/>
        </w:rPr>
        <w:t>helps the students retain</w:t>
      </w:r>
      <w:r w:rsidR="00C550CA" w:rsidRPr="007B48CA">
        <w:rPr>
          <w:rFonts w:ascii="Calibri" w:hAnsi="Calibri" w:cs="Calibri"/>
          <w:sz w:val="18"/>
          <w:szCs w:val="18"/>
        </w:rPr>
        <w:t xml:space="preserve"> the information</w:t>
      </w:r>
      <w:r w:rsidR="00B64FFA" w:rsidRPr="007B48CA">
        <w:rPr>
          <w:rFonts w:ascii="Calibri" w:hAnsi="Calibri" w:cs="Calibri"/>
          <w:sz w:val="18"/>
          <w:szCs w:val="18"/>
        </w:rPr>
        <w:t xml:space="preserve">.  </w:t>
      </w:r>
      <w:r w:rsidR="003771BA" w:rsidRPr="007B48CA">
        <w:rPr>
          <w:rFonts w:ascii="Calibri" w:hAnsi="Calibri" w:cs="Calibri"/>
          <w:sz w:val="18"/>
          <w:szCs w:val="18"/>
        </w:rPr>
        <w:t>We have found that our students (and instructors) get so much out of this portion of class.  It is not only educational</w:t>
      </w:r>
      <w:r w:rsidR="00B64FFA" w:rsidRPr="007B48CA">
        <w:rPr>
          <w:rFonts w:ascii="Calibri" w:hAnsi="Calibri" w:cs="Calibri"/>
          <w:sz w:val="18"/>
          <w:szCs w:val="18"/>
        </w:rPr>
        <w:t>,</w:t>
      </w:r>
      <w:r w:rsidR="003771BA" w:rsidRPr="007B48CA">
        <w:rPr>
          <w:rFonts w:ascii="Calibri" w:hAnsi="Calibri" w:cs="Calibri"/>
          <w:sz w:val="18"/>
          <w:szCs w:val="18"/>
        </w:rPr>
        <w:t xml:space="preserve"> but entertaining.  </w:t>
      </w:r>
    </w:p>
    <w:p w:rsidR="00401A11" w:rsidRPr="007B48CA" w:rsidRDefault="00401A11" w:rsidP="00B701ED">
      <w:pPr>
        <w:rPr>
          <w:rFonts w:ascii="Calibri" w:hAnsi="Calibri" w:cs="Calibri"/>
          <w:sz w:val="18"/>
          <w:szCs w:val="18"/>
        </w:rPr>
      </w:pPr>
    </w:p>
    <w:p w:rsidR="00401A11" w:rsidRPr="007B48CA" w:rsidRDefault="003771BA" w:rsidP="00B701ED">
      <w:pPr>
        <w:rPr>
          <w:rFonts w:ascii="Calibri" w:hAnsi="Calibri" w:cs="Calibri"/>
          <w:sz w:val="18"/>
          <w:szCs w:val="18"/>
        </w:rPr>
      </w:pPr>
      <w:r w:rsidRPr="007B48CA">
        <w:rPr>
          <w:rFonts w:ascii="Calibri" w:hAnsi="Calibri" w:cs="Calibri"/>
          <w:sz w:val="18"/>
          <w:szCs w:val="18"/>
        </w:rPr>
        <w:t xml:space="preserve">Massage therapy curriculum includes essential sciences.  With such </w:t>
      </w:r>
      <w:r w:rsidR="00C550CA" w:rsidRPr="007B48CA">
        <w:rPr>
          <w:rFonts w:ascii="Calibri" w:hAnsi="Calibri" w:cs="Calibri"/>
          <w:sz w:val="18"/>
          <w:szCs w:val="18"/>
        </w:rPr>
        <w:t>vital</w:t>
      </w:r>
      <w:r w:rsidRPr="007B48CA">
        <w:rPr>
          <w:rFonts w:ascii="Calibri" w:hAnsi="Calibri" w:cs="Calibri"/>
          <w:sz w:val="18"/>
          <w:szCs w:val="18"/>
        </w:rPr>
        <w:t xml:space="preserve"> material, we rely on our licensed doctors to help instruct/lead </w:t>
      </w:r>
      <w:r w:rsidR="00B64FFA" w:rsidRPr="007B48CA">
        <w:rPr>
          <w:rFonts w:ascii="Calibri" w:hAnsi="Calibri" w:cs="Calibri"/>
          <w:sz w:val="18"/>
          <w:szCs w:val="18"/>
        </w:rPr>
        <w:t>many</w:t>
      </w:r>
      <w:r w:rsidR="00C550CA" w:rsidRPr="007B48CA">
        <w:rPr>
          <w:rFonts w:ascii="Calibri" w:hAnsi="Calibri" w:cs="Calibri"/>
          <w:sz w:val="18"/>
          <w:szCs w:val="18"/>
        </w:rPr>
        <w:t xml:space="preserve"> of</w:t>
      </w:r>
      <w:r w:rsidR="00B64FFA" w:rsidRPr="007B48CA">
        <w:rPr>
          <w:rFonts w:ascii="Calibri" w:hAnsi="Calibri" w:cs="Calibri"/>
          <w:sz w:val="18"/>
          <w:szCs w:val="18"/>
        </w:rPr>
        <w:t xml:space="preserve"> </w:t>
      </w:r>
      <w:r w:rsidRPr="007B48CA">
        <w:rPr>
          <w:rFonts w:ascii="Calibri" w:hAnsi="Calibri" w:cs="Calibri"/>
          <w:sz w:val="18"/>
          <w:szCs w:val="18"/>
        </w:rPr>
        <w:t>these classes.  Another valuable aspect of having these educators is</w:t>
      </w:r>
      <w:r w:rsidR="00B64FFA" w:rsidRPr="007B48CA">
        <w:rPr>
          <w:rFonts w:ascii="Calibri" w:hAnsi="Calibri" w:cs="Calibri"/>
          <w:sz w:val="18"/>
          <w:szCs w:val="18"/>
        </w:rPr>
        <w:t xml:space="preserve"> that</w:t>
      </w:r>
      <w:r w:rsidRPr="007B48CA">
        <w:rPr>
          <w:rFonts w:ascii="Calibri" w:hAnsi="Calibri" w:cs="Calibri"/>
          <w:sz w:val="18"/>
          <w:szCs w:val="18"/>
        </w:rPr>
        <w:t xml:space="preserve"> you become familiar</w:t>
      </w:r>
      <w:r w:rsidR="00B64FFA" w:rsidRPr="007B48CA">
        <w:rPr>
          <w:rFonts w:ascii="Calibri" w:hAnsi="Calibri" w:cs="Calibri"/>
          <w:sz w:val="18"/>
          <w:szCs w:val="18"/>
        </w:rPr>
        <w:t>,</w:t>
      </w:r>
      <w:r w:rsidRPr="007B48CA">
        <w:rPr>
          <w:rFonts w:ascii="Calibri" w:hAnsi="Calibri" w:cs="Calibri"/>
          <w:sz w:val="18"/>
          <w:szCs w:val="18"/>
        </w:rPr>
        <w:t xml:space="preserve"> and develop a relationship</w:t>
      </w:r>
      <w:r w:rsidR="00C550CA" w:rsidRPr="007B48CA">
        <w:rPr>
          <w:rFonts w:ascii="Calibri" w:hAnsi="Calibri" w:cs="Calibri"/>
          <w:sz w:val="18"/>
          <w:szCs w:val="18"/>
        </w:rPr>
        <w:t xml:space="preserve"> with</w:t>
      </w:r>
      <w:r w:rsidR="00B64FFA" w:rsidRPr="007B48CA">
        <w:rPr>
          <w:rFonts w:ascii="Calibri" w:hAnsi="Calibri" w:cs="Calibri"/>
          <w:sz w:val="18"/>
          <w:szCs w:val="18"/>
        </w:rPr>
        <w:t>,</w:t>
      </w:r>
      <w:r w:rsidRPr="007B48CA">
        <w:rPr>
          <w:rFonts w:ascii="Calibri" w:hAnsi="Calibri" w:cs="Calibri"/>
          <w:sz w:val="18"/>
          <w:szCs w:val="18"/>
        </w:rPr>
        <w:t xml:space="preserve"> other healthcare providers in our area</w:t>
      </w:r>
      <w:r w:rsidR="00B64FFA" w:rsidRPr="007B48CA">
        <w:rPr>
          <w:rFonts w:ascii="Calibri" w:hAnsi="Calibri" w:cs="Calibri"/>
          <w:sz w:val="18"/>
          <w:szCs w:val="18"/>
        </w:rPr>
        <w:t>,</w:t>
      </w:r>
      <w:r w:rsidRPr="007B48CA">
        <w:rPr>
          <w:rFonts w:ascii="Calibri" w:hAnsi="Calibri" w:cs="Calibri"/>
          <w:sz w:val="18"/>
          <w:szCs w:val="18"/>
        </w:rPr>
        <w:t xml:space="preserve"> which you may need to refer </w:t>
      </w:r>
      <w:r w:rsidR="00C550CA" w:rsidRPr="007B48CA">
        <w:rPr>
          <w:rFonts w:ascii="Calibri" w:hAnsi="Calibri" w:cs="Calibri"/>
          <w:sz w:val="18"/>
          <w:szCs w:val="18"/>
        </w:rPr>
        <w:t xml:space="preserve">current student clinical clients and </w:t>
      </w:r>
      <w:r w:rsidRPr="007B48CA">
        <w:rPr>
          <w:rFonts w:ascii="Calibri" w:hAnsi="Calibri" w:cs="Calibri"/>
          <w:sz w:val="18"/>
          <w:szCs w:val="18"/>
        </w:rPr>
        <w:t>future clients to.  Referral opportunities is very important to quality client healthcare</w:t>
      </w:r>
      <w:r w:rsidR="00B64FFA" w:rsidRPr="007B48CA">
        <w:rPr>
          <w:rFonts w:ascii="Calibri" w:hAnsi="Calibri" w:cs="Calibri"/>
          <w:sz w:val="18"/>
          <w:szCs w:val="18"/>
        </w:rPr>
        <w:t xml:space="preserve"> and community relationships</w:t>
      </w:r>
      <w:r w:rsidRPr="007B48CA">
        <w:rPr>
          <w:rFonts w:ascii="Calibri" w:hAnsi="Calibri" w:cs="Calibri"/>
          <w:sz w:val="18"/>
          <w:szCs w:val="18"/>
        </w:rPr>
        <w:t>.</w:t>
      </w:r>
    </w:p>
    <w:p w:rsidR="003771BA" w:rsidRPr="007B48CA" w:rsidRDefault="003771BA" w:rsidP="00B701ED">
      <w:pPr>
        <w:rPr>
          <w:rFonts w:ascii="Calibri" w:hAnsi="Calibri" w:cs="Calibri"/>
          <w:sz w:val="18"/>
          <w:szCs w:val="18"/>
        </w:rPr>
      </w:pPr>
    </w:p>
    <w:p w:rsidR="00401A11" w:rsidRPr="007B48CA" w:rsidRDefault="00401A11" w:rsidP="00B701ED">
      <w:pPr>
        <w:rPr>
          <w:rFonts w:ascii="Calibri" w:hAnsi="Calibri" w:cs="Calibri"/>
          <w:sz w:val="18"/>
          <w:szCs w:val="18"/>
        </w:rPr>
      </w:pPr>
      <w:r w:rsidRPr="007B48CA">
        <w:rPr>
          <w:rFonts w:ascii="Calibri" w:hAnsi="Calibri" w:cs="Calibri"/>
          <w:sz w:val="18"/>
          <w:szCs w:val="18"/>
        </w:rPr>
        <w:t>Our student clinicals bring you the opportunity to not only receive therapeutic massage as you are learning</w:t>
      </w:r>
      <w:r w:rsidR="00C550CA" w:rsidRPr="007B48CA">
        <w:rPr>
          <w:rFonts w:ascii="Calibri" w:hAnsi="Calibri" w:cs="Calibri"/>
          <w:sz w:val="18"/>
          <w:szCs w:val="18"/>
        </w:rPr>
        <w:t>,</w:t>
      </w:r>
      <w:r w:rsidRPr="007B48CA">
        <w:rPr>
          <w:rFonts w:ascii="Calibri" w:hAnsi="Calibri" w:cs="Calibri"/>
          <w:sz w:val="18"/>
          <w:szCs w:val="18"/>
        </w:rPr>
        <w:t xml:space="preserve"> but work on actual clients.  The benefits of working on the public should not be underestimated.  This is a unique opportunity to learn real-life </w:t>
      </w:r>
      <w:r w:rsidR="00B64FFA" w:rsidRPr="007B48CA">
        <w:rPr>
          <w:rFonts w:ascii="Calibri" w:hAnsi="Calibri" w:cs="Calibri"/>
          <w:sz w:val="18"/>
          <w:szCs w:val="18"/>
        </w:rPr>
        <w:t>client interaction and care</w:t>
      </w:r>
      <w:r w:rsidR="00C550CA" w:rsidRPr="007B48CA">
        <w:rPr>
          <w:rFonts w:ascii="Calibri" w:hAnsi="Calibri" w:cs="Calibri"/>
          <w:sz w:val="18"/>
          <w:szCs w:val="18"/>
        </w:rPr>
        <w:t>, as well as build stamina,</w:t>
      </w:r>
      <w:r w:rsidRPr="007B48CA">
        <w:rPr>
          <w:rFonts w:ascii="Calibri" w:hAnsi="Calibri" w:cs="Calibri"/>
          <w:sz w:val="18"/>
          <w:szCs w:val="18"/>
        </w:rPr>
        <w:t xml:space="preserve"> before you graduate.  We believe these points set Serenity Now apart from other massage therapy educational institutions.  </w:t>
      </w:r>
    </w:p>
    <w:p w:rsidR="00B701ED" w:rsidRPr="007B48CA" w:rsidRDefault="00B701ED" w:rsidP="00B701ED">
      <w:pPr>
        <w:rPr>
          <w:rFonts w:ascii="Calibri" w:hAnsi="Calibri" w:cs="Calibri"/>
          <w:sz w:val="18"/>
          <w:szCs w:val="18"/>
        </w:rPr>
      </w:pPr>
    </w:p>
    <w:p w:rsidR="004B22A6" w:rsidRPr="007B48CA" w:rsidRDefault="004B22A6" w:rsidP="00B701ED">
      <w:pPr>
        <w:jc w:val="center"/>
        <w:rPr>
          <w:rFonts w:ascii="Calibri" w:hAnsi="Calibri" w:cs="Calibri"/>
          <w:b/>
        </w:rPr>
      </w:pPr>
    </w:p>
    <w:p w:rsidR="00B701ED" w:rsidRPr="007B48CA" w:rsidRDefault="00B701ED" w:rsidP="00B701ED">
      <w:pPr>
        <w:jc w:val="center"/>
        <w:rPr>
          <w:rFonts w:ascii="Calibri" w:hAnsi="Calibri" w:cs="Calibri"/>
          <w:b/>
        </w:rPr>
      </w:pPr>
      <w:r w:rsidRPr="007B48CA">
        <w:rPr>
          <w:rFonts w:ascii="Calibri" w:hAnsi="Calibri" w:cs="Calibri"/>
          <w:b/>
        </w:rPr>
        <w:lastRenderedPageBreak/>
        <w:t>TABLE OF CONTENTS</w:t>
      </w:r>
    </w:p>
    <w:p w:rsidR="00B701ED" w:rsidRPr="007B48CA" w:rsidRDefault="00B701ED" w:rsidP="00B701ED">
      <w:pPr>
        <w:rPr>
          <w:rFonts w:ascii="Calibri" w:hAnsi="Calibri" w:cs="Calibri"/>
        </w:rPr>
      </w:pPr>
    </w:p>
    <w:tbl>
      <w:tblPr>
        <w:tblW w:w="0" w:type="auto"/>
        <w:tblInd w:w="-7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470"/>
        <w:gridCol w:w="1862"/>
      </w:tblGrid>
      <w:tr w:rsidR="007B48CA" w:rsidRPr="007B48CA" w:rsidTr="0050317B">
        <w:tc>
          <w:tcPr>
            <w:tcW w:w="7650" w:type="dxa"/>
            <w:shd w:val="clear" w:color="auto" w:fill="auto"/>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Letter from the director </w:t>
            </w:r>
          </w:p>
        </w:tc>
        <w:tc>
          <w:tcPr>
            <w:tcW w:w="1908" w:type="dxa"/>
            <w:shd w:val="clear" w:color="auto" w:fill="auto"/>
          </w:tcPr>
          <w:p w:rsidR="00B701ED" w:rsidRPr="007B48CA" w:rsidRDefault="00B701ED" w:rsidP="0050317B">
            <w:pPr>
              <w:rPr>
                <w:rFonts w:ascii="Calibri" w:hAnsi="Calibri" w:cs="Calibri"/>
                <w:sz w:val="20"/>
                <w:szCs w:val="20"/>
              </w:rPr>
            </w:pPr>
            <w:r w:rsidRPr="007B48CA">
              <w:rPr>
                <w:rFonts w:ascii="Calibri" w:hAnsi="Calibri" w:cs="Calibri"/>
                <w:sz w:val="20"/>
                <w:szCs w:val="20"/>
              </w:rPr>
              <w:t>3</w:t>
            </w:r>
          </w:p>
        </w:tc>
      </w:tr>
      <w:tr w:rsidR="007B48CA" w:rsidRPr="007B48CA" w:rsidTr="00803A90">
        <w:tc>
          <w:tcPr>
            <w:tcW w:w="7650" w:type="dxa"/>
            <w:shd w:val="clear" w:color="auto" w:fill="E7E6E6" w:themeFill="background2"/>
          </w:tcPr>
          <w:p w:rsidR="00B701ED" w:rsidRPr="007B48CA" w:rsidRDefault="00B701ED" w:rsidP="0050317B">
            <w:pPr>
              <w:rPr>
                <w:rFonts w:ascii="Calibri" w:hAnsi="Calibri" w:cs="Calibri"/>
                <w:sz w:val="20"/>
                <w:szCs w:val="20"/>
              </w:rPr>
            </w:pPr>
            <w:r w:rsidRPr="007B48CA">
              <w:rPr>
                <w:rFonts w:ascii="Calibri" w:hAnsi="Calibri" w:cs="Calibri"/>
                <w:sz w:val="20"/>
                <w:szCs w:val="20"/>
              </w:rPr>
              <w:t>Mission Statement</w:t>
            </w:r>
          </w:p>
        </w:tc>
        <w:tc>
          <w:tcPr>
            <w:tcW w:w="1908" w:type="dxa"/>
            <w:shd w:val="clear" w:color="auto" w:fill="E7E6E6" w:themeFill="background2"/>
          </w:tcPr>
          <w:p w:rsidR="00B701ED" w:rsidRPr="007B48CA" w:rsidRDefault="00B701ED" w:rsidP="0050317B">
            <w:pPr>
              <w:rPr>
                <w:rFonts w:ascii="Calibri" w:hAnsi="Calibri" w:cs="Calibri"/>
                <w:sz w:val="20"/>
                <w:szCs w:val="20"/>
              </w:rPr>
            </w:pPr>
            <w:r w:rsidRPr="007B48CA">
              <w:rPr>
                <w:rFonts w:ascii="Calibri" w:hAnsi="Calibri" w:cs="Calibri"/>
                <w:sz w:val="20"/>
                <w:szCs w:val="20"/>
              </w:rPr>
              <w:t>4</w:t>
            </w:r>
          </w:p>
        </w:tc>
      </w:tr>
      <w:tr w:rsidR="007B48CA" w:rsidRPr="007B48CA" w:rsidTr="0050317B">
        <w:tc>
          <w:tcPr>
            <w:tcW w:w="7650" w:type="dxa"/>
            <w:shd w:val="clear" w:color="auto" w:fill="auto"/>
          </w:tcPr>
          <w:p w:rsidR="00B701ED" w:rsidRPr="007B48CA" w:rsidRDefault="00B701ED" w:rsidP="0050317B">
            <w:pPr>
              <w:rPr>
                <w:rFonts w:ascii="Calibri" w:hAnsi="Calibri" w:cs="Calibri"/>
                <w:sz w:val="20"/>
                <w:szCs w:val="20"/>
              </w:rPr>
            </w:pPr>
            <w:r w:rsidRPr="007B48CA">
              <w:rPr>
                <w:rFonts w:ascii="Calibri" w:hAnsi="Calibri" w:cs="Calibri"/>
                <w:sz w:val="20"/>
                <w:szCs w:val="20"/>
              </w:rPr>
              <w:t>Philosophy</w:t>
            </w:r>
          </w:p>
        </w:tc>
        <w:tc>
          <w:tcPr>
            <w:tcW w:w="1908" w:type="dxa"/>
            <w:shd w:val="clear" w:color="auto" w:fill="auto"/>
          </w:tcPr>
          <w:p w:rsidR="00B701ED" w:rsidRPr="007B48CA" w:rsidRDefault="00B701ED" w:rsidP="0050317B">
            <w:pPr>
              <w:rPr>
                <w:rFonts w:ascii="Calibri" w:hAnsi="Calibri" w:cs="Calibri"/>
                <w:sz w:val="20"/>
                <w:szCs w:val="20"/>
              </w:rPr>
            </w:pPr>
            <w:r w:rsidRPr="007B48CA">
              <w:rPr>
                <w:rFonts w:ascii="Calibri" w:hAnsi="Calibri" w:cs="Calibri"/>
                <w:sz w:val="20"/>
                <w:szCs w:val="20"/>
              </w:rPr>
              <w:t>4</w:t>
            </w:r>
          </w:p>
        </w:tc>
      </w:tr>
      <w:tr w:rsidR="007B48CA" w:rsidRPr="007B48CA" w:rsidTr="00803A90">
        <w:tc>
          <w:tcPr>
            <w:tcW w:w="7650" w:type="dxa"/>
            <w:shd w:val="clear" w:color="auto" w:fill="E7E6E6" w:themeFill="background2"/>
          </w:tcPr>
          <w:p w:rsidR="00B701ED" w:rsidRPr="007B48CA" w:rsidRDefault="00B701ED" w:rsidP="0050317B">
            <w:pPr>
              <w:rPr>
                <w:rFonts w:ascii="Calibri" w:hAnsi="Calibri" w:cs="Calibri"/>
                <w:sz w:val="20"/>
                <w:szCs w:val="20"/>
              </w:rPr>
            </w:pPr>
            <w:r w:rsidRPr="007B48CA">
              <w:rPr>
                <w:rFonts w:ascii="Calibri" w:hAnsi="Calibri" w:cs="Calibri"/>
                <w:sz w:val="20"/>
                <w:szCs w:val="20"/>
              </w:rPr>
              <w:t>Approvals</w:t>
            </w:r>
          </w:p>
        </w:tc>
        <w:tc>
          <w:tcPr>
            <w:tcW w:w="1908" w:type="dxa"/>
            <w:shd w:val="clear" w:color="auto" w:fill="E7E6E6" w:themeFill="background2"/>
          </w:tcPr>
          <w:p w:rsidR="00B701ED" w:rsidRPr="007B48CA" w:rsidRDefault="00B701ED" w:rsidP="0050317B">
            <w:pPr>
              <w:rPr>
                <w:rFonts w:ascii="Calibri" w:hAnsi="Calibri" w:cs="Calibri"/>
                <w:sz w:val="20"/>
                <w:szCs w:val="20"/>
              </w:rPr>
            </w:pPr>
            <w:r w:rsidRPr="007B48CA">
              <w:rPr>
                <w:rFonts w:ascii="Calibri" w:hAnsi="Calibri" w:cs="Calibri"/>
                <w:sz w:val="20"/>
                <w:szCs w:val="20"/>
              </w:rPr>
              <w:t>4</w:t>
            </w:r>
          </w:p>
        </w:tc>
      </w:tr>
      <w:tr w:rsidR="007B48CA" w:rsidRPr="007B48CA" w:rsidTr="0050317B">
        <w:tc>
          <w:tcPr>
            <w:tcW w:w="7650" w:type="dxa"/>
            <w:shd w:val="clear" w:color="auto" w:fill="auto"/>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Massage Therapy </w:t>
            </w:r>
          </w:p>
        </w:tc>
        <w:tc>
          <w:tcPr>
            <w:tcW w:w="1908" w:type="dxa"/>
            <w:shd w:val="clear" w:color="auto" w:fill="auto"/>
          </w:tcPr>
          <w:p w:rsidR="00B701ED" w:rsidRPr="007B48CA" w:rsidRDefault="00B701ED" w:rsidP="0050317B">
            <w:pPr>
              <w:rPr>
                <w:rFonts w:ascii="Calibri" w:hAnsi="Calibri" w:cs="Calibri"/>
                <w:sz w:val="20"/>
                <w:szCs w:val="20"/>
              </w:rPr>
            </w:pPr>
            <w:r w:rsidRPr="007B48CA">
              <w:rPr>
                <w:rFonts w:ascii="Calibri" w:hAnsi="Calibri" w:cs="Calibri"/>
                <w:sz w:val="20"/>
                <w:szCs w:val="20"/>
              </w:rPr>
              <w:t>4</w:t>
            </w:r>
          </w:p>
        </w:tc>
      </w:tr>
      <w:tr w:rsidR="007B48CA" w:rsidRPr="007B48CA" w:rsidTr="00803A90">
        <w:tc>
          <w:tcPr>
            <w:tcW w:w="7650" w:type="dxa"/>
            <w:shd w:val="clear" w:color="auto" w:fill="E7E6E6" w:themeFill="background2"/>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Educational Goals </w:t>
            </w:r>
          </w:p>
        </w:tc>
        <w:tc>
          <w:tcPr>
            <w:tcW w:w="1908" w:type="dxa"/>
            <w:shd w:val="clear" w:color="auto" w:fill="E7E6E6" w:themeFill="background2"/>
          </w:tcPr>
          <w:p w:rsidR="00B701ED" w:rsidRPr="007B48CA" w:rsidRDefault="00B701ED" w:rsidP="0050317B">
            <w:pPr>
              <w:rPr>
                <w:rFonts w:ascii="Calibri" w:hAnsi="Calibri" w:cs="Calibri"/>
                <w:sz w:val="20"/>
                <w:szCs w:val="20"/>
              </w:rPr>
            </w:pPr>
            <w:r w:rsidRPr="007B48CA">
              <w:rPr>
                <w:rFonts w:ascii="Calibri" w:hAnsi="Calibri" w:cs="Calibri"/>
                <w:sz w:val="20"/>
                <w:szCs w:val="20"/>
              </w:rPr>
              <w:t>5</w:t>
            </w:r>
          </w:p>
        </w:tc>
      </w:tr>
      <w:tr w:rsidR="007B48CA" w:rsidRPr="007B48CA" w:rsidTr="0050317B">
        <w:tc>
          <w:tcPr>
            <w:tcW w:w="7650" w:type="dxa"/>
            <w:shd w:val="clear" w:color="auto" w:fill="auto"/>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Educational Objectives </w:t>
            </w:r>
          </w:p>
        </w:tc>
        <w:tc>
          <w:tcPr>
            <w:tcW w:w="1908" w:type="dxa"/>
            <w:shd w:val="clear" w:color="auto" w:fill="auto"/>
          </w:tcPr>
          <w:p w:rsidR="00B701ED" w:rsidRPr="007B48CA" w:rsidRDefault="00B701ED" w:rsidP="0050317B">
            <w:pPr>
              <w:rPr>
                <w:rFonts w:ascii="Calibri" w:hAnsi="Calibri" w:cs="Calibri"/>
                <w:sz w:val="20"/>
                <w:szCs w:val="20"/>
              </w:rPr>
            </w:pPr>
            <w:r w:rsidRPr="007B48CA">
              <w:rPr>
                <w:rFonts w:ascii="Calibri" w:hAnsi="Calibri" w:cs="Calibri"/>
                <w:sz w:val="20"/>
                <w:szCs w:val="20"/>
              </w:rPr>
              <w:t>5</w:t>
            </w:r>
          </w:p>
        </w:tc>
      </w:tr>
      <w:tr w:rsidR="007B48CA" w:rsidRPr="007B48CA" w:rsidTr="00803A90">
        <w:tc>
          <w:tcPr>
            <w:tcW w:w="7650" w:type="dxa"/>
            <w:shd w:val="clear" w:color="auto" w:fill="E7E6E6" w:themeFill="background2"/>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Program Outline </w:t>
            </w:r>
          </w:p>
        </w:tc>
        <w:tc>
          <w:tcPr>
            <w:tcW w:w="1908" w:type="dxa"/>
            <w:shd w:val="clear" w:color="auto" w:fill="E7E6E6" w:themeFill="background2"/>
          </w:tcPr>
          <w:p w:rsidR="00B701ED" w:rsidRPr="007B48CA" w:rsidRDefault="00B701ED" w:rsidP="0050317B">
            <w:pPr>
              <w:rPr>
                <w:rFonts w:ascii="Calibri" w:hAnsi="Calibri" w:cs="Calibri"/>
                <w:sz w:val="20"/>
                <w:szCs w:val="20"/>
              </w:rPr>
            </w:pPr>
            <w:r w:rsidRPr="007B48CA">
              <w:rPr>
                <w:rFonts w:ascii="Calibri" w:hAnsi="Calibri" w:cs="Calibri"/>
                <w:sz w:val="20"/>
                <w:szCs w:val="20"/>
              </w:rPr>
              <w:t>6</w:t>
            </w:r>
          </w:p>
        </w:tc>
      </w:tr>
      <w:tr w:rsidR="007B48CA" w:rsidRPr="007B48CA" w:rsidTr="0050317B">
        <w:tc>
          <w:tcPr>
            <w:tcW w:w="7650" w:type="dxa"/>
            <w:shd w:val="clear" w:color="auto" w:fill="auto"/>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Student Clinic </w:t>
            </w:r>
          </w:p>
        </w:tc>
        <w:tc>
          <w:tcPr>
            <w:tcW w:w="1908" w:type="dxa"/>
            <w:shd w:val="clear" w:color="auto" w:fill="auto"/>
          </w:tcPr>
          <w:p w:rsidR="00B701ED" w:rsidRPr="007B48CA" w:rsidRDefault="00B701ED" w:rsidP="0050317B">
            <w:pPr>
              <w:rPr>
                <w:rFonts w:ascii="Calibri" w:hAnsi="Calibri" w:cs="Calibri"/>
                <w:sz w:val="20"/>
                <w:szCs w:val="20"/>
              </w:rPr>
            </w:pPr>
            <w:r w:rsidRPr="007B48CA">
              <w:rPr>
                <w:rFonts w:ascii="Calibri" w:hAnsi="Calibri" w:cs="Calibri"/>
                <w:sz w:val="20"/>
                <w:szCs w:val="20"/>
              </w:rPr>
              <w:t>7</w:t>
            </w:r>
          </w:p>
        </w:tc>
      </w:tr>
      <w:tr w:rsidR="007B48CA" w:rsidRPr="007B48CA" w:rsidTr="00803A90">
        <w:tc>
          <w:tcPr>
            <w:tcW w:w="7650" w:type="dxa"/>
            <w:shd w:val="clear" w:color="auto" w:fill="E7E6E6" w:themeFill="background2"/>
          </w:tcPr>
          <w:p w:rsidR="00B701ED" w:rsidRPr="007B48CA" w:rsidRDefault="00B701ED" w:rsidP="0050317B">
            <w:pPr>
              <w:rPr>
                <w:rFonts w:ascii="Calibri" w:hAnsi="Calibri" w:cs="Calibri"/>
                <w:sz w:val="20"/>
                <w:szCs w:val="20"/>
              </w:rPr>
            </w:pPr>
            <w:r w:rsidRPr="007B48CA">
              <w:rPr>
                <w:rFonts w:ascii="Calibri" w:hAnsi="Calibri" w:cs="Calibri"/>
                <w:sz w:val="20"/>
                <w:szCs w:val="20"/>
              </w:rPr>
              <w:t>Course Descriptions</w:t>
            </w:r>
          </w:p>
        </w:tc>
        <w:tc>
          <w:tcPr>
            <w:tcW w:w="1908" w:type="dxa"/>
            <w:shd w:val="clear" w:color="auto" w:fill="E7E6E6" w:themeFill="background2"/>
          </w:tcPr>
          <w:p w:rsidR="00B701ED" w:rsidRPr="007B48CA" w:rsidRDefault="00B701ED" w:rsidP="0050317B">
            <w:pPr>
              <w:rPr>
                <w:rFonts w:ascii="Calibri" w:hAnsi="Calibri" w:cs="Calibri"/>
                <w:sz w:val="20"/>
                <w:szCs w:val="20"/>
              </w:rPr>
            </w:pPr>
            <w:r w:rsidRPr="007B48CA">
              <w:rPr>
                <w:rFonts w:ascii="Calibri" w:hAnsi="Calibri" w:cs="Calibri"/>
                <w:sz w:val="20"/>
                <w:szCs w:val="20"/>
              </w:rPr>
              <w:t>8-</w:t>
            </w:r>
            <w:r w:rsidR="00803A90" w:rsidRPr="007B48CA">
              <w:rPr>
                <w:rFonts w:ascii="Calibri" w:hAnsi="Calibri" w:cs="Calibri"/>
                <w:sz w:val="20"/>
                <w:szCs w:val="20"/>
              </w:rPr>
              <w:t>11</w:t>
            </w:r>
          </w:p>
        </w:tc>
      </w:tr>
      <w:tr w:rsidR="007B48CA" w:rsidRPr="007B48CA" w:rsidTr="0050317B">
        <w:tc>
          <w:tcPr>
            <w:tcW w:w="7650" w:type="dxa"/>
            <w:shd w:val="clear" w:color="auto" w:fill="auto"/>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Faculty/Staff Directory </w:t>
            </w:r>
          </w:p>
        </w:tc>
        <w:tc>
          <w:tcPr>
            <w:tcW w:w="1908" w:type="dxa"/>
            <w:shd w:val="clear" w:color="auto" w:fill="auto"/>
          </w:tcPr>
          <w:p w:rsidR="00B701ED" w:rsidRPr="007B48CA" w:rsidRDefault="00803A90" w:rsidP="0050317B">
            <w:pPr>
              <w:rPr>
                <w:rFonts w:ascii="Calibri" w:hAnsi="Calibri" w:cs="Calibri"/>
                <w:sz w:val="20"/>
                <w:szCs w:val="20"/>
              </w:rPr>
            </w:pPr>
            <w:r w:rsidRPr="007B48CA">
              <w:rPr>
                <w:rFonts w:ascii="Calibri" w:hAnsi="Calibri" w:cs="Calibri"/>
                <w:sz w:val="20"/>
                <w:szCs w:val="20"/>
              </w:rPr>
              <w:t>12</w:t>
            </w:r>
          </w:p>
        </w:tc>
      </w:tr>
      <w:tr w:rsidR="007B48CA" w:rsidRPr="007B48CA" w:rsidTr="00803A90">
        <w:tc>
          <w:tcPr>
            <w:tcW w:w="7650" w:type="dxa"/>
            <w:shd w:val="clear" w:color="auto" w:fill="E7E6E6" w:themeFill="background2"/>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Facilities </w:t>
            </w:r>
          </w:p>
        </w:tc>
        <w:tc>
          <w:tcPr>
            <w:tcW w:w="1908" w:type="dxa"/>
            <w:shd w:val="clear" w:color="auto" w:fill="E7E6E6" w:themeFill="background2"/>
          </w:tcPr>
          <w:p w:rsidR="00B701ED" w:rsidRPr="007B48CA" w:rsidRDefault="00803A90" w:rsidP="0050317B">
            <w:pPr>
              <w:rPr>
                <w:rFonts w:ascii="Calibri" w:hAnsi="Calibri" w:cs="Calibri"/>
                <w:sz w:val="20"/>
                <w:szCs w:val="20"/>
              </w:rPr>
            </w:pPr>
            <w:r w:rsidRPr="007B48CA">
              <w:rPr>
                <w:rFonts w:ascii="Calibri" w:hAnsi="Calibri" w:cs="Calibri"/>
                <w:sz w:val="20"/>
                <w:szCs w:val="20"/>
              </w:rPr>
              <w:t>1</w:t>
            </w:r>
            <w:r w:rsidR="000866A0">
              <w:rPr>
                <w:rFonts w:ascii="Calibri" w:hAnsi="Calibri" w:cs="Calibri"/>
                <w:sz w:val="20"/>
                <w:szCs w:val="20"/>
              </w:rPr>
              <w:t>3</w:t>
            </w:r>
          </w:p>
        </w:tc>
      </w:tr>
      <w:tr w:rsidR="007B48CA" w:rsidRPr="007B48CA" w:rsidTr="0050317B">
        <w:tc>
          <w:tcPr>
            <w:tcW w:w="7650" w:type="dxa"/>
            <w:shd w:val="clear" w:color="auto" w:fill="auto"/>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Administrative Hours </w:t>
            </w:r>
          </w:p>
        </w:tc>
        <w:tc>
          <w:tcPr>
            <w:tcW w:w="1908" w:type="dxa"/>
            <w:shd w:val="clear" w:color="auto" w:fill="auto"/>
          </w:tcPr>
          <w:p w:rsidR="00B701ED" w:rsidRPr="007B48CA" w:rsidRDefault="00803A90" w:rsidP="0050317B">
            <w:pPr>
              <w:rPr>
                <w:rFonts w:ascii="Calibri" w:hAnsi="Calibri" w:cs="Calibri"/>
                <w:sz w:val="20"/>
                <w:szCs w:val="20"/>
              </w:rPr>
            </w:pPr>
            <w:r w:rsidRPr="007B48CA">
              <w:rPr>
                <w:rFonts w:ascii="Calibri" w:hAnsi="Calibri" w:cs="Calibri"/>
                <w:sz w:val="20"/>
                <w:szCs w:val="20"/>
              </w:rPr>
              <w:t>13</w:t>
            </w:r>
          </w:p>
        </w:tc>
      </w:tr>
      <w:tr w:rsidR="007B48CA" w:rsidRPr="007B48CA" w:rsidTr="00803A90">
        <w:tc>
          <w:tcPr>
            <w:tcW w:w="7650" w:type="dxa"/>
            <w:shd w:val="clear" w:color="auto" w:fill="E7E6E6" w:themeFill="background2"/>
          </w:tcPr>
          <w:p w:rsidR="00B701ED" w:rsidRPr="007B48CA" w:rsidRDefault="00B701ED" w:rsidP="0050317B">
            <w:pPr>
              <w:rPr>
                <w:rFonts w:ascii="Calibri" w:hAnsi="Calibri" w:cs="Calibri"/>
                <w:sz w:val="20"/>
                <w:szCs w:val="20"/>
              </w:rPr>
            </w:pPr>
            <w:r w:rsidRPr="007B48CA">
              <w:rPr>
                <w:rFonts w:ascii="Calibri" w:hAnsi="Calibri" w:cs="Calibri"/>
                <w:sz w:val="20"/>
                <w:szCs w:val="20"/>
              </w:rPr>
              <w:t>Admission Information</w:t>
            </w:r>
          </w:p>
        </w:tc>
        <w:tc>
          <w:tcPr>
            <w:tcW w:w="1908" w:type="dxa"/>
            <w:shd w:val="clear" w:color="auto" w:fill="E7E6E6" w:themeFill="background2"/>
          </w:tcPr>
          <w:p w:rsidR="00B701ED" w:rsidRPr="007B48CA" w:rsidRDefault="00803A90" w:rsidP="0050317B">
            <w:pPr>
              <w:rPr>
                <w:rFonts w:ascii="Calibri" w:hAnsi="Calibri" w:cs="Calibri"/>
                <w:sz w:val="20"/>
                <w:szCs w:val="20"/>
              </w:rPr>
            </w:pPr>
            <w:r w:rsidRPr="007B48CA">
              <w:rPr>
                <w:rFonts w:ascii="Calibri" w:hAnsi="Calibri" w:cs="Calibri"/>
                <w:sz w:val="20"/>
                <w:szCs w:val="20"/>
              </w:rPr>
              <w:t>13</w:t>
            </w:r>
          </w:p>
        </w:tc>
      </w:tr>
      <w:tr w:rsidR="007B48CA" w:rsidRPr="007B48CA" w:rsidTr="0050317B">
        <w:tc>
          <w:tcPr>
            <w:tcW w:w="7650" w:type="dxa"/>
            <w:shd w:val="clear" w:color="auto" w:fill="auto"/>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Admission and Registration </w:t>
            </w:r>
          </w:p>
        </w:tc>
        <w:tc>
          <w:tcPr>
            <w:tcW w:w="1908" w:type="dxa"/>
            <w:shd w:val="clear" w:color="auto" w:fill="auto"/>
          </w:tcPr>
          <w:p w:rsidR="00B701ED" w:rsidRPr="007B48CA" w:rsidRDefault="00803A90" w:rsidP="0050317B">
            <w:pPr>
              <w:rPr>
                <w:rFonts w:ascii="Calibri" w:hAnsi="Calibri" w:cs="Calibri"/>
                <w:sz w:val="20"/>
                <w:szCs w:val="20"/>
              </w:rPr>
            </w:pPr>
            <w:r w:rsidRPr="007B48CA">
              <w:rPr>
                <w:rFonts w:ascii="Calibri" w:hAnsi="Calibri" w:cs="Calibri"/>
                <w:sz w:val="20"/>
                <w:szCs w:val="20"/>
              </w:rPr>
              <w:t>14</w:t>
            </w:r>
          </w:p>
        </w:tc>
      </w:tr>
      <w:tr w:rsidR="007B48CA" w:rsidRPr="007B48CA" w:rsidTr="00803A90">
        <w:tc>
          <w:tcPr>
            <w:tcW w:w="7650" w:type="dxa"/>
            <w:shd w:val="clear" w:color="auto" w:fill="E7E6E6" w:themeFill="background2"/>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Transfer and Re-Admitted Students </w:t>
            </w:r>
          </w:p>
        </w:tc>
        <w:tc>
          <w:tcPr>
            <w:tcW w:w="1908" w:type="dxa"/>
            <w:shd w:val="clear" w:color="auto" w:fill="E7E6E6" w:themeFill="background2"/>
          </w:tcPr>
          <w:p w:rsidR="00B701ED" w:rsidRPr="007B48CA" w:rsidRDefault="00803A90" w:rsidP="0050317B">
            <w:pPr>
              <w:rPr>
                <w:rFonts w:ascii="Calibri" w:hAnsi="Calibri" w:cs="Calibri"/>
                <w:sz w:val="20"/>
                <w:szCs w:val="20"/>
              </w:rPr>
            </w:pPr>
            <w:r w:rsidRPr="007B48CA">
              <w:rPr>
                <w:rFonts w:ascii="Calibri" w:hAnsi="Calibri" w:cs="Calibri"/>
                <w:sz w:val="20"/>
                <w:szCs w:val="20"/>
              </w:rPr>
              <w:t>14</w:t>
            </w:r>
          </w:p>
        </w:tc>
      </w:tr>
      <w:tr w:rsidR="007B48CA" w:rsidRPr="007B48CA" w:rsidTr="0050317B">
        <w:tc>
          <w:tcPr>
            <w:tcW w:w="7650" w:type="dxa"/>
            <w:shd w:val="clear" w:color="auto" w:fill="auto"/>
          </w:tcPr>
          <w:p w:rsidR="00B701ED" w:rsidRPr="007B48CA" w:rsidRDefault="00B701ED" w:rsidP="0050317B">
            <w:pPr>
              <w:rPr>
                <w:rFonts w:ascii="Calibri" w:hAnsi="Calibri" w:cs="Calibri"/>
                <w:sz w:val="20"/>
                <w:szCs w:val="20"/>
              </w:rPr>
            </w:pPr>
            <w:r w:rsidRPr="007B48CA">
              <w:rPr>
                <w:rFonts w:ascii="Calibri" w:hAnsi="Calibri" w:cs="Calibri"/>
                <w:sz w:val="20"/>
                <w:szCs w:val="20"/>
              </w:rPr>
              <w:t>Tuition and Fees</w:t>
            </w:r>
          </w:p>
        </w:tc>
        <w:tc>
          <w:tcPr>
            <w:tcW w:w="1908" w:type="dxa"/>
            <w:shd w:val="clear" w:color="auto" w:fill="auto"/>
          </w:tcPr>
          <w:p w:rsidR="00B701ED" w:rsidRPr="007B48CA" w:rsidRDefault="00803A90" w:rsidP="0050317B">
            <w:pPr>
              <w:rPr>
                <w:rFonts w:ascii="Calibri" w:hAnsi="Calibri" w:cs="Calibri"/>
                <w:sz w:val="20"/>
                <w:szCs w:val="20"/>
              </w:rPr>
            </w:pPr>
            <w:r w:rsidRPr="007B48CA">
              <w:rPr>
                <w:rFonts w:ascii="Calibri" w:hAnsi="Calibri" w:cs="Calibri"/>
                <w:sz w:val="20"/>
                <w:szCs w:val="20"/>
              </w:rPr>
              <w:t>14</w:t>
            </w:r>
          </w:p>
        </w:tc>
      </w:tr>
      <w:tr w:rsidR="007B48CA" w:rsidRPr="007B48CA" w:rsidTr="00803A90">
        <w:tc>
          <w:tcPr>
            <w:tcW w:w="7650" w:type="dxa"/>
            <w:shd w:val="clear" w:color="auto" w:fill="E7E6E6" w:themeFill="background2"/>
          </w:tcPr>
          <w:p w:rsidR="00B701ED" w:rsidRPr="007B48CA" w:rsidRDefault="00B701ED" w:rsidP="0050317B">
            <w:pPr>
              <w:rPr>
                <w:rFonts w:ascii="Calibri" w:hAnsi="Calibri" w:cs="Calibri"/>
                <w:sz w:val="20"/>
                <w:szCs w:val="20"/>
              </w:rPr>
            </w:pPr>
            <w:r w:rsidRPr="007B48CA">
              <w:rPr>
                <w:rFonts w:ascii="Calibri" w:hAnsi="Calibri" w:cs="Calibri"/>
                <w:sz w:val="20"/>
                <w:szCs w:val="20"/>
              </w:rPr>
              <w:t>Tuition Payment Policy</w:t>
            </w:r>
          </w:p>
        </w:tc>
        <w:tc>
          <w:tcPr>
            <w:tcW w:w="1908" w:type="dxa"/>
            <w:shd w:val="clear" w:color="auto" w:fill="E7E6E6" w:themeFill="background2"/>
          </w:tcPr>
          <w:p w:rsidR="00B701ED" w:rsidRPr="007B48CA" w:rsidRDefault="00803A90" w:rsidP="0050317B">
            <w:pPr>
              <w:rPr>
                <w:rFonts w:ascii="Calibri" w:hAnsi="Calibri" w:cs="Calibri"/>
                <w:sz w:val="20"/>
                <w:szCs w:val="20"/>
              </w:rPr>
            </w:pPr>
            <w:r w:rsidRPr="007B48CA">
              <w:rPr>
                <w:rFonts w:ascii="Calibri" w:hAnsi="Calibri" w:cs="Calibri"/>
                <w:sz w:val="20"/>
                <w:szCs w:val="20"/>
              </w:rPr>
              <w:t>1</w:t>
            </w:r>
            <w:r w:rsidR="000866A0">
              <w:rPr>
                <w:rFonts w:ascii="Calibri" w:hAnsi="Calibri" w:cs="Calibri"/>
                <w:sz w:val="20"/>
                <w:szCs w:val="20"/>
              </w:rPr>
              <w:t>5</w:t>
            </w:r>
          </w:p>
        </w:tc>
      </w:tr>
      <w:tr w:rsidR="007B48CA" w:rsidRPr="007B48CA" w:rsidTr="0050317B">
        <w:tc>
          <w:tcPr>
            <w:tcW w:w="7650" w:type="dxa"/>
            <w:shd w:val="clear" w:color="auto" w:fill="auto"/>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Delinquent Tuition </w:t>
            </w:r>
          </w:p>
        </w:tc>
        <w:tc>
          <w:tcPr>
            <w:tcW w:w="1908" w:type="dxa"/>
            <w:shd w:val="clear" w:color="auto" w:fill="auto"/>
          </w:tcPr>
          <w:p w:rsidR="00B701ED" w:rsidRPr="007B48CA" w:rsidRDefault="00803A90" w:rsidP="0050317B">
            <w:pPr>
              <w:rPr>
                <w:rFonts w:ascii="Calibri" w:hAnsi="Calibri" w:cs="Calibri"/>
                <w:sz w:val="20"/>
                <w:szCs w:val="20"/>
              </w:rPr>
            </w:pPr>
            <w:r w:rsidRPr="007B48CA">
              <w:rPr>
                <w:rFonts w:ascii="Calibri" w:hAnsi="Calibri" w:cs="Calibri"/>
                <w:sz w:val="20"/>
                <w:szCs w:val="20"/>
              </w:rPr>
              <w:t>15</w:t>
            </w:r>
          </w:p>
        </w:tc>
      </w:tr>
      <w:tr w:rsidR="007B48CA" w:rsidRPr="007B48CA" w:rsidTr="00803A90">
        <w:tc>
          <w:tcPr>
            <w:tcW w:w="7650" w:type="dxa"/>
            <w:shd w:val="clear" w:color="auto" w:fill="E7E6E6" w:themeFill="background2"/>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Cancellation and Refund Policy  </w:t>
            </w:r>
          </w:p>
        </w:tc>
        <w:tc>
          <w:tcPr>
            <w:tcW w:w="1908" w:type="dxa"/>
            <w:shd w:val="clear" w:color="auto" w:fill="E7E6E6" w:themeFill="background2"/>
          </w:tcPr>
          <w:p w:rsidR="00B701ED" w:rsidRPr="007B48CA" w:rsidRDefault="00803A90" w:rsidP="0050317B">
            <w:pPr>
              <w:rPr>
                <w:rFonts w:ascii="Calibri" w:hAnsi="Calibri" w:cs="Calibri"/>
                <w:sz w:val="20"/>
                <w:szCs w:val="20"/>
              </w:rPr>
            </w:pPr>
            <w:r w:rsidRPr="007B48CA">
              <w:rPr>
                <w:rFonts w:ascii="Calibri" w:hAnsi="Calibri" w:cs="Calibri"/>
                <w:sz w:val="20"/>
                <w:szCs w:val="20"/>
              </w:rPr>
              <w:t>15-16</w:t>
            </w:r>
          </w:p>
        </w:tc>
      </w:tr>
      <w:tr w:rsidR="007B48CA" w:rsidRPr="007B48CA" w:rsidTr="0050317B">
        <w:tc>
          <w:tcPr>
            <w:tcW w:w="7650" w:type="dxa"/>
            <w:shd w:val="clear" w:color="auto" w:fill="auto"/>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Transcript Policy  </w:t>
            </w:r>
          </w:p>
        </w:tc>
        <w:tc>
          <w:tcPr>
            <w:tcW w:w="1908" w:type="dxa"/>
            <w:shd w:val="clear" w:color="auto" w:fill="auto"/>
          </w:tcPr>
          <w:p w:rsidR="00B701ED" w:rsidRPr="007B48CA" w:rsidRDefault="00803A90" w:rsidP="0050317B">
            <w:pPr>
              <w:rPr>
                <w:rFonts w:ascii="Calibri" w:hAnsi="Calibri" w:cs="Calibri"/>
                <w:sz w:val="20"/>
                <w:szCs w:val="20"/>
              </w:rPr>
            </w:pPr>
            <w:r w:rsidRPr="007B48CA">
              <w:rPr>
                <w:rFonts w:ascii="Calibri" w:hAnsi="Calibri" w:cs="Calibri"/>
                <w:sz w:val="20"/>
                <w:szCs w:val="20"/>
              </w:rPr>
              <w:t>16</w:t>
            </w:r>
          </w:p>
        </w:tc>
      </w:tr>
      <w:tr w:rsidR="007B48CA" w:rsidRPr="007B48CA" w:rsidTr="00803A90">
        <w:tc>
          <w:tcPr>
            <w:tcW w:w="7650" w:type="dxa"/>
            <w:shd w:val="clear" w:color="auto" w:fill="E7E6E6" w:themeFill="background2"/>
          </w:tcPr>
          <w:p w:rsidR="00B701ED" w:rsidRPr="007B48CA" w:rsidRDefault="00B701ED" w:rsidP="0050317B">
            <w:pPr>
              <w:rPr>
                <w:rFonts w:ascii="Calibri" w:hAnsi="Calibri" w:cs="Calibri"/>
                <w:sz w:val="20"/>
                <w:szCs w:val="20"/>
              </w:rPr>
            </w:pPr>
            <w:r w:rsidRPr="007B48CA">
              <w:rPr>
                <w:rFonts w:ascii="Calibri" w:hAnsi="Calibri" w:cs="Calibri"/>
                <w:sz w:val="20"/>
                <w:szCs w:val="20"/>
              </w:rPr>
              <w:t>Graduation</w:t>
            </w:r>
          </w:p>
        </w:tc>
        <w:tc>
          <w:tcPr>
            <w:tcW w:w="1908" w:type="dxa"/>
            <w:shd w:val="clear" w:color="auto" w:fill="E7E6E6" w:themeFill="background2"/>
          </w:tcPr>
          <w:p w:rsidR="00B701ED" w:rsidRPr="007B48CA" w:rsidRDefault="00803A90" w:rsidP="0050317B">
            <w:pPr>
              <w:rPr>
                <w:rFonts w:ascii="Calibri" w:hAnsi="Calibri" w:cs="Calibri"/>
                <w:sz w:val="20"/>
                <w:szCs w:val="20"/>
              </w:rPr>
            </w:pPr>
            <w:r w:rsidRPr="007B48CA">
              <w:rPr>
                <w:rFonts w:ascii="Calibri" w:hAnsi="Calibri" w:cs="Calibri"/>
                <w:sz w:val="20"/>
                <w:szCs w:val="20"/>
              </w:rPr>
              <w:t>16</w:t>
            </w:r>
          </w:p>
        </w:tc>
      </w:tr>
      <w:tr w:rsidR="007B48CA" w:rsidRPr="007B48CA" w:rsidTr="0050317B">
        <w:tc>
          <w:tcPr>
            <w:tcW w:w="7650" w:type="dxa"/>
            <w:shd w:val="clear" w:color="auto" w:fill="auto"/>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Employment Assistance </w:t>
            </w:r>
          </w:p>
        </w:tc>
        <w:tc>
          <w:tcPr>
            <w:tcW w:w="1908" w:type="dxa"/>
            <w:shd w:val="clear" w:color="auto" w:fill="auto"/>
          </w:tcPr>
          <w:p w:rsidR="00B701ED" w:rsidRPr="007B48CA" w:rsidRDefault="00803A90" w:rsidP="0050317B">
            <w:pPr>
              <w:rPr>
                <w:rFonts w:ascii="Calibri" w:hAnsi="Calibri" w:cs="Calibri"/>
                <w:sz w:val="20"/>
                <w:szCs w:val="20"/>
              </w:rPr>
            </w:pPr>
            <w:r w:rsidRPr="007B48CA">
              <w:rPr>
                <w:rFonts w:ascii="Calibri" w:hAnsi="Calibri" w:cs="Calibri"/>
                <w:sz w:val="20"/>
                <w:szCs w:val="20"/>
              </w:rPr>
              <w:t>17</w:t>
            </w:r>
          </w:p>
        </w:tc>
      </w:tr>
      <w:tr w:rsidR="007B48CA" w:rsidRPr="007B48CA" w:rsidTr="00803A90">
        <w:tc>
          <w:tcPr>
            <w:tcW w:w="7650" w:type="dxa"/>
            <w:shd w:val="clear" w:color="auto" w:fill="E7E6E6" w:themeFill="background2"/>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Code of Student Conduct  </w:t>
            </w:r>
          </w:p>
        </w:tc>
        <w:tc>
          <w:tcPr>
            <w:tcW w:w="1908" w:type="dxa"/>
            <w:shd w:val="clear" w:color="auto" w:fill="E7E6E6" w:themeFill="background2"/>
          </w:tcPr>
          <w:p w:rsidR="00B701ED" w:rsidRPr="007B48CA" w:rsidRDefault="00803A90" w:rsidP="0050317B">
            <w:pPr>
              <w:rPr>
                <w:rFonts w:ascii="Calibri" w:hAnsi="Calibri" w:cs="Calibri"/>
                <w:sz w:val="20"/>
                <w:szCs w:val="20"/>
              </w:rPr>
            </w:pPr>
            <w:r w:rsidRPr="007B48CA">
              <w:rPr>
                <w:rFonts w:ascii="Calibri" w:hAnsi="Calibri" w:cs="Calibri"/>
                <w:sz w:val="20"/>
                <w:szCs w:val="20"/>
              </w:rPr>
              <w:t>17</w:t>
            </w:r>
          </w:p>
        </w:tc>
      </w:tr>
      <w:tr w:rsidR="007B48CA" w:rsidRPr="007B48CA" w:rsidTr="0050317B">
        <w:tc>
          <w:tcPr>
            <w:tcW w:w="7650" w:type="dxa"/>
            <w:shd w:val="clear" w:color="auto" w:fill="auto"/>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Sexual and Other Harassment </w:t>
            </w:r>
          </w:p>
        </w:tc>
        <w:tc>
          <w:tcPr>
            <w:tcW w:w="1908" w:type="dxa"/>
            <w:shd w:val="clear" w:color="auto" w:fill="auto"/>
          </w:tcPr>
          <w:p w:rsidR="00B701ED" w:rsidRPr="007B48CA" w:rsidRDefault="00803A90" w:rsidP="0050317B">
            <w:pPr>
              <w:rPr>
                <w:rFonts w:ascii="Calibri" w:hAnsi="Calibri" w:cs="Calibri"/>
                <w:sz w:val="20"/>
                <w:szCs w:val="20"/>
              </w:rPr>
            </w:pPr>
            <w:r w:rsidRPr="007B48CA">
              <w:rPr>
                <w:rFonts w:ascii="Calibri" w:hAnsi="Calibri" w:cs="Calibri"/>
                <w:sz w:val="20"/>
                <w:szCs w:val="20"/>
              </w:rPr>
              <w:t>1</w:t>
            </w:r>
            <w:r w:rsidR="000866A0">
              <w:rPr>
                <w:rFonts w:ascii="Calibri" w:hAnsi="Calibri" w:cs="Calibri"/>
                <w:sz w:val="20"/>
                <w:szCs w:val="20"/>
              </w:rPr>
              <w:t>8</w:t>
            </w:r>
          </w:p>
        </w:tc>
      </w:tr>
      <w:tr w:rsidR="007B48CA" w:rsidRPr="007B48CA" w:rsidTr="00803A90">
        <w:tc>
          <w:tcPr>
            <w:tcW w:w="7650" w:type="dxa"/>
            <w:shd w:val="clear" w:color="auto" w:fill="E7E6E6" w:themeFill="background2"/>
          </w:tcPr>
          <w:p w:rsidR="00B701ED" w:rsidRPr="007B48CA" w:rsidRDefault="00B701ED" w:rsidP="0050317B">
            <w:pPr>
              <w:rPr>
                <w:rFonts w:ascii="Calibri" w:hAnsi="Calibri" w:cs="Calibri"/>
                <w:sz w:val="20"/>
                <w:szCs w:val="20"/>
              </w:rPr>
            </w:pPr>
            <w:r w:rsidRPr="007B48CA">
              <w:rPr>
                <w:rFonts w:ascii="Calibri" w:hAnsi="Calibri" w:cs="Calibri"/>
                <w:sz w:val="20"/>
                <w:szCs w:val="20"/>
              </w:rPr>
              <w:t>Student Grievances/Complaint Procedure/Regulatory Agencies</w:t>
            </w:r>
          </w:p>
        </w:tc>
        <w:tc>
          <w:tcPr>
            <w:tcW w:w="1908" w:type="dxa"/>
            <w:shd w:val="clear" w:color="auto" w:fill="E7E6E6" w:themeFill="background2"/>
          </w:tcPr>
          <w:p w:rsidR="00B701ED" w:rsidRPr="007B48CA" w:rsidRDefault="00803A90" w:rsidP="0050317B">
            <w:pPr>
              <w:rPr>
                <w:rFonts w:ascii="Calibri" w:hAnsi="Calibri" w:cs="Calibri"/>
                <w:sz w:val="20"/>
                <w:szCs w:val="20"/>
              </w:rPr>
            </w:pPr>
            <w:r w:rsidRPr="007B48CA">
              <w:rPr>
                <w:rFonts w:ascii="Calibri" w:hAnsi="Calibri" w:cs="Calibri"/>
                <w:sz w:val="20"/>
                <w:szCs w:val="20"/>
              </w:rPr>
              <w:t>18</w:t>
            </w:r>
          </w:p>
        </w:tc>
      </w:tr>
      <w:tr w:rsidR="007B48CA" w:rsidRPr="007B48CA" w:rsidTr="0050317B">
        <w:tc>
          <w:tcPr>
            <w:tcW w:w="7650" w:type="dxa"/>
            <w:shd w:val="clear" w:color="auto" w:fill="auto"/>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Complaint and Grievance Procedure  </w:t>
            </w:r>
          </w:p>
        </w:tc>
        <w:tc>
          <w:tcPr>
            <w:tcW w:w="1908" w:type="dxa"/>
            <w:shd w:val="clear" w:color="auto" w:fill="auto"/>
          </w:tcPr>
          <w:p w:rsidR="00B701ED" w:rsidRPr="007B48CA" w:rsidRDefault="00803A90" w:rsidP="0050317B">
            <w:pPr>
              <w:rPr>
                <w:rFonts w:ascii="Calibri" w:hAnsi="Calibri" w:cs="Calibri"/>
                <w:sz w:val="20"/>
                <w:szCs w:val="20"/>
              </w:rPr>
            </w:pPr>
            <w:r w:rsidRPr="007B48CA">
              <w:rPr>
                <w:rFonts w:ascii="Calibri" w:hAnsi="Calibri" w:cs="Calibri"/>
                <w:sz w:val="20"/>
                <w:szCs w:val="20"/>
              </w:rPr>
              <w:t>18</w:t>
            </w:r>
          </w:p>
        </w:tc>
      </w:tr>
      <w:tr w:rsidR="007B48CA" w:rsidRPr="007B48CA" w:rsidTr="00803A90">
        <w:tc>
          <w:tcPr>
            <w:tcW w:w="7650" w:type="dxa"/>
            <w:shd w:val="clear" w:color="auto" w:fill="E7E6E6" w:themeFill="background2"/>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Student Appeal Process </w:t>
            </w:r>
          </w:p>
        </w:tc>
        <w:tc>
          <w:tcPr>
            <w:tcW w:w="1908" w:type="dxa"/>
            <w:shd w:val="clear" w:color="auto" w:fill="E7E6E6" w:themeFill="background2"/>
          </w:tcPr>
          <w:p w:rsidR="00B701ED" w:rsidRPr="007B48CA" w:rsidRDefault="00803A90" w:rsidP="0050317B">
            <w:pPr>
              <w:rPr>
                <w:rFonts w:ascii="Calibri" w:hAnsi="Calibri" w:cs="Calibri"/>
                <w:sz w:val="20"/>
                <w:szCs w:val="20"/>
              </w:rPr>
            </w:pPr>
            <w:r w:rsidRPr="007B48CA">
              <w:rPr>
                <w:rFonts w:ascii="Calibri" w:hAnsi="Calibri" w:cs="Calibri"/>
                <w:sz w:val="20"/>
                <w:szCs w:val="20"/>
              </w:rPr>
              <w:t>1</w:t>
            </w:r>
            <w:r w:rsidR="000866A0">
              <w:rPr>
                <w:rFonts w:ascii="Calibri" w:hAnsi="Calibri" w:cs="Calibri"/>
                <w:sz w:val="20"/>
                <w:szCs w:val="20"/>
              </w:rPr>
              <w:t>9</w:t>
            </w:r>
          </w:p>
        </w:tc>
      </w:tr>
      <w:tr w:rsidR="007B48CA" w:rsidRPr="007B48CA" w:rsidTr="0050317B">
        <w:tc>
          <w:tcPr>
            <w:tcW w:w="7650" w:type="dxa"/>
            <w:shd w:val="clear" w:color="auto" w:fill="auto"/>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General Academic Information </w:t>
            </w:r>
          </w:p>
        </w:tc>
        <w:tc>
          <w:tcPr>
            <w:tcW w:w="1908" w:type="dxa"/>
            <w:shd w:val="clear" w:color="auto" w:fill="auto"/>
          </w:tcPr>
          <w:p w:rsidR="00B701ED" w:rsidRPr="007B48CA" w:rsidRDefault="00803A90" w:rsidP="0050317B">
            <w:pPr>
              <w:rPr>
                <w:rFonts w:ascii="Calibri" w:hAnsi="Calibri" w:cs="Calibri"/>
                <w:sz w:val="20"/>
                <w:szCs w:val="20"/>
              </w:rPr>
            </w:pPr>
            <w:r w:rsidRPr="007B48CA">
              <w:rPr>
                <w:rFonts w:ascii="Calibri" w:hAnsi="Calibri" w:cs="Calibri"/>
                <w:sz w:val="20"/>
                <w:szCs w:val="20"/>
              </w:rPr>
              <w:t>19</w:t>
            </w:r>
          </w:p>
        </w:tc>
      </w:tr>
      <w:tr w:rsidR="007B48CA" w:rsidRPr="007B48CA" w:rsidTr="00803A90">
        <w:tc>
          <w:tcPr>
            <w:tcW w:w="7650" w:type="dxa"/>
            <w:shd w:val="clear" w:color="auto" w:fill="E7E6E6" w:themeFill="background2"/>
          </w:tcPr>
          <w:p w:rsidR="00B701ED" w:rsidRPr="007B48CA" w:rsidRDefault="00B701ED" w:rsidP="0050317B">
            <w:pPr>
              <w:rPr>
                <w:rFonts w:ascii="Calibri" w:hAnsi="Calibri" w:cs="Calibri"/>
                <w:sz w:val="20"/>
                <w:szCs w:val="20"/>
              </w:rPr>
            </w:pPr>
            <w:r w:rsidRPr="007B48CA">
              <w:rPr>
                <w:rFonts w:ascii="Calibri" w:hAnsi="Calibri" w:cs="Calibri"/>
                <w:sz w:val="20"/>
                <w:szCs w:val="20"/>
              </w:rPr>
              <w:t>Grading Policy, Assessments, and Evaluations</w:t>
            </w:r>
          </w:p>
        </w:tc>
        <w:tc>
          <w:tcPr>
            <w:tcW w:w="1908" w:type="dxa"/>
            <w:shd w:val="clear" w:color="auto" w:fill="E7E6E6" w:themeFill="background2"/>
          </w:tcPr>
          <w:p w:rsidR="00B701ED" w:rsidRPr="007B48CA" w:rsidRDefault="00803A90" w:rsidP="0050317B">
            <w:pPr>
              <w:rPr>
                <w:rFonts w:ascii="Calibri" w:hAnsi="Calibri" w:cs="Calibri"/>
                <w:sz w:val="20"/>
                <w:szCs w:val="20"/>
              </w:rPr>
            </w:pPr>
            <w:r w:rsidRPr="007B48CA">
              <w:rPr>
                <w:rFonts w:ascii="Calibri" w:hAnsi="Calibri" w:cs="Calibri"/>
                <w:sz w:val="20"/>
                <w:szCs w:val="20"/>
              </w:rPr>
              <w:t>19</w:t>
            </w:r>
          </w:p>
        </w:tc>
      </w:tr>
      <w:tr w:rsidR="007B48CA" w:rsidRPr="007B48CA" w:rsidTr="0050317B">
        <w:tc>
          <w:tcPr>
            <w:tcW w:w="7650" w:type="dxa"/>
            <w:shd w:val="clear" w:color="auto" w:fill="auto"/>
          </w:tcPr>
          <w:p w:rsidR="00B701ED" w:rsidRPr="007B48CA" w:rsidRDefault="00B701ED" w:rsidP="0050317B">
            <w:pPr>
              <w:rPr>
                <w:rFonts w:ascii="Calibri" w:hAnsi="Calibri" w:cs="Calibri"/>
                <w:sz w:val="20"/>
                <w:szCs w:val="20"/>
              </w:rPr>
            </w:pPr>
            <w:r w:rsidRPr="007B48CA">
              <w:rPr>
                <w:rFonts w:ascii="Calibri" w:hAnsi="Calibri" w:cs="Calibri"/>
                <w:sz w:val="20"/>
                <w:szCs w:val="20"/>
              </w:rPr>
              <w:t>Attendance Policy</w:t>
            </w:r>
          </w:p>
        </w:tc>
        <w:tc>
          <w:tcPr>
            <w:tcW w:w="1908" w:type="dxa"/>
            <w:shd w:val="clear" w:color="auto" w:fill="auto"/>
          </w:tcPr>
          <w:p w:rsidR="00B701ED" w:rsidRPr="007B48CA" w:rsidRDefault="00803A90" w:rsidP="0050317B">
            <w:pPr>
              <w:rPr>
                <w:rFonts w:ascii="Calibri" w:hAnsi="Calibri" w:cs="Calibri"/>
                <w:sz w:val="20"/>
                <w:szCs w:val="20"/>
              </w:rPr>
            </w:pPr>
            <w:r w:rsidRPr="007B48CA">
              <w:rPr>
                <w:rFonts w:ascii="Calibri" w:hAnsi="Calibri" w:cs="Calibri"/>
                <w:sz w:val="20"/>
                <w:szCs w:val="20"/>
              </w:rPr>
              <w:t>20</w:t>
            </w:r>
          </w:p>
        </w:tc>
      </w:tr>
      <w:tr w:rsidR="007B48CA" w:rsidRPr="007B48CA" w:rsidTr="00803A90">
        <w:tc>
          <w:tcPr>
            <w:tcW w:w="7650" w:type="dxa"/>
            <w:shd w:val="clear" w:color="auto" w:fill="E7E6E6" w:themeFill="background2"/>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Absences, Tardiness and Early Departure </w:t>
            </w:r>
          </w:p>
        </w:tc>
        <w:tc>
          <w:tcPr>
            <w:tcW w:w="1908" w:type="dxa"/>
            <w:shd w:val="clear" w:color="auto" w:fill="E7E6E6" w:themeFill="background2"/>
          </w:tcPr>
          <w:p w:rsidR="00B701ED" w:rsidRPr="007B48CA" w:rsidRDefault="00803A90" w:rsidP="0050317B">
            <w:pPr>
              <w:rPr>
                <w:rFonts w:ascii="Calibri" w:hAnsi="Calibri" w:cs="Calibri"/>
                <w:sz w:val="20"/>
                <w:szCs w:val="20"/>
              </w:rPr>
            </w:pPr>
            <w:r w:rsidRPr="007B48CA">
              <w:rPr>
                <w:rFonts w:ascii="Calibri" w:hAnsi="Calibri" w:cs="Calibri"/>
                <w:sz w:val="20"/>
                <w:szCs w:val="20"/>
              </w:rPr>
              <w:t>20</w:t>
            </w:r>
          </w:p>
        </w:tc>
      </w:tr>
      <w:tr w:rsidR="007B48CA" w:rsidRPr="007B48CA" w:rsidTr="0050317B">
        <w:tc>
          <w:tcPr>
            <w:tcW w:w="7650" w:type="dxa"/>
            <w:shd w:val="clear" w:color="auto" w:fill="auto"/>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Attendance Probation and Termination </w:t>
            </w:r>
          </w:p>
        </w:tc>
        <w:tc>
          <w:tcPr>
            <w:tcW w:w="1908" w:type="dxa"/>
            <w:shd w:val="clear" w:color="auto" w:fill="auto"/>
          </w:tcPr>
          <w:p w:rsidR="00B701ED" w:rsidRPr="007B48CA" w:rsidRDefault="00803A90" w:rsidP="0050317B">
            <w:pPr>
              <w:rPr>
                <w:rFonts w:ascii="Calibri" w:hAnsi="Calibri" w:cs="Calibri"/>
                <w:sz w:val="20"/>
                <w:szCs w:val="20"/>
              </w:rPr>
            </w:pPr>
            <w:r w:rsidRPr="007B48CA">
              <w:rPr>
                <w:rFonts w:ascii="Calibri" w:hAnsi="Calibri" w:cs="Calibri"/>
                <w:sz w:val="20"/>
                <w:szCs w:val="20"/>
              </w:rPr>
              <w:t>2</w:t>
            </w:r>
            <w:r w:rsidR="001715E5">
              <w:rPr>
                <w:rFonts w:ascii="Calibri" w:hAnsi="Calibri" w:cs="Calibri"/>
                <w:sz w:val="20"/>
                <w:szCs w:val="20"/>
              </w:rPr>
              <w:t>1</w:t>
            </w:r>
          </w:p>
        </w:tc>
      </w:tr>
      <w:tr w:rsidR="007B48CA" w:rsidRPr="007B48CA" w:rsidTr="00803A90">
        <w:tc>
          <w:tcPr>
            <w:tcW w:w="7650" w:type="dxa"/>
            <w:shd w:val="clear" w:color="auto" w:fill="E7E6E6" w:themeFill="background2"/>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Satisfactory Academic Progress </w:t>
            </w:r>
          </w:p>
        </w:tc>
        <w:tc>
          <w:tcPr>
            <w:tcW w:w="1908" w:type="dxa"/>
            <w:shd w:val="clear" w:color="auto" w:fill="E7E6E6" w:themeFill="background2"/>
          </w:tcPr>
          <w:p w:rsidR="00B701ED" w:rsidRPr="007B48CA" w:rsidRDefault="00803A90" w:rsidP="0050317B">
            <w:pPr>
              <w:rPr>
                <w:rFonts w:ascii="Calibri" w:hAnsi="Calibri" w:cs="Calibri"/>
                <w:sz w:val="20"/>
                <w:szCs w:val="20"/>
              </w:rPr>
            </w:pPr>
            <w:r w:rsidRPr="007B48CA">
              <w:rPr>
                <w:rFonts w:ascii="Calibri" w:hAnsi="Calibri" w:cs="Calibri"/>
                <w:sz w:val="20"/>
                <w:szCs w:val="20"/>
              </w:rPr>
              <w:t>21</w:t>
            </w:r>
          </w:p>
        </w:tc>
      </w:tr>
      <w:tr w:rsidR="007B48CA" w:rsidRPr="007B48CA" w:rsidTr="0050317B">
        <w:tc>
          <w:tcPr>
            <w:tcW w:w="7650" w:type="dxa"/>
            <w:shd w:val="clear" w:color="auto" w:fill="auto"/>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Review of Student Records </w:t>
            </w:r>
          </w:p>
        </w:tc>
        <w:tc>
          <w:tcPr>
            <w:tcW w:w="1908" w:type="dxa"/>
            <w:shd w:val="clear" w:color="auto" w:fill="auto"/>
          </w:tcPr>
          <w:p w:rsidR="00B701ED" w:rsidRPr="007B48CA" w:rsidRDefault="003C32F4" w:rsidP="0050317B">
            <w:pPr>
              <w:rPr>
                <w:rFonts w:ascii="Calibri" w:hAnsi="Calibri" w:cs="Calibri"/>
                <w:sz w:val="20"/>
                <w:szCs w:val="20"/>
              </w:rPr>
            </w:pPr>
            <w:r w:rsidRPr="007B48CA">
              <w:rPr>
                <w:rFonts w:ascii="Calibri" w:hAnsi="Calibri" w:cs="Calibri"/>
                <w:sz w:val="20"/>
                <w:szCs w:val="20"/>
              </w:rPr>
              <w:t>21</w:t>
            </w:r>
          </w:p>
        </w:tc>
      </w:tr>
      <w:tr w:rsidR="007B48CA" w:rsidRPr="007B48CA" w:rsidTr="00803A90">
        <w:tc>
          <w:tcPr>
            <w:tcW w:w="7650" w:type="dxa"/>
            <w:shd w:val="clear" w:color="auto" w:fill="E7E6E6" w:themeFill="background2"/>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Methods of Teaching </w:t>
            </w:r>
          </w:p>
        </w:tc>
        <w:tc>
          <w:tcPr>
            <w:tcW w:w="1908" w:type="dxa"/>
            <w:shd w:val="clear" w:color="auto" w:fill="E7E6E6" w:themeFill="background2"/>
          </w:tcPr>
          <w:p w:rsidR="00B701ED" w:rsidRPr="007B48CA" w:rsidRDefault="003C32F4" w:rsidP="0050317B">
            <w:pPr>
              <w:rPr>
                <w:rFonts w:ascii="Calibri" w:hAnsi="Calibri" w:cs="Calibri"/>
                <w:sz w:val="20"/>
                <w:szCs w:val="20"/>
              </w:rPr>
            </w:pPr>
            <w:r w:rsidRPr="007B48CA">
              <w:rPr>
                <w:rFonts w:ascii="Calibri" w:hAnsi="Calibri" w:cs="Calibri"/>
                <w:sz w:val="20"/>
                <w:szCs w:val="20"/>
              </w:rPr>
              <w:t>2</w:t>
            </w:r>
            <w:r w:rsidR="001715E5">
              <w:rPr>
                <w:rFonts w:ascii="Calibri" w:hAnsi="Calibri" w:cs="Calibri"/>
                <w:sz w:val="20"/>
                <w:szCs w:val="20"/>
              </w:rPr>
              <w:t>2</w:t>
            </w:r>
          </w:p>
        </w:tc>
      </w:tr>
      <w:tr w:rsidR="007B48CA" w:rsidRPr="007B48CA" w:rsidTr="0050317B">
        <w:tc>
          <w:tcPr>
            <w:tcW w:w="7650" w:type="dxa"/>
            <w:shd w:val="clear" w:color="auto" w:fill="auto"/>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Class Size and Equipment  </w:t>
            </w:r>
          </w:p>
        </w:tc>
        <w:tc>
          <w:tcPr>
            <w:tcW w:w="1908" w:type="dxa"/>
            <w:shd w:val="clear" w:color="auto" w:fill="auto"/>
          </w:tcPr>
          <w:p w:rsidR="00B701ED" w:rsidRPr="007B48CA" w:rsidRDefault="003C32F4" w:rsidP="0050317B">
            <w:pPr>
              <w:rPr>
                <w:rFonts w:ascii="Calibri" w:hAnsi="Calibri" w:cs="Calibri"/>
                <w:sz w:val="20"/>
                <w:szCs w:val="20"/>
              </w:rPr>
            </w:pPr>
            <w:r w:rsidRPr="007B48CA">
              <w:rPr>
                <w:rFonts w:ascii="Calibri" w:hAnsi="Calibri" w:cs="Calibri"/>
                <w:sz w:val="20"/>
                <w:szCs w:val="20"/>
              </w:rPr>
              <w:t>22</w:t>
            </w:r>
          </w:p>
        </w:tc>
      </w:tr>
      <w:tr w:rsidR="007B48CA" w:rsidRPr="007B48CA" w:rsidTr="00803A90">
        <w:tc>
          <w:tcPr>
            <w:tcW w:w="7650" w:type="dxa"/>
            <w:shd w:val="clear" w:color="auto" w:fill="E7E6E6" w:themeFill="background2"/>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Job Settings </w:t>
            </w:r>
          </w:p>
        </w:tc>
        <w:tc>
          <w:tcPr>
            <w:tcW w:w="1908" w:type="dxa"/>
            <w:shd w:val="clear" w:color="auto" w:fill="E7E6E6" w:themeFill="background2"/>
          </w:tcPr>
          <w:p w:rsidR="00B701ED" w:rsidRPr="007B48CA" w:rsidRDefault="003C32F4" w:rsidP="0050317B">
            <w:pPr>
              <w:rPr>
                <w:rFonts w:ascii="Calibri" w:hAnsi="Calibri" w:cs="Calibri"/>
                <w:sz w:val="20"/>
                <w:szCs w:val="20"/>
              </w:rPr>
            </w:pPr>
            <w:r w:rsidRPr="007B48CA">
              <w:rPr>
                <w:rFonts w:ascii="Calibri" w:hAnsi="Calibri" w:cs="Calibri"/>
                <w:sz w:val="20"/>
                <w:szCs w:val="20"/>
              </w:rPr>
              <w:t>2</w:t>
            </w:r>
            <w:r w:rsidR="001D5FBF">
              <w:rPr>
                <w:rFonts w:ascii="Calibri" w:hAnsi="Calibri" w:cs="Calibri"/>
                <w:sz w:val="20"/>
                <w:szCs w:val="20"/>
              </w:rPr>
              <w:t>3</w:t>
            </w:r>
          </w:p>
        </w:tc>
      </w:tr>
      <w:tr w:rsidR="007B48CA" w:rsidRPr="007B48CA" w:rsidTr="0050317B">
        <w:tc>
          <w:tcPr>
            <w:tcW w:w="7650" w:type="dxa"/>
            <w:shd w:val="clear" w:color="auto" w:fill="auto"/>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Salaries </w:t>
            </w:r>
          </w:p>
        </w:tc>
        <w:tc>
          <w:tcPr>
            <w:tcW w:w="1908" w:type="dxa"/>
            <w:shd w:val="clear" w:color="auto" w:fill="auto"/>
          </w:tcPr>
          <w:p w:rsidR="00B701ED" w:rsidRPr="007B48CA" w:rsidRDefault="003C32F4" w:rsidP="0050317B">
            <w:pPr>
              <w:rPr>
                <w:rFonts w:ascii="Calibri" w:hAnsi="Calibri" w:cs="Calibri"/>
                <w:sz w:val="20"/>
                <w:szCs w:val="20"/>
              </w:rPr>
            </w:pPr>
            <w:r w:rsidRPr="007B48CA">
              <w:rPr>
                <w:rFonts w:ascii="Calibri" w:hAnsi="Calibri" w:cs="Calibri"/>
                <w:sz w:val="20"/>
                <w:szCs w:val="20"/>
              </w:rPr>
              <w:t>23</w:t>
            </w:r>
          </w:p>
        </w:tc>
      </w:tr>
      <w:tr w:rsidR="007B48CA" w:rsidRPr="007B48CA" w:rsidTr="00803A90">
        <w:tc>
          <w:tcPr>
            <w:tcW w:w="7650" w:type="dxa"/>
            <w:shd w:val="clear" w:color="auto" w:fill="E7E6E6" w:themeFill="background2"/>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Training and Other Qualifications and Advancement </w:t>
            </w:r>
          </w:p>
        </w:tc>
        <w:tc>
          <w:tcPr>
            <w:tcW w:w="1908" w:type="dxa"/>
            <w:shd w:val="clear" w:color="auto" w:fill="E7E6E6" w:themeFill="background2"/>
          </w:tcPr>
          <w:p w:rsidR="00B701ED" w:rsidRPr="007B48CA" w:rsidRDefault="003C32F4" w:rsidP="0050317B">
            <w:pPr>
              <w:rPr>
                <w:rFonts w:ascii="Calibri" w:hAnsi="Calibri" w:cs="Calibri"/>
                <w:sz w:val="20"/>
                <w:szCs w:val="20"/>
              </w:rPr>
            </w:pPr>
            <w:r w:rsidRPr="007B48CA">
              <w:rPr>
                <w:rFonts w:ascii="Calibri" w:hAnsi="Calibri" w:cs="Calibri"/>
                <w:sz w:val="20"/>
                <w:szCs w:val="20"/>
              </w:rPr>
              <w:t>23</w:t>
            </w:r>
          </w:p>
        </w:tc>
      </w:tr>
      <w:tr w:rsidR="007B48CA" w:rsidRPr="007B48CA" w:rsidTr="0050317B">
        <w:tc>
          <w:tcPr>
            <w:tcW w:w="7650" w:type="dxa"/>
            <w:shd w:val="clear" w:color="auto" w:fill="auto"/>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Licensing Requirements </w:t>
            </w:r>
          </w:p>
        </w:tc>
        <w:tc>
          <w:tcPr>
            <w:tcW w:w="1908" w:type="dxa"/>
            <w:shd w:val="clear" w:color="auto" w:fill="auto"/>
          </w:tcPr>
          <w:p w:rsidR="00B701ED" w:rsidRPr="007B48CA" w:rsidRDefault="003C32F4" w:rsidP="0050317B">
            <w:pPr>
              <w:rPr>
                <w:rFonts w:ascii="Calibri" w:hAnsi="Calibri" w:cs="Calibri"/>
                <w:sz w:val="20"/>
                <w:szCs w:val="20"/>
              </w:rPr>
            </w:pPr>
            <w:r w:rsidRPr="007B48CA">
              <w:rPr>
                <w:rFonts w:ascii="Calibri" w:hAnsi="Calibri" w:cs="Calibri"/>
                <w:sz w:val="20"/>
                <w:szCs w:val="20"/>
              </w:rPr>
              <w:t>2</w:t>
            </w:r>
            <w:r w:rsidR="001D5FBF">
              <w:rPr>
                <w:rFonts w:ascii="Calibri" w:hAnsi="Calibri" w:cs="Calibri"/>
                <w:sz w:val="20"/>
                <w:szCs w:val="20"/>
              </w:rPr>
              <w:t>4</w:t>
            </w:r>
          </w:p>
        </w:tc>
      </w:tr>
      <w:tr w:rsidR="007B48CA" w:rsidRPr="007B48CA" w:rsidTr="00803A90">
        <w:tc>
          <w:tcPr>
            <w:tcW w:w="7650" w:type="dxa"/>
            <w:shd w:val="clear" w:color="auto" w:fill="E7E6E6" w:themeFill="background2"/>
          </w:tcPr>
          <w:p w:rsidR="00B701ED" w:rsidRPr="007B48CA" w:rsidRDefault="00B701ED" w:rsidP="0050317B">
            <w:pPr>
              <w:rPr>
                <w:rFonts w:ascii="Calibri" w:hAnsi="Calibri" w:cs="Calibri"/>
                <w:sz w:val="20"/>
                <w:szCs w:val="20"/>
              </w:rPr>
            </w:pPr>
            <w:r w:rsidRPr="007B48CA">
              <w:rPr>
                <w:rFonts w:ascii="Calibri" w:hAnsi="Calibri" w:cs="Calibri"/>
                <w:sz w:val="20"/>
                <w:szCs w:val="20"/>
              </w:rPr>
              <w:t xml:space="preserve">Academic Calendar </w:t>
            </w:r>
          </w:p>
        </w:tc>
        <w:tc>
          <w:tcPr>
            <w:tcW w:w="1908" w:type="dxa"/>
            <w:shd w:val="clear" w:color="auto" w:fill="E7E6E6" w:themeFill="background2"/>
          </w:tcPr>
          <w:p w:rsidR="00B701ED" w:rsidRPr="007B48CA" w:rsidRDefault="003C32F4" w:rsidP="0050317B">
            <w:pPr>
              <w:rPr>
                <w:rFonts w:ascii="Calibri" w:hAnsi="Calibri" w:cs="Calibri"/>
                <w:sz w:val="20"/>
                <w:szCs w:val="20"/>
              </w:rPr>
            </w:pPr>
            <w:r w:rsidRPr="007B48CA">
              <w:rPr>
                <w:rFonts w:ascii="Calibri" w:hAnsi="Calibri" w:cs="Calibri"/>
                <w:sz w:val="20"/>
                <w:szCs w:val="20"/>
              </w:rPr>
              <w:t>2</w:t>
            </w:r>
            <w:r w:rsidR="001D5FBF">
              <w:rPr>
                <w:rFonts w:ascii="Calibri" w:hAnsi="Calibri" w:cs="Calibri"/>
                <w:sz w:val="20"/>
                <w:szCs w:val="20"/>
              </w:rPr>
              <w:t>4</w:t>
            </w:r>
          </w:p>
        </w:tc>
      </w:tr>
      <w:tr w:rsidR="007B48CA" w:rsidRPr="007B48CA" w:rsidTr="0050317B">
        <w:tc>
          <w:tcPr>
            <w:tcW w:w="7650" w:type="dxa"/>
            <w:shd w:val="clear" w:color="auto" w:fill="auto"/>
          </w:tcPr>
          <w:p w:rsidR="00803A90" w:rsidRPr="007B48CA" w:rsidRDefault="00803A90" w:rsidP="0050317B">
            <w:pPr>
              <w:rPr>
                <w:rFonts w:ascii="Calibri" w:hAnsi="Calibri" w:cs="Calibri"/>
                <w:sz w:val="20"/>
                <w:szCs w:val="20"/>
              </w:rPr>
            </w:pPr>
            <w:r w:rsidRPr="007B48CA">
              <w:rPr>
                <w:rFonts w:ascii="Calibri" w:hAnsi="Calibri" w:cs="Calibri"/>
                <w:sz w:val="20"/>
                <w:szCs w:val="20"/>
              </w:rPr>
              <w:t>Rolling Admission Policy</w:t>
            </w:r>
          </w:p>
        </w:tc>
        <w:tc>
          <w:tcPr>
            <w:tcW w:w="1908" w:type="dxa"/>
            <w:shd w:val="clear" w:color="auto" w:fill="auto"/>
          </w:tcPr>
          <w:p w:rsidR="00803A90" w:rsidRPr="007B48CA" w:rsidRDefault="00803A90" w:rsidP="0050317B">
            <w:pPr>
              <w:rPr>
                <w:rFonts w:ascii="Calibri" w:hAnsi="Calibri" w:cs="Calibri"/>
                <w:sz w:val="20"/>
                <w:szCs w:val="20"/>
              </w:rPr>
            </w:pPr>
            <w:r w:rsidRPr="007B48CA">
              <w:rPr>
                <w:rFonts w:ascii="Calibri" w:hAnsi="Calibri" w:cs="Calibri"/>
                <w:sz w:val="20"/>
                <w:szCs w:val="20"/>
              </w:rPr>
              <w:t>24</w:t>
            </w:r>
            <w:r w:rsidR="001D5FBF">
              <w:rPr>
                <w:rFonts w:ascii="Calibri" w:hAnsi="Calibri" w:cs="Calibri"/>
                <w:sz w:val="20"/>
                <w:szCs w:val="20"/>
              </w:rPr>
              <w:t>-25</w:t>
            </w:r>
          </w:p>
        </w:tc>
      </w:tr>
      <w:tr w:rsidR="007B48CA" w:rsidRPr="007B48CA" w:rsidTr="00803A90">
        <w:tc>
          <w:tcPr>
            <w:tcW w:w="7650" w:type="dxa"/>
            <w:shd w:val="clear" w:color="auto" w:fill="E7E6E6" w:themeFill="background2"/>
          </w:tcPr>
          <w:p w:rsidR="00B701ED" w:rsidRPr="007B48CA" w:rsidRDefault="00B701ED" w:rsidP="0050317B">
            <w:pPr>
              <w:rPr>
                <w:rFonts w:ascii="Calibri" w:hAnsi="Calibri" w:cs="Calibri"/>
                <w:sz w:val="20"/>
                <w:szCs w:val="20"/>
              </w:rPr>
            </w:pPr>
            <w:r w:rsidRPr="007B48CA">
              <w:rPr>
                <w:rFonts w:ascii="Calibri" w:hAnsi="Calibri" w:cs="Calibri"/>
                <w:sz w:val="20"/>
                <w:szCs w:val="20"/>
              </w:rPr>
              <w:t>Application for Admission</w:t>
            </w:r>
          </w:p>
        </w:tc>
        <w:tc>
          <w:tcPr>
            <w:tcW w:w="1908" w:type="dxa"/>
            <w:shd w:val="clear" w:color="auto" w:fill="E7E6E6" w:themeFill="background2"/>
          </w:tcPr>
          <w:p w:rsidR="00B701ED" w:rsidRPr="007B48CA" w:rsidRDefault="00B701ED" w:rsidP="0050317B">
            <w:pPr>
              <w:rPr>
                <w:rFonts w:ascii="Calibri" w:hAnsi="Calibri" w:cs="Calibri"/>
                <w:sz w:val="20"/>
                <w:szCs w:val="20"/>
              </w:rPr>
            </w:pPr>
            <w:r w:rsidRPr="007B48CA">
              <w:rPr>
                <w:rFonts w:ascii="Calibri" w:hAnsi="Calibri" w:cs="Calibri"/>
                <w:sz w:val="20"/>
                <w:szCs w:val="20"/>
              </w:rPr>
              <w:t>2</w:t>
            </w:r>
            <w:r w:rsidR="003C32F4" w:rsidRPr="007B48CA">
              <w:rPr>
                <w:rFonts w:ascii="Calibri" w:hAnsi="Calibri" w:cs="Calibri"/>
                <w:sz w:val="20"/>
                <w:szCs w:val="20"/>
              </w:rPr>
              <w:t>6</w:t>
            </w:r>
            <w:r w:rsidR="001D5FBF">
              <w:rPr>
                <w:rFonts w:ascii="Calibri" w:hAnsi="Calibri" w:cs="Calibri"/>
                <w:sz w:val="20"/>
                <w:szCs w:val="20"/>
              </w:rPr>
              <w:t>-27</w:t>
            </w:r>
          </w:p>
        </w:tc>
      </w:tr>
    </w:tbl>
    <w:p w:rsidR="00B701ED" w:rsidRPr="007B48CA" w:rsidRDefault="00B701ED" w:rsidP="00B701ED">
      <w:pPr>
        <w:jc w:val="center"/>
        <w:rPr>
          <w:rFonts w:ascii="Calibri" w:hAnsi="Calibri" w:cs="Calibri"/>
          <w:b/>
        </w:rPr>
      </w:pPr>
    </w:p>
    <w:p w:rsidR="00B701ED" w:rsidRPr="007B48CA" w:rsidRDefault="00B701ED" w:rsidP="00B701ED">
      <w:pPr>
        <w:jc w:val="center"/>
        <w:rPr>
          <w:rFonts w:ascii="Calibri" w:hAnsi="Calibri" w:cs="Calibri"/>
          <w:b/>
        </w:rPr>
      </w:pPr>
    </w:p>
    <w:p w:rsidR="00B701ED" w:rsidRPr="007B48CA" w:rsidRDefault="00B701ED" w:rsidP="00B701ED">
      <w:pPr>
        <w:jc w:val="center"/>
        <w:rPr>
          <w:rFonts w:ascii="Calibri" w:hAnsi="Calibri" w:cs="Calibri"/>
          <w:b/>
        </w:rPr>
      </w:pPr>
    </w:p>
    <w:p w:rsidR="00B701ED" w:rsidRPr="007B48CA" w:rsidRDefault="00B701ED" w:rsidP="00B701ED">
      <w:pPr>
        <w:jc w:val="center"/>
        <w:rPr>
          <w:rFonts w:ascii="Calibri" w:hAnsi="Calibri" w:cs="Calibri"/>
          <w:b/>
        </w:rPr>
      </w:pPr>
    </w:p>
    <w:p w:rsidR="00B701ED" w:rsidRPr="007B48CA" w:rsidRDefault="00B701ED" w:rsidP="00B701ED">
      <w:pPr>
        <w:jc w:val="center"/>
        <w:rPr>
          <w:rFonts w:ascii="Calibri" w:hAnsi="Calibri" w:cs="Calibri"/>
          <w:b/>
        </w:rPr>
      </w:pPr>
      <w:r w:rsidRPr="007B48CA">
        <w:rPr>
          <w:rFonts w:ascii="Calibri" w:hAnsi="Calibri" w:cs="Calibri"/>
          <w:b/>
        </w:rPr>
        <w:lastRenderedPageBreak/>
        <w:t>Letter from the Director</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Dear Student,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Welcome to Serenity Now School of Massage, a Wisconsin Educational Approval Board approved school, that is dedicated to quality learning through our one-year, innovative, project based training (PBL).</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We are committed to providing the most complete education available. To assist learning, we use small classes, modern equipment, and </w:t>
      </w:r>
      <w:r w:rsidRPr="007B48CA">
        <w:rPr>
          <w:rFonts w:ascii="Calibri" w:hAnsi="Calibri" w:cs="Calibri"/>
          <w:u w:val="single"/>
        </w:rPr>
        <w:t>qualified instructors including licensed doctors</w:t>
      </w:r>
      <w:r w:rsidRPr="007B48CA">
        <w:rPr>
          <w:rFonts w:ascii="Calibri" w:hAnsi="Calibri" w:cs="Calibri"/>
        </w:rPr>
        <w:t xml:space="preserve">. Our objective is to offer you the quality instruction; competencies required by employers; standards of ethical behaviors; and successful business practices.  Our graduates will set up a private practice or work with other healthcare specialists for the benefit of the community.  </w:t>
      </w:r>
      <w:r w:rsidRPr="007B48CA">
        <w:rPr>
          <w:rFonts w:ascii="Calibri" w:hAnsi="Calibri" w:cs="Calibri"/>
          <w:u w:val="single"/>
        </w:rPr>
        <w:t>Tuition includes your first massage table to help jump start your career</w:t>
      </w:r>
      <w:r w:rsidRPr="007B48CA">
        <w:rPr>
          <w:rFonts w:ascii="Calibri" w:hAnsi="Calibri" w:cs="Calibri"/>
        </w:rPr>
        <w:t xml:space="preserve">.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At Serenity Now School of Massage you will get a balance of hands-on experience and education that employers require. You can benefit from our innovative curriculum and class schedules that are designed to help you shorten the time from education to career.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Rolling enrollment allows students to start their massage therapy program throughout the year.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My assurance to you is that you will find my </w:t>
      </w:r>
      <w:r w:rsidR="0076422C" w:rsidRPr="007B48CA">
        <w:rPr>
          <w:rFonts w:ascii="Calibri" w:hAnsi="Calibri" w:cs="Calibri"/>
        </w:rPr>
        <w:t>29</w:t>
      </w:r>
      <w:r w:rsidRPr="007B48CA">
        <w:rPr>
          <w:rFonts w:ascii="Calibri" w:hAnsi="Calibri" w:cs="Calibri"/>
        </w:rPr>
        <w:t xml:space="preserve"> years of experience as a massage therapist, practice management coach, and successful business owner beneficial and most valuable.  I have had the advantage and pleasure of working with many healthcare professionals over the years that have inspired me, but a special thank you goes to Scott Bautch D.C.  His years of dedication to the chiropractic profession, compassion and knowledge, without a doubt, saved my daughter’s life</w:t>
      </w:r>
      <w:r w:rsidR="004B22A6" w:rsidRPr="007B48CA">
        <w:rPr>
          <w:rFonts w:ascii="Calibri" w:hAnsi="Calibri" w:cs="Calibri"/>
        </w:rPr>
        <w:t xml:space="preserve"> and then later…my own</w:t>
      </w:r>
      <w:r w:rsidRPr="007B48CA">
        <w:rPr>
          <w:rFonts w:ascii="Calibri" w:hAnsi="Calibri" w:cs="Calibri"/>
        </w:rPr>
        <w:t xml:space="preserve">.  His love of holistic healthcare and education has motivated me to share my passion for massage therapy with others.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Sincerely, </w:t>
      </w:r>
    </w:p>
    <w:p w:rsidR="00B701ED" w:rsidRPr="007B48CA" w:rsidRDefault="00B701ED" w:rsidP="00B701ED">
      <w:pPr>
        <w:rPr>
          <w:rFonts w:ascii="Calibri" w:hAnsi="Calibri" w:cs="Calibri"/>
        </w:rPr>
      </w:pPr>
    </w:p>
    <w:p w:rsidR="00B701ED" w:rsidRPr="007B48CA" w:rsidRDefault="00B701ED" w:rsidP="00B701ED">
      <w:pPr>
        <w:rPr>
          <w:rFonts w:ascii="Lucida Calligraphy" w:hAnsi="Lucida Calligraphy" w:cs="Calibri"/>
        </w:rPr>
      </w:pPr>
      <w:r w:rsidRPr="007B48CA">
        <w:rPr>
          <w:rFonts w:ascii="Lucida Calligraphy" w:hAnsi="Lucida Calligraphy" w:cs="Calibri"/>
        </w:rPr>
        <w:t>Dennise Pagel</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Dennise Pagel, WI LMT#4386-146; WI Instructor#178-74</w:t>
      </w:r>
    </w:p>
    <w:p w:rsidR="00B701ED" w:rsidRPr="007B48CA" w:rsidRDefault="00B701ED" w:rsidP="00B701ED">
      <w:pPr>
        <w:rPr>
          <w:rFonts w:ascii="Calibri" w:hAnsi="Calibri" w:cs="Calibri"/>
        </w:rPr>
      </w:pPr>
      <w:r w:rsidRPr="007B48CA">
        <w:rPr>
          <w:rFonts w:ascii="Calibri" w:hAnsi="Calibri" w:cs="Calibri"/>
        </w:rPr>
        <w:t>Director</w:t>
      </w:r>
    </w:p>
    <w:p w:rsidR="00B701ED" w:rsidRPr="007B48CA" w:rsidRDefault="00B701ED" w:rsidP="00B701ED">
      <w:pPr>
        <w:jc w:val="center"/>
        <w:rPr>
          <w:rFonts w:ascii="Calibri" w:hAnsi="Calibri" w:cs="Calibri"/>
          <w:b/>
        </w:rPr>
      </w:pPr>
    </w:p>
    <w:p w:rsidR="00B701ED" w:rsidRPr="007B48CA" w:rsidRDefault="00B701ED" w:rsidP="00B701ED">
      <w:pPr>
        <w:jc w:val="center"/>
        <w:rPr>
          <w:rFonts w:ascii="Calibri" w:hAnsi="Calibri" w:cs="Calibri"/>
          <w:b/>
        </w:rPr>
      </w:pPr>
    </w:p>
    <w:p w:rsidR="00B701ED" w:rsidRPr="007B48CA" w:rsidRDefault="00B701ED" w:rsidP="00B701ED">
      <w:pPr>
        <w:jc w:val="center"/>
        <w:rPr>
          <w:rFonts w:ascii="Calibri" w:hAnsi="Calibri" w:cs="Calibri"/>
          <w:b/>
        </w:rPr>
      </w:pPr>
    </w:p>
    <w:p w:rsidR="00B701ED" w:rsidRPr="007B48CA" w:rsidRDefault="00B701ED" w:rsidP="00B701ED">
      <w:pPr>
        <w:jc w:val="center"/>
        <w:rPr>
          <w:rFonts w:ascii="Calibri" w:hAnsi="Calibri" w:cs="Calibri"/>
          <w:b/>
        </w:rPr>
      </w:pPr>
    </w:p>
    <w:p w:rsidR="009E0C88" w:rsidRPr="007B48CA" w:rsidRDefault="009E0C88" w:rsidP="00B701ED">
      <w:pPr>
        <w:jc w:val="center"/>
        <w:rPr>
          <w:rFonts w:ascii="Calibri" w:hAnsi="Calibri" w:cs="Calibri"/>
          <w:b/>
        </w:rPr>
      </w:pPr>
    </w:p>
    <w:p w:rsidR="00B701ED" w:rsidRPr="007B48CA" w:rsidRDefault="00B701ED" w:rsidP="00B701ED">
      <w:pPr>
        <w:jc w:val="center"/>
        <w:rPr>
          <w:rFonts w:ascii="Calibri" w:hAnsi="Calibri" w:cs="Calibri"/>
          <w:b/>
        </w:rPr>
      </w:pPr>
      <w:r w:rsidRPr="007B48CA">
        <w:rPr>
          <w:rFonts w:ascii="Calibri" w:hAnsi="Calibri" w:cs="Calibri"/>
          <w:b/>
        </w:rPr>
        <w:lastRenderedPageBreak/>
        <w:t>Mission Statement</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Serenity Now School of Massage </w:t>
      </w:r>
      <w:r w:rsidR="009E0C88" w:rsidRPr="007B48CA">
        <w:rPr>
          <w:rFonts w:ascii="Calibri" w:hAnsi="Calibri" w:cs="Calibri"/>
        </w:rPr>
        <w:t>provides</w:t>
      </w:r>
      <w:r w:rsidRPr="007B48CA">
        <w:rPr>
          <w:rFonts w:ascii="Calibri" w:hAnsi="Calibri" w:cs="Calibri"/>
        </w:rPr>
        <w:t xml:space="preserve"> a Massage Therapy program based on up-to-date material, knowledge, training, and best practices used in the field. Its all-inclusive approach to the art and science of massage, balances professional skill with personal development in a caring environment.</w:t>
      </w:r>
    </w:p>
    <w:p w:rsidR="00B701ED" w:rsidRPr="007B48CA" w:rsidRDefault="00B701ED" w:rsidP="00B701ED">
      <w:pPr>
        <w:rPr>
          <w:rFonts w:ascii="Calibri" w:hAnsi="Calibri" w:cs="Calibri"/>
        </w:rPr>
      </w:pPr>
    </w:p>
    <w:p w:rsidR="00B701ED" w:rsidRPr="007B48CA" w:rsidRDefault="00B701ED" w:rsidP="00B701ED">
      <w:pPr>
        <w:jc w:val="center"/>
        <w:rPr>
          <w:rFonts w:ascii="Calibri" w:hAnsi="Calibri" w:cs="Calibri"/>
          <w:b/>
        </w:rPr>
      </w:pPr>
      <w:r w:rsidRPr="007B48CA">
        <w:rPr>
          <w:rFonts w:ascii="Calibri" w:hAnsi="Calibri" w:cs="Calibri"/>
          <w:b/>
        </w:rPr>
        <w:t>Philosophy</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Our educational method is holistic. The holistic methodology integrates an understanding that there are physical, psychological and emotional/spiritual components that influence client treatment.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This provides Serenity Now School of Massage the conceptual structure for the business and structure of the massage therapy program, balancing practical studies and fundamentals in massage theory with the development of each student’s creativity, flowing movement and capacity for compassionate touch.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This philosophy has resulted in a curriculum that highlights the connection between the practitioner and client, as well as building knowledge and skill through deliberate, progressive educational activities. Students advance from simple to more complex techniques, in each section of material, gaining technical ability, knowledge of legal and ethical accountabilities, and critical thinking and problem-solving abilities. Students get ready for the clinical participation by understanding the skills and knowledge considered vital according to current practice and as mandated by state and local law. Our highly qualified and experienced faculty and staff work collectively to provide a learning atmosphere intended to train students according to the utmost professional principles in the massage therapy field.   </w:t>
      </w:r>
    </w:p>
    <w:p w:rsidR="00B701ED" w:rsidRPr="007B48CA" w:rsidRDefault="00B701ED" w:rsidP="00B701ED">
      <w:pPr>
        <w:jc w:val="center"/>
        <w:rPr>
          <w:rFonts w:ascii="Calibri" w:hAnsi="Calibri" w:cs="Calibri"/>
          <w:b/>
        </w:rPr>
      </w:pPr>
    </w:p>
    <w:p w:rsidR="00B701ED" w:rsidRPr="007B48CA" w:rsidRDefault="00B701ED" w:rsidP="00B701ED">
      <w:pPr>
        <w:jc w:val="center"/>
        <w:rPr>
          <w:rFonts w:ascii="Calibri" w:hAnsi="Calibri" w:cs="Calibri"/>
          <w:b/>
        </w:rPr>
      </w:pPr>
      <w:r w:rsidRPr="007B48CA">
        <w:rPr>
          <w:rFonts w:ascii="Calibri" w:hAnsi="Calibri" w:cs="Calibri"/>
          <w:b/>
        </w:rPr>
        <w:t>Approvals</w:t>
      </w:r>
    </w:p>
    <w:p w:rsidR="00B701ED" w:rsidRPr="007B48CA" w:rsidRDefault="00B701ED" w:rsidP="00B701ED">
      <w:pPr>
        <w:jc w:val="center"/>
        <w:rPr>
          <w:rFonts w:ascii="Calibri" w:hAnsi="Calibri" w:cs="Calibri"/>
          <w:b/>
        </w:rPr>
      </w:pPr>
    </w:p>
    <w:p w:rsidR="00B701ED" w:rsidRPr="007B48CA" w:rsidRDefault="00B701ED" w:rsidP="00B701ED">
      <w:pPr>
        <w:rPr>
          <w:rFonts w:ascii="Calibri" w:hAnsi="Calibri" w:cs="Calibri"/>
        </w:rPr>
      </w:pPr>
      <w:r w:rsidRPr="007B48CA">
        <w:rPr>
          <w:rFonts w:ascii="Calibri" w:hAnsi="Calibri" w:cs="Calibri"/>
        </w:rPr>
        <w:t xml:space="preserve">This program is approved by: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Educational Approval </w:t>
      </w:r>
      <w:r w:rsidR="0021712D" w:rsidRPr="007B48CA">
        <w:rPr>
          <w:rFonts w:ascii="Calibri" w:hAnsi="Calibri" w:cs="Calibri"/>
        </w:rPr>
        <w:t>Program</w:t>
      </w:r>
    </w:p>
    <w:p w:rsidR="0021712D" w:rsidRPr="007B48CA" w:rsidRDefault="0021712D" w:rsidP="00B701ED">
      <w:pPr>
        <w:rPr>
          <w:rFonts w:ascii="Calibri" w:hAnsi="Calibri" w:cs="Calibri"/>
          <w:sz w:val="22"/>
          <w:szCs w:val="22"/>
        </w:rPr>
      </w:pPr>
      <w:r w:rsidRPr="007B48CA">
        <w:rPr>
          <w:rFonts w:ascii="Calibri" w:hAnsi="Calibri" w:cs="Calibri"/>
          <w:sz w:val="22"/>
          <w:szCs w:val="22"/>
        </w:rPr>
        <w:t>PO Box 8366</w:t>
      </w:r>
      <w:r w:rsidR="00B701ED" w:rsidRPr="007B48CA">
        <w:rPr>
          <w:rFonts w:ascii="Calibri" w:hAnsi="Calibri" w:cs="Calibri"/>
          <w:sz w:val="22"/>
          <w:szCs w:val="22"/>
        </w:rPr>
        <w:t xml:space="preserve">, Madison, WI </w:t>
      </w:r>
      <w:r w:rsidRPr="007B48CA">
        <w:rPr>
          <w:rFonts w:ascii="Calibri" w:hAnsi="Calibri" w:cs="Calibri"/>
          <w:sz w:val="22"/>
          <w:szCs w:val="22"/>
        </w:rPr>
        <w:t>53708-8366</w:t>
      </w:r>
    </w:p>
    <w:p w:rsidR="00B701ED" w:rsidRPr="007B48CA" w:rsidRDefault="00B701ED" w:rsidP="00B701ED">
      <w:pPr>
        <w:rPr>
          <w:rFonts w:ascii="Calibri" w:hAnsi="Calibri" w:cs="Calibri"/>
        </w:rPr>
      </w:pPr>
      <w:r w:rsidRPr="007B48CA">
        <w:rPr>
          <w:rFonts w:ascii="Calibri" w:hAnsi="Calibri" w:cs="Calibri"/>
        </w:rPr>
        <w:t>608-266-</w:t>
      </w:r>
      <w:r w:rsidR="0021712D" w:rsidRPr="007B48CA">
        <w:rPr>
          <w:rFonts w:ascii="Calibri" w:hAnsi="Calibri" w:cs="Calibri"/>
        </w:rPr>
        <w:t>7703</w:t>
      </w:r>
    </w:p>
    <w:p w:rsidR="00B701ED" w:rsidRPr="007B48CA" w:rsidRDefault="00B701ED" w:rsidP="00B701ED">
      <w:pPr>
        <w:jc w:val="center"/>
        <w:rPr>
          <w:rFonts w:ascii="Calibri" w:hAnsi="Calibri" w:cs="Calibri"/>
          <w:b/>
        </w:rPr>
      </w:pPr>
    </w:p>
    <w:p w:rsidR="00B701ED" w:rsidRPr="007B48CA" w:rsidRDefault="00B701ED" w:rsidP="00B701ED">
      <w:pPr>
        <w:rPr>
          <w:rFonts w:ascii="Calibri" w:hAnsi="Calibri" w:cs="Calibri"/>
          <w:b/>
        </w:rPr>
      </w:pPr>
      <w:r w:rsidRPr="007B48CA">
        <w:rPr>
          <w:rFonts w:ascii="Calibri" w:hAnsi="Calibri" w:cs="Calibri"/>
          <w:b/>
        </w:rPr>
        <w:t xml:space="preserve">Massage Therapy </w:t>
      </w:r>
    </w:p>
    <w:p w:rsidR="00B701ED" w:rsidRPr="007B48CA" w:rsidRDefault="00B701ED" w:rsidP="00B701ED">
      <w:pPr>
        <w:rPr>
          <w:rFonts w:ascii="Calibri" w:hAnsi="Calibri" w:cs="Calibri"/>
        </w:rPr>
      </w:pPr>
      <w:r w:rsidRPr="007B48CA">
        <w:rPr>
          <w:rFonts w:ascii="Calibri" w:hAnsi="Calibri" w:cs="Calibri"/>
        </w:rPr>
        <w:t xml:space="preserve">Modern massage therapy combines classical techniques together with advances in the field of therapeutic massage and soft-tissue manipulation. Its techniques are widely recognized as an effective means of reducing the incidence of stress-related disorders and relieving soft-tissue pain and dysfunction.  </w:t>
      </w:r>
    </w:p>
    <w:p w:rsidR="00B701ED" w:rsidRPr="007B48CA" w:rsidRDefault="00B701ED" w:rsidP="00B701ED">
      <w:pPr>
        <w:rPr>
          <w:rFonts w:ascii="Calibri" w:hAnsi="Calibri" w:cs="Calibri"/>
          <w:b/>
        </w:rPr>
      </w:pPr>
    </w:p>
    <w:p w:rsidR="004B22A6" w:rsidRPr="007B48CA" w:rsidRDefault="004B22A6" w:rsidP="00B701ED">
      <w:pPr>
        <w:rPr>
          <w:rFonts w:ascii="Calibri" w:hAnsi="Calibri" w:cs="Calibri"/>
          <w:b/>
        </w:rPr>
      </w:pPr>
    </w:p>
    <w:p w:rsidR="00B701ED" w:rsidRPr="007B48CA" w:rsidRDefault="00B701ED" w:rsidP="00B701ED">
      <w:pPr>
        <w:rPr>
          <w:rFonts w:ascii="Calibri" w:hAnsi="Calibri" w:cs="Calibri"/>
          <w:b/>
        </w:rPr>
      </w:pPr>
      <w:r w:rsidRPr="007B48CA">
        <w:rPr>
          <w:rFonts w:ascii="Calibri" w:hAnsi="Calibri" w:cs="Calibri"/>
          <w:b/>
        </w:rPr>
        <w:lastRenderedPageBreak/>
        <w:t xml:space="preserve">Educational Goals </w:t>
      </w:r>
    </w:p>
    <w:p w:rsidR="00B701ED" w:rsidRPr="007B48CA" w:rsidRDefault="00B701ED" w:rsidP="00B701ED">
      <w:pPr>
        <w:rPr>
          <w:rFonts w:ascii="Calibri" w:hAnsi="Calibri" w:cs="Calibri"/>
        </w:rPr>
      </w:pPr>
      <w:r w:rsidRPr="007B48CA">
        <w:rPr>
          <w:rFonts w:ascii="Calibri" w:hAnsi="Calibri" w:cs="Calibri"/>
        </w:rPr>
        <w:t xml:space="preserve">By enrolling in Serenity Now School of Massage’s massage therapy program, students will become proficient in a range of application and treatment strategies. They will acquire a strong understanding of the structure and functions of the body relevant to massage, the basic techniques of therapeutic massage, and the factors inherent in the operation of a successful massage business.  A variety of specialized massage techniques will also be instructed; e.g., relaxation massage, oncology massage, deep tissue massage, </w:t>
      </w:r>
      <w:r w:rsidR="004B22A6" w:rsidRPr="007B48CA">
        <w:rPr>
          <w:rFonts w:ascii="Calibri" w:hAnsi="Calibri" w:cs="Calibri"/>
        </w:rPr>
        <w:t>Ashiatsu</w:t>
      </w:r>
      <w:r w:rsidRPr="007B48CA">
        <w:rPr>
          <w:rFonts w:ascii="Calibri" w:hAnsi="Calibri" w:cs="Calibri"/>
        </w:rPr>
        <w:t xml:space="preserve">, reflexology, sports massage, pregnancy massage and chair massage.  </w:t>
      </w:r>
      <w:r w:rsidR="00B64FFA" w:rsidRPr="007B48CA">
        <w:rPr>
          <w:rFonts w:ascii="Calibri" w:hAnsi="Calibri" w:cs="Calibri"/>
        </w:rPr>
        <w:t xml:space="preserve">While learning these specialized massage techniques, students are encouraged to schedule, free of charge and during clinical hours, a treatment for themselves.  Learning the techniques includes receiving the techniques.  It is up to the student to schedule these sessions.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b/>
        </w:rPr>
      </w:pPr>
      <w:r w:rsidRPr="007B48CA">
        <w:rPr>
          <w:rFonts w:ascii="Calibri" w:hAnsi="Calibri" w:cs="Calibri"/>
          <w:b/>
        </w:rPr>
        <w:t xml:space="preserve">Educational Objectives </w:t>
      </w:r>
    </w:p>
    <w:p w:rsidR="00B701ED" w:rsidRPr="007B48CA" w:rsidRDefault="00B701ED" w:rsidP="00B701ED">
      <w:pPr>
        <w:rPr>
          <w:rFonts w:ascii="Calibri" w:hAnsi="Calibri" w:cs="Calibri"/>
        </w:rPr>
      </w:pPr>
      <w:r w:rsidRPr="007B48CA">
        <w:rPr>
          <w:rFonts w:ascii="Calibri" w:hAnsi="Calibri" w:cs="Calibri"/>
        </w:rPr>
        <w:t xml:space="preserve">Serenity Now School of Massage will deliver the quality education and experience needed for students to:  </w:t>
      </w:r>
    </w:p>
    <w:p w:rsidR="00B701ED" w:rsidRPr="007B48CA" w:rsidRDefault="00B701ED" w:rsidP="00B701ED">
      <w:pPr>
        <w:rPr>
          <w:rFonts w:ascii="Calibri" w:hAnsi="Calibri" w:cs="Calibri"/>
        </w:rPr>
      </w:pPr>
      <w:r w:rsidRPr="007B48CA">
        <w:rPr>
          <w:rFonts w:ascii="Calibri" w:hAnsi="Calibri" w:cs="Calibri"/>
        </w:rPr>
        <w:t xml:space="preserve">• Acquire an understanding of the body and its functions; master a variety of techniques and skills in order to address the client’s treatment needs and goals. </w:t>
      </w:r>
    </w:p>
    <w:p w:rsidR="00B701ED" w:rsidRPr="007B48CA" w:rsidRDefault="00B701ED" w:rsidP="00B701ED">
      <w:pPr>
        <w:rPr>
          <w:rFonts w:ascii="Calibri" w:hAnsi="Calibri" w:cs="Calibri"/>
        </w:rPr>
      </w:pPr>
      <w:r w:rsidRPr="007B48CA">
        <w:rPr>
          <w:rFonts w:ascii="Calibri" w:hAnsi="Calibri" w:cs="Calibri"/>
        </w:rPr>
        <w:t xml:space="preserve">• Become proficient with the location, appearance, and role of the major systems and anatomical structures of the human body and their functions including major muscles, bones and tissue with the emphasis on preventive and corrective therapies. </w:t>
      </w:r>
    </w:p>
    <w:p w:rsidR="00B701ED" w:rsidRPr="007B48CA" w:rsidRDefault="00B701ED" w:rsidP="00B701ED">
      <w:pPr>
        <w:rPr>
          <w:rFonts w:ascii="Calibri" w:hAnsi="Calibri" w:cs="Calibri"/>
        </w:rPr>
      </w:pPr>
      <w:r w:rsidRPr="007B48CA">
        <w:rPr>
          <w:rFonts w:ascii="Calibri" w:hAnsi="Calibri" w:cs="Calibri"/>
        </w:rPr>
        <w:t xml:space="preserve">• Be able to perform various massage techniques targeted for muscular relaxation, stress reduction, pain management, rehabilitation procedures, etc. </w:t>
      </w:r>
    </w:p>
    <w:p w:rsidR="00B701ED" w:rsidRPr="007B48CA" w:rsidRDefault="00B701ED" w:rsidP="00B701ED">
      <w:pPr>
        <w:rPr>
          <w:rFonts w:ascii="Calibri" w:hAnsi="Calibri" w:cs="Calibri"/>
        </w:rPr>
      </w:pPr>
      <w:r w:rsidRPr="007B48CA">
        <w:rPr>
          <w:rFonts w:ascii="Calibri" w:hAnsi="Calibri" w:cs="Calibri"/>
        </w:rPr>
        <w:t>• Be able to perform CPR and First Aid</w:t>
      </w:r>
      <w:r w:rsidR="00DE7DA1" w:rsidRPr="007B48CA">
        <w:rPr>
          <w:rFonts w:ascii="Calibri" w:hAnsi="Calibri" w:cs="Calibri"/>
        </w:rPr>
        <w:t xml:space="preserve"> (obtained outside of class by student)</w:t>
      </w:r>
      <w:r w:rsidRPr="007B48CA">
        <w:rPr>
          <w:rFonts w:ascii="Calibri" w:hAnsi="Calibri" w:cs="Calibri"/>
        </w:rPr>
        <w:t xml:space="preserve">, rehabilitation procedures, proper usage of cold/hot packs, as well as daily body maintenance for overall wellness. </w:t>
      </w:r>
    </w:p>
    <w:p w:rsidR="00B701ED" w:rsidRPr="007B48CA" w:rsidRDefault="00B701ED" w:rsidP="00B701ED">
      <w:pPr>
        <w:rPr>
          <w:rFonts w:ascii="Calibri" w:hAnsi="Calibri" w:cs="Calibri"/>
        </w:rPr>
      </w:pPr>
      <w:r w:rsidRPr="007B48CA">
        <w:rPr>
          <w:rFonts w:ascii="Calibri" w:hAnsi="Calibri" w:cs="Calibri"/>
        </w:rPr>
        <w:t xml:space="preserve">• Be able to perform a proper assessment, identify signs and symptoms and design a proper massage plan </w:t>
      </w:r>
      <w:r w:rsidR="00DE7DA1" w:rsidRPr="007B48CA">
        <w:rPr>
          <w:rFonts w:ascii="Calibri" w:hAnsi="Calibri" w:cs="Calibri"/>
        </w:rPr>
        <w:t>and/</w:t>
      </w:r>
      <w:r w:rsidRPr="007B48CA">
        <w:rPr>
          <w:rFonts w:ascii="Calibri" w:hAnsi="Calibri" w:cs="Calibri"/>
        </w:rPr>
        <w:t xml:space="preserve">or refer to another healthcare professional. </w:t>
      </w:r>
    </w:p>
    <w:p w:rsidR="00B701ED" w:rsidRPr="007B48CA" w:rsidRDefault="00B701ED" w:rsidP="00B701ED">
      <w:pPr>
        <w:rPr>
          <w:rFonts w:ascii="Calibri" w:hAnsi="Calibri" w:cs="Calibri"/>
        </w:rPr>
      </w:pPr>
      <w:r w:rsidRPr="007B48CA">
        <w:rPr>
          <w:rFonts w:ascii="Calibri" w:hAnsi="Calibri" w:cs="Calibri"/>
        </w:rPr>
        <w:t xml:space="preserve">• Understand medical terminology used in massage therapy applications and be able to communicate with other health care professionals and clients. </w:t>
      </w:r>
    </w:p>
    <w:p w:rsidR="00B701ED" w:rsidRPr="007B48CA" w:rsidRDefault="00B701ED" w:rsidP="00B701ED">
      <w:pPr>
        <w:rPr>
          <w:rFonts w:ascii="Calibri" w:hAnsi="Calibri" w:cs="Calibri"/>
        </w:rPr>
      </w:pPr>
      <w:r w:rsidRPr="007B48CA">
        <w:rPr>
          <w:rFonts w:ascii="Calibri" w:hAnsi="Calibri" w:cs="Calibri"/>
        </w:rPr>
        <w:t xml:space="preserve">• Be able to represent the massage therapy profession with a high level of professionalism, integrity and compassion. </w:t>
      </w:r>
    </w:p>
    <w:p w:rsidR="00B701ED" w:rsidRPr="007B48CA" w:rsidRDefault="00B701ED" w:rsidP="00B701ED">
      <w:pPr>
        <w:rPr>
          <w:rFonts w:ascii="Calibri" w:hAnsi="Calibri" w:cs="Calibri"/>
        </w:rPr>
      </w:pPr>
      <w:r w:rsidRPr="007B48CA">
        <w:rPr>
          <w:rFonts w:ascii="Calibri" w:hAnsi="Calibri" w:cs="Calibri"/>
        </w:rPr>
        <w:t xml:space="preserve">• Be ready for successful entry into the field of massage and bodywork healthcare through the application of contemporary practice management skills. </w:t>
      </w:r>
    </w:p>
    <w:p w:rsidR="00B701ED" w:rsidRPr="007B48CA" w:rsidRDefault="00B701ED" w:rsidP="00B701ED">
      <w:pPr>
        <w:rPr>
          <w:rFonts w:ascii="Calibri" w:hAnsi="Calibri" w:cs="Calibri"/>
        </w:rPr>
      </w:pPr>
      <w:r w:rsidRPr="007B48CA">
        <w:rPr>
          <w:rFonts w:ascii="Calibri" w:hAnsi="Calibri" w:cs="Calibri"/>
        </w:rPr>
        <w:t xml:space="preserve">• Be able to enhance their education by taking continuing education courses to further career growth. </w:t>
      </w:r>
    </w:p>
    <w:p w:rsidR="00B701ED" w:rsidRPr="007B48CA" w:rsidRDefault="00B701ED" w:rsidP="00B701ED">
      <w:pPr>
        <w:rPr>
          <w:rFonts w:ascii="Calibri" w:hAnsi="Calibri" w:cs="Calibri"/>
        </w:rPr>
      </w:pPr>
    </w:p>
    <w:p w:rsidR="00472D59" w:rsidRPr="007B48CA" w:rsidRDefault="00B701ED" w:rsidP="00B701ED">
      <w:pPr>
        <w:rPr>
          <w:rFonts w:ascii="Calibri" w:hAnsi="Calibri" w:cs="Calibri"/>
        </w:rPr>
      </w:pPr>
      <w:r w:rsidRPr="007B48CA">
        <w:rPr>
          <w:rFonts w:ascii="Calibri" w:hAnsi="Calibri" w:cs="Calibri"/>
        </w:rPr>
        <w:t>Program duration: 6</w:t>
      </w:r>
      <w:r w:rsidR="00B368F5" w:rsidRPr="007B48CA">
        <w:rPr>
          <w:rFonts w:ascii="Calibri" w:hAnsi="Calibri" w:cs="Calibri"/>
        </w:rPr>
        <w:t>00</w:t>
      </w:r>
      <w:r w:rsidRPr="007B48CA">
        <w:rPr>
          <w:rFonts w:ascii="Calibri" w:hAnsi="Calibri" w:cs="Calibri"/>
        </w:rPr>
        <w:t xml:space="preserve"> Hours (Wisconsin require</w:t>
      </w:r>
      <w:r w:rsidR="00B368F5" w:rsidRPr="007B48CA">
        <w:rPr>
          <w:rFonts w:ascii="Calibri" w:hAnsi="Calibri" w:cs="Calibri"/>
        </w:rPr>
        <w:t>ment</w:t>
      </w:r>
      <w:r w:rsidRPr="007B48CA">
        <w:rPr>
          <w:rFonts w:ascii="Calibri" w:hAnsi="Calibri" w:cs="Calibri"/>
        </w:rPr>
        <w:t>)</w:t>
      </w:r>
    </w:p>
    <w:p w:rsidR="00B701ED" w:rsidRPr="007B48CA" w:rsidRDefault="00DE7DA1" w:rsidP="00B701ED">
      <w:pPr>
        <w:rPr>
          <w:rFonts w:ascii="Calibri" w:hAnsi="Calibri" w:cs="Calibri"/>
        </w:rPr>
      </w:pPr>
      <w:r w:rsidRPr="007B48CA">
        <w:rPr>
          <w:rFonts w:ascii="Calibri" w:hAnsi="Calibri" w:cs="Calibri"/>
        </w:rPr>
        <w:t>Length in Weeks: 52-</w:t>
      </w:r>
      <w:r w:rsidR="00B701ED" w:rsidRPr="007B48CA">
        <w:rPr>
          <w:rFonts w:ascii="Calibri" w:hAnsi="Calibri" w:cs="Calibri"/>
        </w:rPr>
        <w:t xml:space="preserve">week minimum / </w:t>
      </w:r>
      <w:r w:rsidRPr="007B48CA">
        <w:rPr>
          <w:rFonts w:ascii="Calibri" w:hAnsi="Calibri" w:cs="Calibri"/>
        </w:rPr>
        <w:t>54-week</w:t>
      </w:r>
      <w:r w:rsidR="00B701ED" w:rsidRPr="007B48CA">
        <w:rPr>
          <w:rFonts w:ascii="Calibri" w:hAnsi="Calibri" w:cs="Calibri"/>
        </w:rPr>
        <w:t xml:space="preserve"> maximum</w:t>
      </w:r>
    </w:p>
    <w:p w:rsidR="00B701ED" w:rsidRPr="007B48CA" w:rsidRDefault="00B701ED" w:rsidP="00B701ED">
      <w:pPr>
        <w:rPr>
          <w:rFonts w:ascii="Calibri" w:hAnsi="Calibri" w:cs="Calibri"/>
        </w:rPr>
      </w:pPr>
      <w:r w:rsidRPr="007B48CA">
        <w:rPr>
          <w:rFonts w:ascii="Calibri" w:hAnsi="Calibri" w:cs="Calibri"/>
        </w:rPr>
        <w:t xml:space="preserve">Hours per week: 12 classroom/practical </w:t>
      </w:r>
    </w:p>
    <w:p w:rsidR="00B701ED" w:rsidRPr="007B48CA" w:rsidRDefault="00B701ED" w:rsidP="00B701ED">
      <w:pPr>
        <w:rPr>
          <w:rFonts w:ascii="Calibri" w:hAnsi="Calibri" w:cs="Calibri"/>
        </w:rPr>
      </w:pPr>
      <w:r w:rsidRPr="007B48CA">
        <w:rPr>
          <w:rFonts w:ascii="Calibri" w:hAnsi="Calibri" w:cs="Calibri"/>
        </w:rPr>
        <w:t>*Program Tuition: $</w:t>
      </w:r>
      <w:r w:rsidR="001A416A" w:rsidRPr="007B48CA">
        <w:rPr>
          <w:rFonts w:ascii="Calibri" w:hAnsi="Calibri" w:cs="Calibri"/>
        </w:rPr>
        <w:t>6</w:t>
      </w:r>
      <w:r w:rsidRPr="007B48CA">
        <w:rPr>
          <w:rFonts w:ascii="Calibri" w:hAnsi="Calibri" w:cs="Calibri"/>
        </w:rPr>
        <w:t xml:space="preserve">,500 </w:t>
      </w:r>
    </w:p>
    <w:p w:rsidR="00B701ED" w:rsidRPr="007B48CA" w:rsidRDefault="00B701ED" w:rsidP="00B701ED">
      <w:pPr>
        <w:rPr>
          <w:rFonts w:ascii="Calibri" w:hAnsi="Calibri" w:cs="Calibri"/>
        </w:rPr>
      </w:pPr>
      <w:r w:rsidRPr="007B48CA">
        <w:rPr>
          <w:rFonts w:ascii="Calibri" w:hAnsi="Calibri" w:cs="Calibri"/>
        </w:rPr>
        <w:t xml:space="preserve">State and National application and testing fees not included. </w:t>
      </w:r>
    </w:p>
    <w:p w:rsidR="00B701ED" w:rsidRPr="007B48CA" w:rsidRDefault="00B701ED" w:rsidP="00B701ED">
      <w:pPr>
        <w:rPr>
          <w:rFonts w:ascii="Calibri" w:hAnsi="Calibri" w:cs="Calibri"/>
        </w:rPr>
      </w:pPr>
      <w:r w:rsidRPr="007B48CA">
        <w:rPr>
          <w:rFonts w:ascii="Calibri" w:hAnsi="Calibri" w:cs="Calibri"/>
        </w:rPr>
        <w:tab/>
        <w:t>$75 State application for licensure fee is due ¾ of the way through the program and is paid directly to the state.</w:t>
      </w:r>
    </w:p>
    <w:p w:rsidR="00B701ED" w:rsidRPr="007B48CA" w:rsidRDefault="00B701ED" w:rsidP="00B701ED">
      <w:pPr>
        <w:rPr>
          <w:rFonts w:ascii="Calibri" w:hAnsi="Calibri" w:cs="Calibri"/>
        </w:rPr>
      </w:pPr>
      <w:r w:rsidRPr="007B48CA">
        <w:rPr>
          <w:rFonts w:ascii="Calibri" w:hAnsi="Calibri" w:cs="Calibri"/>
        </w:rPr>
        <w:lastRenderedPageBreak/>
        <w:tab/>
        <w:t>$75 State law exam fee is due ¾ of the way through the program and is paid directly to the state.</w:t>
      </w:r>
    </w:p>
    <w:p w:rsidR="00B701ED" w:rsidRPr="007B48CA" w:rsidRDefault="00B701ED" w:rsidP="00B701ED">
      <w:pPr>
        <w:rPr>
          <w:rFonts w:ascii="Calibri" w:hAnsi="Calibri" w:cs="Calibri"/>
        </w:rPr>
      </w:pPr>
      <w:r w:rsidRPr="007B48CA">
        <w:rPr>
          <w:rFonts w:ascii="Calibri" w:hAnsi="Calibri" w:cs="Calibri"/>
        </w:rPr>
        <w:tab/>
        <w:t>$195 MBLEx national exam fee is due within one year of application for licensure and is paid directly to the testing facility.</w:t>
      </w:r>
    </w:p>
    <w:p w:rsidR="00B701ED" w:rsidRPr="007B48CA" w:rsidRDefault="00B701ED" w:rsidP="00B701ED">
      <w:pPr>
        <w:rPr>
          <w:rFonts w:ascii="Calibri" w:hAnsi="Calibri" w:cs="Calibri"/>
        </w:rPr>
      </w:pPr>
      <w:r w:rsidRPr="007B48CA">
        <w:rPr>
          <w:rFonts w:ascii="Calibri" w:hAnsi="Calibri" w:cs="Calibri"/>
        </w:rPr>
        <w:t xml:space="preserve"> </w:t>
      </w:r>
    </w:p>
    <w:p w:rsidR="00B368F5" w:rsidRPr="007B48CA" w:rsidRDefault="00B701ED" w:rsidP="00B701ED">
      <w:pPr>
        <w:rPr>
          <w:rFonts w:ascii="Calibri" w:hAnsi="Calibri" w:cs="Calibri"/>
        </w:rPr>
      </w:pPr>
      <w:r w:rsidRPr="007B48CA">
        <w:rPr>
          <w:rFonts w:ascii="Calibri" w:hAnsi="Calibri" w:cs="Calibri"/>
        </w:rPr>
        <w:t xml:space="preserve">Credential: Certificate </w:t>
      </w:r>
    </w:p>
    <w:p w:rsidR="00B368F5" w:rsidRPr="007B48CA" w:rsidRDefault="00B368F5" w:rsidP="00B701ED">
      <w:pPr>
        <w:rPr>
          <w:rFonts w:ascii="Calibri" w:hAnsi="Calibri" w:cs="Calibri"/>
        </w:rPr>
      </w:pPr>
    </w:p>
    <w:p w:rsidR="00B701ED" w:rsidRPr="007B48CA" w:rsidRDefault="00B701ED" w:rsidP="00B701ED">
      <w:pPr>
        <w:rPr>
          <w:rFonts w:ascii="Calibri" w:hAnsi="Calibri" w:cs="Calibri"/>
          <w:b/>
        </w:rPr>
      </w:pPr>
      <w:r w:rsidRPr="007B48CA">
        <w:rPr>
          <w:rFonts w:ascii="Calibri" w:hAnsi="Calibri" w:cs="Calibri"/>
          <w:b/>
        </w:rPr>
        <w:t xml:space="preserve">Program Outline </w:t>
      </w:r>
    </w:p>
    <w:p w:rsidR="00B701ED" w:rsidRPr="007B48CA" w:rsidRDefault="00B701ED" w:rsidP="00B701ED">
      <w:pPr>
        <w:rPr>
          <w:rFonts w:ascii="Calibri" w:hAnsi="Calibri" w:cs="Calibri"/>
          <w:b/>
        </w:rPr>
      </w:pPr>
    </w:p>
    <w:p w:rsidR="00B701ED" w:rsidRPr="007B48CA" w:rsidRDefault="00B701ED" w:rsidP="00B701ED">
      <w:pPr>
        <w:rPr>
          <w:rFonts w:ascii="Calibri" w:hAnsi="Calibri" w:cs="Calibri"/>
          <w:sz w:val="22"/>
          <w:szCs w:val="22"/>
        </w:rPr>
      </w:pPr>
      <w:r w:rsidRPr="007B48CA">
        <w:rPr>
          <w:rFonts w:ascii="Calibri" w:hAnsi="Calibri" w:cs="Calibri"/>
          <w:sz w:val="22"/>
          <w:szCs w:val="22"/>
        </w:rPr>
        <w:t xml:space="preserve">Each program runs for a total of 52 weeks.  Our fast-tracked program is offered to meet the needs of our students with full-time jobs, families, and other obligations.  Our current program is scheduled to start every </w:t>
      </w:r>
      <w:r w:rsidR="0021712D" w:rsidRPr="007B48CA">
        <w:rPr>
          <w:rFonts w:ascii="Calibri" w:hAnsi="Calibri" w:cs="Calibri"/>
          <w:sz w:val="22"/>
          <w:szCs w:val="22"/>
        </w:rPr>
        <w:t>March, July and November</w:t>
      </w:r>
      <w:r w:rsidRPr="007B48CA">
        <w:rPr>
          <w:rFonts w:ascii="Calibri" w:hAnsi="Calibri" w:cs="Calibri"/>
          <w:sz w:val="22"/>
          <w:szCs w:val="22"/>
        </w:rPr>
        <w:t>.  Classes are scheduled Friday 5:</w:t>
      </w:r>
      <w:r w:rsidR="007B48CA">
        <w:rPr>
          <w:rFonts w:ascii="Calibri" w:hAnsi="Calibri" w:cs="Calibri"/>
          <w:sz w:val="22"/>
          <w:szCs w:val="22"/>
        </w:rPr>
        <w:t>0</w:t>
      </w:r>
      <w:r w:rsidRPr="007B48CA">
        <w:rPr>
          <w:rFonts w:ascii="Calibri" w:hAnsi="Calibri" w:cs="Calibri"/>
          <w:sz w:val="22"/>
          <w:szCs w:val="22"/>
        </w:rPr>
        <w:t>0 pm-</w:t>
      </w:r>
      <w:r w:rsidR="00B368F5" w:rsidRPr="007B48CA">
        <w:rPr>
          <w:rFonts w:ascii="Calibri" w:hAnsi="Calibri" w:cs="Calibri"/>
          <w:sz w:val="22"/>
          <w:szCs w:val="22"/>
        </w:rPr>
        <w:t>8</w:t>
      </w:r>
      <w:r w:rsidRPr="007B48CA">
        <w:rPr>
          <w:rFonts w:ascii="Calibri" w:hAnsi="Calibri" w:cs="Calibri"/>
          <w:sz w:val="22"/>
          <w:szCs w:val="22"/>
        </w:rPr>
        <w:t>:</w:t>
      </w:r>
      <w:r w:rsidR="0021712D" w:rsidRPr="007B48CA">
        <w:rPr>
          <w:rFonts w:ascii="Calibri" w:hAnsi="Calibri" w:cs="Calibri"/>
          <w:sz w:val="22"/>
          <w:szCs w:val="22"/>
        </w:rPr>
        <w:t>0</w:t>
      </w:r>
      <w:r w:rsidRPr="007B48CA">
        <w:rPr>
          <w:rFonts w:ascii="Calibri" w:hAnsi="Calibri" w:cs="Calibri"/>
          <w:sz w:val="22"/>
          <w:szCs w:val="22"/>
        </w:rPr>
        <w:t xml:space="preserve">0 pm and Saturday 9:00 am- </w:t>
      </w:r>
      <w:r w:rsidR="00B368F5" w:rsidRPr="007B48CA">
        <w:rPr>
          <w:rFonts w:ascii="Calibri" w:hAnsi="Calibri" w:cs="Calibri"/>
          <w:sz w:val="22"/>
          <w:szCs w:val="22"/>
        </w:rPr>
        <w:t>4</w:t>
      </w:r>
      <w:r w:rsidRPr="007B48CA">
        <w:rPr>
          <w:rFonts w:ascii="Calibri" w:hAnsi="Calibri" w:cs="Calibri"/>
          <w:sz w:val="22"/>
          <w:szCs w:val="22"/>
        </w:rPr>
        <w:t>:</w:t>
      </w:r>
      <w:r w:rsidR="0021712D" w:rsidRPr="007B48CA">
        <w:rPr>
          <w:rFonts w:ascii="Calibri" w:hAnsi="Calibri" w:cs="Calibri"/>
          <w:sz w:val="22"/>
          <w:szCs w:val="22"/>
        </w:rPr>
        <w:t>0</w:t>
      </w:r>
      <w:r w:rsidR="00B368F5" w:rsidRPr="007B48CA">
        <w:rPr>
          <w:rFonts w:ascii="Calibri" w:hAnsi="Calibri" w:cs="Calibri"/>
          <w:sz w:val="22"/>
          <w:szCs w:val="22"/>
        </w:rPr>
        <w:t>0</w:t>
      </w:r>
      <w:r w:rsidRPr="007B48CA">
        <w:rPr>
          <w:rFonts w:ascii="Calibri" w:hAnsi="Calibri" w:cs="Calibri"/>
          <w:sz w:val="22"/>
          <w:szCs w:val="22"/>
        </w:rPr>
        <w:t xml:space="preserve"> pm.  Application deadline for the upcoming program is two weeks prior to program start date.</w:t>
      </w:r>
    </w:p>
    <w:p w:rsidR="00B701ED" w:rsidRPr="007B48CA" w:rsidRDefault="00B701ED" w:rsidP="00B701ED">
      <w:pPr>
        <w:rPr>
          <w:rFonts w:ascii="Calibri" w:hAnsi="Calibri" w:cs="Calibri"/>
          <w:sz w:val="22"/>
          <w:szCs w:val="22"/>
        </w:rPr>
      </w:pPr>
    </w:p>
    <w:p w:rsidR="00B701ED" w:rsidRPr="007B48CA" w:rsidRDefault="00B701ED" w:rsidP="00B701ED">
      <w:pPr>
        <w:rPr>
          <w:rFonts w:ascii="Calibri" w:hAnsi="Calibri" w:cs="Calibri"/>
          <w:sz w:val="22"/>
          <w:szCs w:val="22"/>
        </w:rPr>
      </w:pPr>
      <w:r w:rsidRPr="007B48CA">
        <w:rPr>
          <w:rFonts w:ascii="Calibri" w:hAnsi="Calibri" w:cs="Calibri"/>
          <w:sz w:val="22"/>
          <w:szCs w:val="22"/>
        </w:rPr>
        <w:t xml:space="preserve">Our rolling enrollment allows students the freedom to start the program when it makes sense for them.  </w:t>
      </w:r>
    </w:p>
    <w:p w:rsidR="00B701ED" w:rsidRPr="007B48CA" w:rsidRDefault="00B701ED" w:rsidP="00B701ED">
      <w:pPr>
        <w:rPr>
          <w:rFonts w:ascii="Calibri" w:hAnsi="Calibri" w:cs="Calibri"/>
          <w:sz w:val="22"/>
          <w:szCs w:val="22"/>
        </w:rPr>
      </w:pPr>
    </w:p>
    <w:p w:rsidR="00B701ED" w:rsidRPr="007B48CA" w:rsidRDefault="00B701ED" w:rsidP="00B701ED">
      <w:pPr>
        <w:rPr>
          <w:rFonts w:ascii="Calibri" w:hAnsi="Calibri" w:cs="Calibri"/>
          <w:sz w:val="22"/>
          <w:szCs w:val="22"/>
        </w:rPr>
      </w:pPr>
      <w:r w:rsidRPr="007B48CA">
        <w:rPr>
          <w:rFonts w:ascii="Calibri" w:hAnsi="Calibri" w:cs="Calibri"/>
          <w:sz w:val="22"/>
          <w:szCs w:val="22"/>
        </w:rPr>
        <w:t xml:space="preserve">Some of our students have come from prior massage and/or health-related programs and have already been introduced to certain parts of this material.  In those cases, starting with our science classes may not be overwhelming and gives them the flexibility to obtain their goals that much quicker without having to wait for a yearly enrollment.  Alternatively, some of our students, even without prior knowledge of material, would prefer to start the program with sciences, so that they have additional time to grasp the material in preparation for their national exam.  </w:t>
      </w:r>
    </w:p>
    <w:tbl>
      <w:tblPr>
        <w:tblStyle w:val="TableGrid"/>
        <w:tblW w:w="10530" w:type="dxa"/>
        <w:tblInd w:w="-815" w:type="dxa"/>
        <w:tblLook w:val="04A0" w:firstRow="1" w:lastRow="0" w:firstColumn="1" w:lastColumn="0" w:noHBand="0" w:noVBand="1"/>
      </w:tblPr>
      <w:tblGrid>
        <w:gridCol w:w="3691"/>
        <w:gridCol w:w="2877"/>
        <w:gridCol w:w="3962"/>
      </w:tblGrid>
      <w:tr w:rsidR="007B48CA" w:rsidRPr="007B48CA" w:rsidTr="007B48CA">
        <w:tc>
          <w:tcPr>
            <w:tcW w:w="3691" w:type="dxa"/>
          </w:tcPr>
          <w:p w:rsidR="0021712D" w:rsidRPr="007B48CA" w:rsidRDefault="0021712D" w:rsidP="00B701ED">
            <w:pPr>
              <w:rPr>
                <w:rFonts w:ascii="Calibri" w:hAnsi="Calibri" w:cs="Calibri"/>
                <w:sz w:val="22"/>
                <w:szCs w:val="22"/>
              </w:rPr>
            </w:pPr>
            <w:r w:rsidRPr="007B48CA">
              <w:rPr>
                <w:rFonts w:ascii="Calibri" w:hAnsi="Calibri" w:cs="Calibri"/>
                <w:sz w:val="22"/>
                <w:szCs w:val="22"/>
              </w:rPr>
              <w:t>March</w:t>
            </w:r>
          </w:p>
          <w:p w:rsidR="0021712D" w:rsidRPr="007B48CA" w:rsidRDefault="0021712D" w:rsidP="00B701ED">
            <w:pPr>
              <w:rPr>
                <w:rFonts w:ascii="Calibri" w:hAnsi="Calibri" w:cs="Calibri"/>
                <w:sz w:val="22"/>
                <w:szCs w:val="22"/>
              </w:rPr>
            </w:pPr>
            <w:r w:rsidRPr="007B48CA">
              <w:rPr>
                <w:rFonts w:ascii="Calibri" w:hAnsi="Calibri" w:cs="Calibri"/>
                <w:sz w:val="22"/>
                <w:szCs w:val="22"/>
              </w:rPr>
              <w:t>Module</w:t>
            </w:r>
          </w:p>
        </w:tc>
        <w:tc>
          <w:tcPr>
            <w:tcW w:w="2877" w:type="dxa"/>
          </w:tcPr>
          <w:p w:rsidR="0021712D" w:rsidRPr="007B48CA" w:rsidRDefault="0021712D" w:rsidP="00B701ED">
            <w:pPr>
              <w:rPr>
                <w:rFonts w:ascii="Calibri" w:hAnsi="Calibri" w:cs="Calibri"/>
                <w:sz w:val="22"/>
                <w:szCs w:val="22"/>
              </w:rPr>
            </w:pPr>
            <w:r w:rsidRPr="007B48CA">
              <w:rPr>
                <w:rFonts w:ascii="Calibri" w:hAnsi="Calibri" w:cs="Calibri"/>
                <w:sz w:val="22"/>
                <w:szCs w:val="22"/>
              </w:rPr>
              <w:t>July</w:t>
            </w:r>
          </w:p>
          <w:p w:rsidR="0021712D" w:rsidRPr="007B48CA" w:rsidRDefault="0021712D" w:rsidP="00B701ED">
            <w:pPr>
              <w:rPr>
                <w:rFonts w:ascii="Calibri" w:hAnsi="Calibri" w:cs="Calibri"/>
                <w:sz w:val="22"/>
                <w:szCs w:val="22"/>
              </w:rPr>
            </w:pPr>
            <w:r w:rsidRPr="007B48CA">
              <w:rPr>
                <w:rFonts w:ascii="Calibri" w:hAnsi="Calibri" w:cs="Calibri"/>
                <w:sz w:val="22"/>
                <w:szCs w:val="22"/>
              </w:rPr>
              <w:t>Module</w:t>
            </w:r>
          </w:p>
        </w:tc>
        <w:tc>
          <w:tcPr>
            <w:tcW w:w="3962" w:type="dxa"/>
          </w:tcPr>
          <w:p w:rsidR="0021712D" w:rsidRPr="007B48CA" w:rsidRDefault="0021712D" w:rsidP="00B701ED">
            <w:pPr>
              <w:rPr>
                <w:rFonts w:ascii="Calibri" w:hAnsi="Calibri" w:cs="Calibri"/>
                <w:sz w:val="22"/>
                <w:szCs w:val="22"/>
              </w:rPr>
            </w:pPr>
            <w:r w:rsidRPr="007B48CA">
              <w:rPr>
                <w:rFonts w:ascii="Calibri" w:hAnsi="Calibri" w:cs="Calibri"/>
                <w:sz w:val="22"/>
                <w:szCs w:val="22"/>
              </w:rPr>
              <w:t xml:space="preserve">November </w:t>
            </w:r>
          </w:p>
          <w:p w:rsidR="0021712D" w:rsidRPr="007B48CA" w:rsidRDefault="0021712D" w:rsidP="00B701ED">
            <w:pPr>
              <w:rPr>
                <w:rFonts w:ascii="Calibri" w:hAnsi="Calibri" w:cs="Calibri"/>
                <w:sz w:val="22"/>
                <w:szCs w:val="22"/>
              </w:rPr>
            </w:pPr>
            <w:r w:rsidRPr="007B48CA">
              <w:rPr>
                <w:rFonts w:ascii="Calibri" w:hAnsi="Calibri" w:cs="Calibri"/>
                <w:sz w:val="22"/>
                <w:szCs w:val="22"/>
              </w:rPr>
              <w:t>Module</w:t>
            </w:r>
          </w:p>
        </w:tc>
      </w:tr>
      <w:tr w:rsidR="007B48CA" w:rsidRPr="007B48CA" w:rsidTr="007B48CA">
        <w:tc>
          <w:tcPr>
            <w:tcW w:w="3691" w:type="dxa"/>
          </w:tcPr>
          <w:p w:rsidR="0021712D" w:rsidRPr="007B48CA" w:rsidRDefault="0021712D" w:rsidP="00B701ED">
            <w:pPr>
              <w:rPr>
                <w:rFonts w:ascii="Calibri" w:hAnsi="Calibri" w:cs="Calibri"/>
                <w:sz w:val="22"/>
                <w:szCs w:val="22"/>
              </w:rPr>
            </w:pPr>
            <w:r w:rsidRPr="007B48CA">
              <w:rPr>
                <w:rFonts w:ascii="Calibri" w:hAnsi="Calibri" w:cs="Calibri"/>
                <w:sz w:val="22"/>
                <w:szCs w:val="22"/>
              </w:rPr>
              <w:t>Begin your program with:</w:t>
            </w:r>
          </w:p>
          <w:p w:rsidR="0021712D" w:rsidRPr="007B48CA" w:rsidRDefault="00765796" w:rsidP="00B701ED">
            <w:pPr>
              <w:rPr>
                <w:rFonts w:ascii="Calibri" w:hAnsi="Calibri" w:cs="Calibri"/>
                <w:sz w:val="22"/>
                <w:szCs w:val="22"/>
              </w:rPr>
            </w:pPr>
            <w:r w:rsidRPr="007B48CA">
              <w:rPr>
                <w:rFonts w:ascii="Calibri" w:hAnsi="Calibri" w:cs="Calibri"/>
                <w:sz w:val="22"/>
                <w:szCs w:val="22"/>
              </w:rPr>
              <w:t xml:space="preserve">Massage Therapy </w:t>
            </w:r>
          </w:p>
          <w:p w:rsidR="00765796" w:rsidRPr="007B48CA" w:rsidRDefault="00765796" w:rsidP="00B701ED">
            <w:pPr>
              <w:rPr>
                <w:rFonts w:ascii="Calibri" w:hAnsi="Calibri" w:cs="Calibri"/>
                <w:sz w:val="22"/>
                <w:szCs w:val="22"/>
              </w:rPr>
            </w:pPr>
            <w:r w:rsidRPr="007B48CA">
              <w:rPr>
                <w:rFonts w:ascii="Calibri" w:hAnsi="Calibri" w:cs="Calibri"/>
                <w:sz w:val="22"/>
                <w:szCs w:val="22"/>
              </w:rPr>
              <w:t xml:space="preserve">Principles &amp; Practice </w:t>
            </w:r>
          </w:p>
          <w:p w:rsidR="00765796" w:rsidRPr="007B48CA" w:rsidRDefault="00765796" w:rsidP="00B701ED">
            <w:pPr>
              <w:rPr>
                <w:rFonts w:ascii="Calibri" w:hAnsi="Calibri" w:cs="Calibri"/>
                <w:sz w:val="22"/>
                <w:szCs w:val="22"/>
              </w:rPr>
            </w:pPr>
            <w:r w:rsidRPr="007B48CA">
              <w:rPr>
                <w:rFonts w:ascii="Calibri" w:hAnsi="Calibri" w:cs="Calibri"/>
                <w:sz w:val="22"/>
                <w:szCs w:val="22"/>
              </w:rPr>
              <w:t>Unit 1</w:t>
            </w:r>
          </w:p>
          <w:p w:rsidR="00765796" w:rsidRPr="007B48CA" w:rsidRDefault="00765796" w:rsidP="00B701ED">
            <w:pPr>
              <w:rPr>
                <w:rFonts w:ascii="Calibri" w:hAnsi="Calibri" w:cs="Calibri"/>
                <w:sz w:val="22"/>
                <w:szCs w:val="22"/>
              </w:rPr>
            </w:pPr>
            <w:r w:rsidRPr="007B48CA">
              <w:rPr>
                <w:rFonts w:ascii="Calibri" w:hAnsi="Calibri" w:cs="Calibri"/>
                <w:sz w:val="22"/>
                <w:szCs w:val="22"/>
              </w:rPr>
              <w:t>17 weeks</w:t>
            </w:r>
          </w:p>
        </w:tc>
        <w:tc>
          <w:tcPr>
            <w:tcW w:w="2877" w:type="dxa"/>
          </w:tcPr>
          <w:p w:rsidR="0021712D" w:rsidRPr="007B48CA" w:rsidRDefault="00765796" w:rsidP="00B701ED">
            <w:pPr>
              <w:rPr>
                <w:rFonts w:ascii="Calibri" w:hAnsi="Calibri" w:cs="Calibri"/>
                <w:sz w:val="22"/>
                <w:szCs w:val="22"/>
              </w:rPr>
            </w:pPr>
            <w:r w:rsidRPr="007B48CA">
              <w:rPr>
                <w:rFonts w:ascii="Calibri" w:hAnsi="Calibri" w:cs="Calibri"/>
                <w:sz w:val="22"/>
                <w:szCs w:val="22"/>
              </w:rPr>
              <w:t>Begin your program with:</w:t>
            </w:r>
          </w:p>
          <w:p w:rsidR="00765796" w:rsidRPr="007B48CA" w:rsidRDefault="00765796" w:rsidP="00B701ED">
            <w:pPr>
              <w:rPr>
                <w:rFonts w:ascii="Calibri" w:hAnsi="Calibri" w:cs="Calibri"/>
                <w:sz w:val="22"/>
                <w:szCs w:val="22"/>
              </w:rPr>
            </w:pPr>
            <w:r w:rsidRPr="007B48CA">
              <w:rPr>
                <w:rFonts w:ascii="Calibri" w:hAnsi="Calibri" w:cs="Calibri"/>
                <w:sz w:val="22"/>
                <w:szCs w:val="22"/>
              </w:rPr>
              <w:t>Massage Therapy</w:t>
            </w:r>
          </w:p>
          <w:p w:rsidR="00765796" w:rsidRPr="007B48CA" w:rsidRDefault="00765796" w:rsidP="00B701ED">
            <w:pPr>
              <w:rPr>
                <w:rFonts w:ascii="Calibri" w:hAnsi="Calibri" w:cs="Calibri"/>
                <w:sz w:val="22"/>
                <w:szCs w:val="22"/>
              </w:rPr>
            </w:pPr>
            <w:r w:rsidRPr="007B48CA">
              <w:rPr>
                <w:rFonts w:ascii="Calibri" w:hAnsi="Calibri" w:cs="Calibri"/>
                <w:sz w:val="22"/>
                <w:szCs w:val="22"/>
              </w:rPr>
              <w:t>Principles &amp; Practice</w:t>
            </w:r>
          </w:p>
          <w:p w:rsidR="00765796" w:rsidRPr="007B48CA" w:rsidRDefault="00765796" w:rsidP="00B701ED">
            <w:pPr>
              <w:rPr>
                <w:rFonts w:ascii="Calibri" w:hAnsi="Calibri" w:cs="Calibri"/>
                <w:sz w:val="22"/>
                <w:szCs w:val="22"/>
              </w:rPr>
            </w:pPr>
            <w:r w:rsidRPr="007B48CA">
              <w:rPr>
                <w:rFonts w:ascii="Calibri" w:hAnsi="Calibri" w:cs="Calibri"/>
                <w:sz w:val="22"/>
                <w:szCs w:val="22"/>
              </w:rPr>
              <w:t>Unit 2</w:t>
            </w:r>
          </w:p>
          <w:p w:rsidR="00765796" w:rsidRPr="007B48CA" w:rsidRDefault="00765796" w:rsidP="00B701ED">
            <w:pPr>
              <w:rPr>
                <w:rFonts w:ascii="Calibri" w:hAnsi="Calibri" w:cs="Calibri"/>
                <w:sz w:val="22"/>
                <w:szCs w:val="22"/>
              </w:rPr>
            </w:pPr>
            <w:r w:rsidRPr="007B48CA">
              <w:rPr>
                <w:rFonts w:ascii="Calibri" w:hAnsi="Calibri" w:cs="Calibri"/>
                <w:sz w:val="22"/>
                <w:szCs w:val="22"/>
              </w:rPr>
              <w:t>13 weeks</w:t>
            </w:r>
          </w:p>
        </w:tc>
        <w:tc>
          <w:tcPr>
            <w:tcW w:w="3962" w:type="dxa"/>
          </w:tcPr>
          <w:p w:rsidR="0021712D" w:rsidRPr="007B48CA" w:rsidRDefault="00765796" w:rsidP="00B701ED">
            <w:pPr>
              <w:rPr>
                <w:rFonts w:ascii="Calibri" w:hAnsi="Calibri" w:cs="Calibri"/>
                <w:sz w:val="22"/>
                <w:szCs w:val="22"/>
              </w:rPr>
            </w:pPr>
            <w:r w:rsidRPr="007B48CA">
              <w:rPr>
                <w:rFonts w:ascii="Calibri" w:hAnsi="Calibri" w:cs="Calibri"/>
                <w:sz w:val="22"/>
                <w:szCs w:val="22"/>
              </w:rPr>
              <w:t>Begin your program with:</w:t>
            </w:r>
          </w:p>
          <w:p w:rsidR="00765796" w:rsidRPr="007B48CA" w:rsidRDefault="00765796" w:rsidP="00B701ED">
            <w:pPr>
              <w:rPr>
                <w:rFonts w:ascii="Calibri" w:hAnsi="Calibri" w:cs="Calibri"/>
                <w:sz w:val="22"/>
                <w:szCs w:val="22"/>
              </w:rPr>
            </w:pPr>
            <w:r w:rsidRPr="007B48CA">
              <w:rPr>
                <w:rFonts w:ascii="Calibri" w:hAnsi="Calibri" w:cs="Calibri"/>
                <w:sz w:val="22"/>
                <w:szCs w:val="22"/>
              </w:rPr>
              <w:t>Pathology for Massage Therapists</w:t>
            </w:r>
          </w:p>
          <w:p w:rsidR="00CD6288" w:rsidRPr="007B48CA" w:rsidRDefault="00CD6288" w:rsidP="00B701ED">
            <w:pPr>
              <w:rPr>
                <w:rFonts w:ascii="Calibri" w:hAnsi="Calibri" w:cs="Calibri"/>
                <w:sz w:val="22"/>
                <w:szCs w:val="22"/>
              </w:rPr>
            </w:pPr>
          </w:p>
          <w:p w:rsidR="00CD6288" w:rsidRPr="007B48CA" w:rsidRDefault="00CD6288" w:rsidP="00B701ED">
            <w:pPr>
              <w:rPr>
                <w:rFonts w:ascii="Calibri" w:hAnsi="Calibri" w:cs="Calibri"/>
                <w:sz w:val="22"/>
                <w:szCs w:val="22"/>
              </w:rPr>
            </w:pPr>
          </w:p>
          <w:p w:rsidR="00765796" w:rsidRPr="007B48CA" w:rsidRDefault="00765796" w:rsidP="00B701ED">
            <w:pPr>
              <w:rPr>
                <w:rFonts w:ascii="Calibri" w:hAnsi="Calibri" w:cs="Calibri"/>
                <w:sz w:val="22"/>
                <w:szCs w:val="22"/>
              </w:rPr>
            </w:pPr>
            <w:r w:rsidRPr="007B48CA">
              <w:rPr>
                <w:rFonts w:ascii="Calibri" w:hAnsi="Calibri" w:cs="Calibri"/>
                <w:sz w:val="22"/>
                <w:szCs w:val="22"/>
              </w:rPr>
              <w:t>17 weeks</w:t>
            </w:r>
          </w:p>
        </w:tc>
      </w:tr>
      <w:tr w:rsidR="007B48CA" w:rsidRPr="007B48CA" w:rsidTr="007B48CA">
        <w:tc>
          <w:tcPr>
            <w:tcW w:w="3691" w:type="dxa"/>
          </w:tcPr>
          <w:p w:rsidR="00765796" w:rsidRPr="007B48CA" w:rsidRDefault="00765796" w:rsidP="00B701ED">
            <w:pPr>
              <w:rPr>
                <w:rFonts w:ascii="Calibri" w:hAnsi="Calibri" w:cs="Calibri"/>
                <w:sz w:val="22"/>
                <w:szCs w:val="22"/>
              </w:rPr>
            </w:pPr>
            <w:r w:rsidRPr="007B48CA">
              <w:rPr>
                <w:rFonts w:ascii="Calibri" w:hAnsi="Calibri" w:cs="Calibri"/>
                <w:sz w:val="22"/>
                <w:szCs w:val="22"/>
              </w:rPr>
              <w:t>Module includes:</w:t>
            </w:r>
          </w:p>
          <w:p w:rsidR="0021712D" w:rsidRPr="007B48CA" w:rsidRDefault="00765796" w:rsidP="00B701ED">
            <w:pPr>
              <w:rPr>
                <w:rFonts w:ascii="Calibri" w:hAnsi="Calibri" w:cs="Calibri"/>
                <w:sz w:val="22"/>
                <w:szCs w:val="22"/>
              </w:rPr>
            </w:pPr>
            <w:r w:rsidRPr="007B48CA">
              <w:rPr>
                <w:rFonts w:ascii="Calibri" w:hAnsi="Calibri" w:cs="Calibri"/>
                <w:sz w:val="22"/>
                <w:szCs w:val="22"/>
              </w:rPr>
              <w:t>Foundations for practice, basic and complementary methods, and business practices.</w:t>
            </w:r>
          </w:p>
          <w:p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History of massage therapy</w:t>
            </w:r>
          </w:p>
          <w:p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The therapeutic relationship</w:t>
            </w:r>
          </w:p>
          <w:p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Tools of the trade</w:t>
            </w:r>
          </w:p>
          <w:p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Self-care: Physical activity, Nutrition, and stress management</w:t>
            </w:r>
          </w:p>
          <w:p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Research literacy and massage therapy</w:t>
            </w:r>
          </w:p>
          <w:p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Massage therapy effects: Research-based</w:t>
            </w:r>
          </w:p>
          <w:p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lastRenderedPageBreak/>
              <w:t>Body mechanics, client positioning, and draping</w:t>
            </w:r>
          </w:p>
          <w:p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Massage techniques, joint mobilizations, and stretches</w:t>
            </w:r>
          </w:p>
          <w:p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Infection control and emergency preparedness</w:t>
            </w:r>
          </w:p>
          <w:p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Treatment planning: intake, assessment, and documentation</w:t>
            </w:r>
          </w:p>
          <w:p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Special populations: pregnant women, infants, children and adolescents, elderly, clients with impairments, and near the end-of-life</w:t>
            </w:r>
          </w:p>
          <w:p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Hydrotherapy: clinical applications, spa therapies, and aromatherapy</w:t>
            </w:r>
          </w:p>
          <w:p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Foot reflexology</w:t>
            </w:r>
          </w:p>
          <w:p w:rsidR="00CD6288" w:rsidRPr="007B48CA" w:rsidRDefault="00CD6288" w:rsidP="00765796">
            <w:pPr>
              <w:pStyle w:val="ListParagraph"/>
              <w:numPr>
                <w:ilvl w:val="0"/>
                <w:numId w:val="34"/>
              </w:numPr>
              <w:rPr>
                <w:rFonts w:ascii="Calibri" w:hAnsi="Calibri" w:cs="Calibri"/>
                <w:sz w:val="22"/>
                <w:szCs w:val="22"/>
              </w:rPr>
            </w:pPr>
            <w:r w:rsidRPr="007B48CA">
              <w:rPr>
                <w:rFonts w:ascii="Calibri" w:hAnsi="Calibri" w:cs="Calibri"/>
                <w:sz w:val="22"/>
                <w:szCs w:val="22"/>
              </w:rPr>
              <w:t>Clinical massage and sports massage</w:t>
            </w:r>
          </w:p>
          <w:p w:rsidR="00CD6288" w:rsidRPr="007B48CA" w:rsidRDefault="00CD6288" w:rsidP="00765796">
            <w:pPr>
              <w:pStyle w:val="ListParagraph"/>
              <w:numPr>
                <w:ilvl w:val="0"/>
                <w:numId w:val="34"/>
              </w:numPr>
              <w:rPr>
                <w:rFonts w:ascii="Calibri" w:hAnsi="Calibri" w:cs="Calibri"/>
                <w:sz w:val="22"/>
                <w:szCs w:val="22"/>
              </w:rPr>
            </w:pPr>
            <w:r w:rsidRPr="007B48CA">
              <w:rPr>
                <w:rFonts w:ascii="Calibri" w:hAnsi="Calibri" w:cs="Calibri"/>
                <w:sz w:val="22"/>
                <w:szCs w:val="22"/>
              </w:rPr>
              <w:t>Seated massage</w:t>
            </w:r>
          </w:p>
          <w:p w:rsidR="00CD6288" w:rsidRPr="007B48CA" w:rsidRDefault="00CD6288" w:rsidP="00765796">
            <w:pPr>
              <w:pStyle w:val="ListParagraph"/>
              <w:numPr>
                <w:ilvl w:val="0"/>
                <w:numId w:val="34"/>
              </w:numPr>
              <w:rPr>
                <w:rFonts w:ascii="Calibri" w:hAnsi="Calibri" w:cs="Calibri"/>
                <w:sz w:val="22"/>
                <w:szCs w:val="22"/>
              </w:rPr>
            </w:pPr>
            <w:r w:rsidRPr="007B48CA">
              <w:rPr>
                <w:rFonts w:ascii="Calibri" w:hAnsi="Calibri" w:cs="Calibri"/>
                <w:sz w:val="22"/>
                <w:szCs w:val="22"/>
              </w:rPr>
              <w:t>Energy-based bodywork therapy: shiatsu, Ayurveda, and Thai massage</w:t>
            </w:r>
          </w:p>
          <w:p w:rsidR="00CD6288" w:rsidRPr="007B48CA" w:rsidRDefault="00CD6288" w:rsidP="00765796">
            <w:pPr>
              <w:pStyle w:val="ListParagraph"/>
              <w:numPr>
                <w:ilvl w:val="0"/>
                <w:numId w:val="34"/>
              </w:numPr>
              <w:rPr>
                <w:rFonts w:ascii="Calibri" w:hAnsi="Calibri" w:cs="Calibri"/>
                <w:sz w:val="22"/>
                <w:szCs w:val="22"/>
              </w:rPr>
            </w:pPr>
            <w:r w:rsidRPr="007B48CA">
              <w:rPr>
                <w:rFonts w:ascii="Calibri" w:hAnsi="Calibri" w:cs="Calibri"/>
                <w:sz w:val="22"/>
                <w:szCs w:val="22"/>
              </w:rPr>
              <w:t>Business, marketing, accounting and finance</w:t>
            </w:r>
          </w:p>
        </w:tc>
        <w:tc>
          <w:tcPr>
            <w:tcW w:w="2877" w:type="dxa"/>
          </w:tcPr>
          <w:p w:rsidR="00CD6288" w:rsidRPr="007B48CA" w:rsidRDefault="00CD6288" w:rsidP="00B701ED">
            <w:pPr>
              <w:rPr>
                <w:rFonts w:ascii="Calibri" w:hAnsi="Calibri" w:cs="Calibri"/>
                <w:sz w:val="22"/>
                <w:szCs w:val="22"/>
              </w:rPr>
            </w:pPr>
            <w:r w:rsidRPr="007B48CA">
              <w:rPr>
                <w:rFonts w:ascii="Calibri" w:hAnsi="Calibri" w:cs="Calibri"/>
                <w:sz w:val="22"/>
                <w:szCs w:val="22"/>
              </w:rPr>
              <w:lastRenderedPageBreak/>
              <w:t>Module includes:</w:t>
            </w:r>
          </w:p>
          <w:p w:rsidR="0021712D" w:rsidRPr="007B48CA" w:rsidRDefault="00765796" w:rsidP="00B701ED">
            <w:pPr>
              <w:rPr>
                <w:rFonts w:ascii="Calibri" w:hAnsi="Calibri" w:cs="Calibri"/>
                <w:sz w:val="22"/>
                <w:szCs w:val="22"/>
              </w:rPr>
            </w:pPr>
            <w:r w:rsidRPr="007B48CA">
              <w:rPr>
                <w:rFonts w:ascii="Calibri" w:hAnsi="Calibri" w:cs="Calibri"/>
                <w:sz w:val="22"/>
                <w:szCs w:val="22"/>
              </w:rPr>
              <w:t>Anatomy and Physiology</w:t>
            </w:r>
          </w:p>
          <w:p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Introduction to the human body: cells, tissues, and the body compass</w:t>
            </w:r>
          </w:p>
          <w:p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Skeletal system</w:t>
            </w:r>
          </w:p>
          <w:p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Muscular system</w:t>
            </w:r>
          </w:p>
          <w:p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Kinesiology</w:t>
            </w:r>
          </w:p>
          <w:p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Integumentary system</w:t>
            </w:r>
          </w:p>
          <w:p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Nervous system</w:t>
            </w:r>
          </w:p>
          <w:p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Endocrine system</w:t>
            </w:r>
          </w:p>
          <w:p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Reproductive system</w:t>
            </w:r>
          </w:p>
          <w:p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lastRenderedPageBreak/>
              <w:t>Cardiovascular system</w:t>
            </w:r>
          </w:p>
          <w:p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Lymphatic system and immunity</w:t>
            </w:r>
          </w:p>
          <w:p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Respiratory system</w:t>
            </w:r>
          </w:p>
          <w:p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Digestive system</w:t>
            </w:r>
          </w:p>
          <w:p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Urinary system</w:t>
            </w:r>
          </w:p>
        </w:tc>
        <w:tc>
          <w:tcPr>
            <w:tcW w:w="3962" w:type="dxa"/>
          </w:tcPr>
          <w:p w:rsidR="0021712D" w:rsidRPr="007B48CA" w:rsidRDefault="00765796" w:rsidP="00B701ED">
            <w:pPr>
              <w:rPr>
                <w:rFonts w:ascii="Calibri" w:hAnsi="Calibri" w:cs="Calibri"/>
                <w:sz w:val="22"/>
                <w:szCs w:val="22"/>
              </w:rPr>
            </w:pPr>
            <w:r w:rsidRPr="007B48CA">
              <w:rPr>
                <w:rFonts w:ascii="Calibri" w:hAnsi="Calibri" w:cs="Calibri"/>
                <w:sz w:val="22"/>
                <w:szCs w:val="22"/>
              </w:rPr>
              <w:lastRenderedPageBreak/>
              <w:t>Module includes:</w:t>
            </w:r>
          </w:p>
          <w:p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Introduction to pathology and infection control</w:t>
            </w:r>
          </w:p>
          <w:p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Treatment planning: intake, consent, and documentation</w:t>
            </w:r>
          </w:p>
          <w:p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Pharmacology and massage therapy</w:t>
            </w:r>
          </w:p>
          <w:p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Dermatologic pathologies</w:t>
            </w:r>
          </w:p>
          <w:p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Musculoskeletal Pathologies</w:t>
            </w:r>
          </w:p>
          <w:p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Neurologic pathologies</w:t>
            </w:r>
          </w:p>
          <w:p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Endocrine pathologies</w:t>
            </w:r>
          </w:p>
          <w:p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Cardiovascular pathologies</w:t>
            </w:r>
          </w:p>
          <w:p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Lymphatic and immune pathologies</w:t>
            </w:r>
          </w:p>
          <w:p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lastRenderedPageBreak/>
              <w:t>Respiratory pathologies</w:t>
            </w:r>
          </w:p>
          <w:p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Gastrointestinal pathologies</w:t>
            </w:r>
          </w:p>
          <w:p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Urinary pathologies</w:t>
            </w:r>
          </w:p>
          <w:p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Reproductive pathologies, conditions, and sexually transmitted infections</w:t>
            </w:r>
          </w:p>
          <w:p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Oncology massage</w:t>
            </w:r>
          </w:p>
          <w:p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Mental disorders</w:t>
            </w:r>
          </w:p>
          <w:p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Geriatric massage</w:t>
            </w:r>
          </w:p>
          <w:p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Hospital-based massage therapy</w:t>
            </w:r>
          </w:p>
        </w:tc>
      </w:tr>
    </w:tbl>
    <w:p w:rsidR="0021712D" w:rsidRPr="007B48CA" w:rsidRDefault="0021712D" w:rsidP="00B701ED">
      <w:pPr>
        <w:rPr>
          <w:rFonts w:ascii="Calibri" w:hAnsi="Calibri" w:cs="Calibri"/>
          <w:sz w:val="22"/>
          <w:szCs w:val="22"/>
        </w:rPr>
      </w:pPr>
    </w:p>
    <w:p w:rsidR="00B701ED" w:rsidRPr="007B48CA" w:rsidRDefault="00B701ED" w:rsidP="00B701ED">
      <w:pPr>
        <w:rPr>
          <w:rFonts w:ascii="Calibri" w:hAnsi="Calibri" w:cs="Calibri"/>
          <w:b/>
        </w:rPr>
      </w:pPr>
      <w:r w:rsidRPr="007B48CA">
        <w:rPr>
          <w:rFonts w:ascii="Calibri" w:hAnsi="Calibri" w:cs="Calibri"/>
          <w:b/>
        </w:rPr>
        <w:t xml:space="preserve">*Students must complete a </w:t>
      </w:r>
      <w:r w:rsidR="00255B58" w:rsidRPr="007B48CA">
        <w:rPr>
          <w:rFonts w:ascii="Calibri" w:hAnsi="Calibri" w:cs="Calibri"/>
          <w:b/>
        </w:rPr>
        <w:t>5-hour</w:t>
      </w:r>
      <w:r w:rsidRPr="007B48CA">
        <w:rPr>
          <w:rFonts w:ascii="Calibri" w:hAnsi="Calibri" w:cs="Calibri"/>
          <w:b/>
        </w:rPr>
        <w:t xml:space="preserve"> CPR/AED Certification class, not available through the school, in addition to classroom hours necessary for graduation.</w:t>
      </w:r>
    </w:p>
    <w:p w:rsidR="007B48CA" w:rsidRDefault="007B48CA" w:rsidP="00B701ED">
      <w:pPr>
        <w:spacing w:after="200" w:line="276" w:lineRule="auto"/>
        <w:rPr>
          <w:rFonts w:ascii="Calibri" w:hAnsi="Calibri" w:cs="Calibri"/>
          <w:b/>
        </w:rPr>
      </w:pPr>
    </w:p>
    <w:p w:rsidR="00B701ED" w:rsidRPr="007B48CA" w:rsidRDefault="00B701ED" w:rsidP="00B701ED">
      <w:pPr>
        <w:spacing w:after="200" w:line="276" w:lineRule="auto"/>
        <w:rPr>
          <w:rFonts w:ascii="Calibri" w:hAnsi="Calibri" w:cs="Calibri"/>
          <w:b/>
        </w:rPr>
      </w:pPr>
      <w:r w:rsidRPr="007B48CA">
        <w:rPr>
          <w:rFonts w:ascii="Calibri" w:hAnsi="Calibri" w:cs="Calibri"/>
          <w:b/>
        </w:rPr>
        <w:t>Student Massage Therapy Clinic</w:t>
      </w:r>
    </w:p>
    <w:p w:rsidR="00B701ED" w:rsidRPr="007B48CA" w:rsidRDefault="00B701ED" w:rsidP="00B701ED">
      <w:pPr>
        <w:spacing w:after="200" w:line="276" w:lineRule="auto"/>
        <w:rPr>
          <w:rFonts w:ascii="Calibri" w:eastAsia="Calibri" w:hAnsi="Calibri" w:cs="Calibri"/>
          <w:sz w:val="22"/>
          <w:szCs w:val="22"/>
        </w:rPr>
      </w:pPr>
      <w:r w:rsidRPr="007B48CA">
        <w:rPr>
          <w:rFonts w:ascii="Calibri" w:eastAsia="Calibri" w:hAnsi="Calibri" w:cs="Calibri"/>
          <w:sz w:val="22"/>
          <w:szCs w:val="22"/>
        </w:rPr>
        <w:t xml:space="preserve">Our student massage therapy clinic provides the public with an opportunity to receive </w:t>
      </w:r>
      <w:r w:rsidR="00B81FAE" w:rsidRPr="007B48CA">
        <w:rPr>
          <w:rFonts w:ascii="Calibri" w:eastAsia="Calibri" w:hAnsi="Calibri" w:cs="Calibri"/>
          <w:sz w:val="22"/>
          <w:szCs w:val="22"/>
        </w:rPr>
        <w:t>discounted</w:t>
      </w:r>
      <w:r w:rsidRPr="007B48CA">
        <w:rPr>
          <w:rFonts w:ascii="Calibri" w:eastAsia="Calibri" w:hAnsi="Calibri" w:cs="Calibri"/>
          <w:sz w:val="22"/>
          <w:szCs w:val="22"/>
        </w:rPr>
        <w:t xml:space="preserve"> massage </w:t>
      </w:r>
      <w:r w:rsidR="00B81FAE" w:rsidRPr="007B48CA">
        <w:rPr>
          <w:rFonts w:ascii="Calibri" w:eastAsia="Calibri" w:hAnsi="Calibri" w:cs="Calibri"/>
          <w:sz w:val="22"/>
          <w:szCs w:val="22"/>
        </w:rPr>
        <w:t xml:space="preserve">and bodywork services from our </w:t>
      </w:r>
      <w:r w:rsidRPr="007B48CA">
        <w:rPr>
          <w:rFonts w:ascii="Calibri" w:eastAsia="Calibri" w:hAnsi="Calibri" w:cs="Calibri"/>
          <w:sz w:val="22"/>
          <w:szCs w:val="22"/>
        </w:rPr>
        <w:t xml:space="preserve">students.  The clinic gives our students real-world experience providing the kinds of treatments and services they will encounter in their profession before they even graduate.  The clinic </w:t>
      </w:r>
      <w:r w:rsidR="00B81FAE" w:rsidRPr="007B48CA">
        <w:rPr>
          <w:rFonts w:ascii="Calibri" w:eastAsia="Calibri" w:hAnsi="Calibri" w:cs="Calibri"/>
          <w:sz w:val="22"/>
          <w:szCs w:val="22"/>
        </w:rPr>
        <w:t xml:space="preserve">has on-premises supervision </w:t>
      </w:r>
      <w:r w:rsidRPr="007B48CA">
        <w:rPr>
          <w:rFonts w:ascii="Calibri" w:eastAsia="Calibri" w:hAnsi="Calibri" w:cs="Calibri"/>
          <w:sz w:val="22"/>
          <w:szCs w:val="22"/>
        </w:rPr>
        <w:t xml:space="preserve">by </w:t>
      </w:r>
      <w:r w:rsidR="00B81FAE" w:rsidRPr="007B48CA">
        <w:rPr>
          <w:rFonts w:ascii="Calibri" w:eastAsia="Calibri" w:hAnsi="Calibri" w:cs="Calibri"/>
          <w:sz w:val="22"/>
          <w:szCs w:val="22"/>
        </w:rPr>
        <w:t xml:space="preserve">a </w:t>
      </w:r>
      <w:r w:rsidRPr="007B48CA">
        <w:rPr>
          <w:rFonts w:ascii="Calibri" w:eastAsia="Calibri" w:hAnsi="Calibri" w:cs="Calibri"/>
          <w:sz w:val="22"/>
          <w:szCs w:val="22"/>
        </w:rPr>
        <w:t xml:space="preserve">licensed massage therapist to ensure that students are applying and perfecting the techniques they are being taught.  </w:t>
      </w:r>
    </w:p>
    <w:p w:rsidR="00B701ED" w:rsidRPr="007B48CA" w:rsidRDefault="00B701ED" w:rsidP="00B701ED">
      <w:pPr>
        <w:spacing w:after="200" w:line="276" w:lineRule="auto"/>
        <w:contextualSpacing/>
        <w:rPr>
          <w:rFonts w:ascii="Calibri" w:eastAsia="Calibri" w:hAnsi="Calibri" w:cs="Calibri"/>
          <w:sz w:val="22"/>
          <w:szCs w:val="22"/>
        </w:rPr>
      </w:pPr>
      <w:r w:rsidRPr="007B48CA">
        <w:rPr>
          <w:rFonts w:ascii="Calibri" w:eastAsia="Calibri" w:hAnsi="Calibri" w:cs="Calibri"/>
          <w:sz w:val="22"/>
          <w:szCs w:val="22"/>
        </w:rPr>
        <w:t xml:space="preserve">Student clinic is open to the public on Saturdays from 9:00 a.m. – </w:t>
      </w:r>
      <w:r w:rsidR="00CD6288" w:rsidRPr="007B48CA">
        <w:rPr>
          <w:rFonts w:ascii="Calibri" w:eastAsia="Calibri" w:hAnsi="Calibri" w:cs="Calibri"/>
          <w:sz w:val="22"/>
          <w:szCs w:val="22"/>
        </w:rPr>
        <w:t>2</w:t>
      </w:r>
      <w:r w:rsidRPr="007B48CA">
        <w:rPr>
          <w:rFonts w:ascii="Calibri" w:eastAsia="Calibri" w:hAnsi="Calibri" w:cs="Calibri"/>
          <w:sz w:val="22"/>
          <w:szCs w:val="22"/>
        </w:rPr>
        <w:t>:</w:t>
      </w:r>
      <w:r w:rsidR="00472D59" w:rsidRPr="007B48CA">
        <w:rPr>
          <w:rFonts w:ascii="Calibri" w:eastAsia="Calibri" w:hAnsi="Calibri" w:cs="Calibri"/>
          <w:sz w:val="22"/>
          <w:szCs w:val="22"/>
        </w:rPr>
        <w:t>0</w:t>
      </w:r>
      <w:r w:rsidRPr="007B48CA">
        <w:rPr>
          <w:rFonts w:ascii="Calibri" w:eastAsia="Calibri" w:hAnsi="Calibri" w:cs="Calibri"/>
          <w:sz w:val="22"/>
          <w:szCs w:val="22"/>
        </w:rPr>
        <w:t>0 p.m. with our students.  Students will be expected to provide the following number of massages within the hours provided for clinical rotation.  Set-up</w:t>
      </w:r>
      <w:r w:rsidR="00B81FAE" w:rsidRPr="007B48CA">
        <w:rPr>
          <w:rFonts w:ascii="Calibri" w:eastAsia="Calibri" w:hAnsi="Calibri" w:cs="Calibri"/>
          <w:sz w:val="22"/>
          <w:szCs w:val="22"/>
        </w:rPr>
        <w:t xml:space="preserve">, </w:t>
      </w:r>
      <w:r w:rsidRPr="007B48CA">
        <w:rPr>
          <w:rFonts w:ascii="Calibri" w:eastAsia="Calibri" w:hAnsi="Calibri" w:cs="Calibri"/>
          <w:sz w:val="22"/>
          <w:szCs w:val="22"/>
        </w:rPr>
        <w:t xml:space="preserve">take-down </w:t>
      </w:r>
      <w:r w:rsidR="00B81FAE" w:rsidRPr="007B48CA">
        <w:rPr>
          <w:rFonts w:ascii="Calibri" w:eastAsia="Calibri" w:hAnsi="Calibri" w:cs="Calibri"/>
          <w:sz w:val="22"/>
          <w:szCs w:val="22"/>
        </w:rPr>
        <w:t xml:space="preserve">and sanitation clean-up </w:t>
      </w:r>
      <w:r w:rsidRPr="007B48CA">
        <w:rPr>
          <w:rFonts w:ascii="Calibri" w:eastAsia="Calibri" w:hAnsi="Calibri" w:cs="Calibri"/>
          <w:sz w:val="22"/>
          <w:szCs w:val="22"/>
        </w:rPr>
        <w:t xml:space="preserve">for each service is not included in clinical hour totals.  Each open box on the recording sheet below will be filled in with the date the service was provided.  Faculty will keep record of student therapies provided, but we request the student to record as well.  </w:t>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704"/>
        <w:gridCol w:w="704"/>
        <w:gridCol w:w="703"/>
        <w:gridCol w:w="703"/>
        <w:gridCol w:w="704"/>
        <w:gridCol w:w="704"/>
        <w:gridCol w:w="704"/>
        <w:gridCol w:w="704"/>
        <w:gridCol w:w="704"/>
        <w:gridCol w:w="738"/>
      </w:tblGrid>
      <w:tr w:rsidR="007B48CA" w:rsidRPr="007B48CA" w:rsidTr="0050317B">
        <w:tc>
          <w:tcPr>
            <w:tcW w:w="2294" w:type="dxa"/>
            <w:shd w:val="clear" w:color="auto" w:fill="auto"/>
          </w:tcPr>
          <w:p w:rsidR="00B701ED" w:rsidRPr="007B48CA" w:rsidRDefault="00B701ED" w:rsidP="0050317B">
            <w:pPr>
              <w:rPr>
                <w:rFonts w:ascii="Calibri" w:eastAsia="Calibri" w:hAnsi="Calibri" w:cs="Calibri"/>
                <w:sz w:val="22"/>
                <w:szCs w:val="22"/>
              </w:rPr>
            </w:pPr>
          </w:p>
        </w:tc>
        <w:tc>
          <w:tcPr>
            <w:tcW w:w="722" w:type="dxa"/>
            <w:shd w:val="clear" w:color="auto" w:fill="auto"/>
          </w:tcPr>
          <w:p w:rsidR="00B701ED" w:rsidRPr="007B48CA" w:rsidRDefault="00B701ED" w:rsidP="0050317B">
            <w:pPr>
              <w:rPr>
                <w:rFonts w:ascii="Calibri" w:eastAsia="Calibri" w:hAnsi="Calibri" w:cs="Calibri"/>
                <w:sz w:val="22"/>
                <w:szCs w:val="22"/>
              </w:rPr>
            </w:pPr>
            <w:r w:rsidRPr="007B48CA">
              <w:rPr>
                <w:rFonts w:ascii="Calibri" w:eastAsia="Calibri" w:hAnsi="Calibri" w:cs="Calibri"/>
                <w:sz w:val="22"/>
                <w:szCs w:val="22"/>
              </w:rPr>
              <w:t>1</w:t>
            </w:r>
          </w:p>
        </w:tc>
        <w:tc>
          <w:tcPr>
            <w:tcW w:w="722" w:type="dxa"/>
            <w:shd w:val="clear" w:color="auto" w:fill="auto"/>
          </w:tcPr>
          <w:p w:rsidR="00B701ED" w:rsidRPr="007B48CA" w:rsidRDefault="00B701ED" w:rsidP="0050317B">
            <w:pPr>
              <w:rPr>
                <w:rFonts w:ascii="Calibri" w:eastAsia="Calibri" w:hAnsi="Calibri" w:cs="Calibri"/>
                <w:sz w:val="22"/>
                <w:szCs w:val="22"/>
              </w:rPr>
            </w:pPr>
            <w:r w:rsidRPr="007B48CA">
              <w:rPr>
                <w:rFonts w:ascii="Calibri" w:eastAsia="Calibri" w:hAnsi="Calibri" w:cs="Calibri"/>
                <w:sz w:val="22"/>
                <w:szCs w:val="22"/>
              </w:rPr>
              <w:t>2</w:t>
            </w:r>
          </w:p>
        </w:tc>
        <w:tc>
          <w:tcPr>
            <w:tcW w:w="723" w:type="dxa"/>
            <w:shd w:val="clear" w:color="auto" w:fill="auto"/>
          </w:tcPr>
          <w:p w:rsidR="00B701ED" w:rsidRPr="007B48CA" w:rsidRDefault="00B701ED" w:rsidP="0050317B">
            <w:pPr>
              <w:rPr>
                <w:rFonts w:ascii="Calibri" w:eastAsia="Calibri" w:hAnsi="Calibri" w:cs="Calibri"/>
                <w:sz w:val="22"/>
                <w:szCs w:val="22"/>
              </w:rPr>
            </w:pPr>
            <w:r w:rsidRPr="007B48CA">
              <w:rPr>
                <w:rFonts w:ascii="Calibri" w:eastAsia="Calibri" w:hAnsi="Calibri" w:cs="Calibri"/>
                <w:sz w:val="22"/>
                <w:szCs w:val="22"/>
              </w:rPr>
              <w:t>3</w:t>
            </w:r>
          </w:p>
        </w:tc>
        <w:tc>
          <w:tcPr>
            <w:tcW w:w="723" w:type="dxa"/>
            <w:shd w:val="clear" w:color="auto" w:fill="auto"/>
          </w:tcPr>
          <w:p w:rsidR="00B701ED" w:rsidRPr="007B48CA" w:rsidRDefault="00B701ED" w:rsidP="0050317B">
            <w:pPr>
              <w:rPr>
                <w:rFonts w:ascii="Calibri" w:eastAsia="Calibri" w:hAnsi="Calibri" w:cs="Calibri"/>
                <w:sz w:val="22"/>
                <w:szCs w:val="22"/>
              </w:rPr>
            </w:pPr>
            <w:r w:rsidRPr="007B48CA">
              <w:rPr>
                <w:rFonts w:ascii="Calibri" w:eastAsia="Calibri" w:hAnsi="Calibri" w:cs="Calibri"/>
                <w:sz w:val="22"/>
                <w:szCs w:val="22"/>
              </w:rPr>
              <w:t>4</w:t>
            </w:r>
          </w:p>
        </w:tc>
        <w:tc>
          <w:tcPr>
            <w:tcW w:w="724" w:type="dxa"/>
            <w:shd w:val="clear" w:color="auto" w:fill="auto"/>
          </w:tcPr>
          <w:p w:rsidR="00B701ED" w:rsidRPr="007B48CA" w:rsidRDefault="00B701ED" w:rsidP="0050317B">
            <w:pPr>
              <w:rPr>
                <w:rFonts w:ascii="Calibri" w:eastAsia="Calibri" w:hAnsi="Calibri" w:cs="Calibri"/>
                <w:sz w:val="22"/>
                <w:szCs w:val="22"/>
              </w:rPr>
            </w:pPr>
            <w:r w:rsidRPr="007B48CA">
              <w:rPr>
                <w:rFonts w:ascii="Calibri" w:eastAsia="Calibri" w:hAnsi="Calibri" w:cs="Calibri"/>
                <w:sz w:val="22"/>
                <w:szCs w:val="22"/>
              </w:rPr>
              <w:t>5</w:t>
            </w:r>
          </w:p>
        </w:tc>
        <w:tc>
          <w:tcPr>
            <w:tcW w:w="724" w:type="dxa"/>
            <w:shd w:val="clear" w:color="auto" w:fill="auto"/>
          </w:tcPr>
          <w:p w:rsidR="00B701ED" w:rsidRPr="007B48CA" w:rsidRDefault="00B701ED" w:rsidP="0050317B">
            <w:pPr>
              <w:rPr>
                <w:rFonts w:ascii="Calibri" w:eastAsia="Calibri" w:hAnsi="Calibri" w:cs="Calibri"/>
                <w:sz w:val="22"/>
                <w:szCs w:val="22"/>
              </w:rPr>
            </w:pPr>
            <w:r w:rsidRPr="007B48CA">
              <w:rPr>
                <w:rFonts w:ascii="Calibri" w:eastAsia="Calibri" w:hAnsi="Calibri" w:cs="Calibri"/>
                <w:sz w:val="22"/>
                <w:szCs w:val="22"/>
              </w:rPr>
              <w:t>6</w:t>
            </w:r>
          </w:p>
        </w:tc>
        <w:tc>
          <w:tcPr>
            <w:tcW w:w="724" w:type="dxa"/>
            <w:shd w:val="clear" w:color="auto" w:fill="auto"/>
          </w:tcPr>
          <w:p w:rsidR="00B701ED" w:rsidRPr="007B48CA" w:rsidRDefault="00B701ED" w:rsidP="0050317B">
            <w:pPr>
              <w:rPr>
                <w:rFonts w:ascii="Calibri" w:eastAsia="Calibri" w:hAnsi="Calibri" w:cs="Calibri"/>
                <w:sz w:val="22"/>
                <w:szCs w:val="22"/>
              </w:rPr>
            </w:pPr>
            <w:r w:rsidRPr="007B48CA">
              <w:rPr>
                <w:rFonts w:ascii="Calibri" w:eastAsia="Calibri" w:hAnsi="Calibri" w:cs="Calibri"/>
                <w:sz w:val="22"/>
                <w:szCs w:val="22"/>
              </w:rPr>
              <w:t>7</w:t>
            </w:r>
          </w:p>
        </w:tc>
        <w:tc>
          <w:tcPr>
            <w:tcW w:w="724" w:type="dxa"/>
            <w:shd w:val="clear" w:color="auto" w:fill="auto"/>
          </w:tcPr>
          <w:p w:rsidR="00B701ED" w:rsidRPr="007B48CA" w:rsidRDefault="00B701ED" w:rsidP="0050317B">
            <w:pPr>
              <w:rPr>
                <w:rFonts w:ascii="Calibri" w:eastAsia="Calibri" w:hAnsi="Calibri" w:cs="Calibri"/>
                <w:sz w:val="22"/>
                <w:szCs w:val="22"/>
              </w:rPr>
            </w:pPr>
            <w:r w:rsidRPr="007B48CA">
              <w:rPr>
                <w:rFonts w:ascii="Calibri" w:eastAsia="Calibri" w:hAnsi="Calibri" w:cs="Calibri"/>
                <w:sz w:val="22"/>
                <w:szCs w:val="22"/>
              </w:rPr>
              <w:t>8</w:t>
            </w:r>
          </w:p>
        </w:tc>
        <w:tc>
          <w:tcPr>
            <w:tcW w:w="724" w:type="dxa"/>
            <w:shd w:val="clear" w:color="auto" w:fill="auto"/>
          </w:tcPr>
          <w:p w:rsidR="00B701ED" w:rsidRPr="007B48CA" w:rsidRDefault="00B701ED" w:rsidP="0050317B">
            <w:pPr>
              <w:rPr>
                <w:rFonts w:ascii="Calibri" w:eastAsia="Calibri" w:hAnsi="Calibri" w:cs="Calibri"/>
                <w:sz w:val="22"/>
                <w:szCs w:val="22"/>
              </w:rPr>
            </w:pPr>
            <w:r w:rsidRPr="007B48CA">
              <w:rPr>
                <w:rFonts w:ascii="Calibri" w:eastAsia="Calibri" w:hAnsi="Calibri" w:cs="Calibri"/>
                <w:sz w:val="22"/>
                <w:szCs w:val="22"/>
              </w:rPr>
              <w:t>9</w:t>
            </w:r>
          </w:p>
        </w:tc>
        <w:tc>
          <w:tcPr>
            <w:tcW w:w="754" w:type="dxa"/>
            <w:shd w:val="clear" w:color="auto" w:fill="auto"/>
          </w:tcPr>
          <w:p w:rsidR="00B701ED" w:rsidRPr="007B48CA" w:rsidRDefault="00B701ED" w:rsidP="0050317B">
            <w:pPr>
              <w:rPr>
                <w:rFonts w:ascii="Calibri" w:eastAsia="Calibri" w:hAnsi="Calibri" w:cs="Calibri"/>
                <w:sz w:val="22"/>
                <w:szCs w:val="22"/>
              </w:rPr>
            </w:pPr>
            <w:r w:rsidRPr="007B48CA">
              <w:rPr>
                <w:rFonts w:ascii="Calibri" w:eastAsia="Calibri" w:hAnsi="Calibri" w:cs="Calibri"/>
                <w:sz w:val="22"/>
                <w:szCs w:val="22"/>
              </w:rPr>
              <w:t>10</w:t>
            </w:r>
          </w:p>
        </w:tc>
      </w:tr>
      <w:tr w:rsidR="007B48CA" w:rsidRPr="007B48CA" w:rsidTr="0050317B">
        <w:tc>
          <w:tcPr>
            <w:tcW w:w="2294" w:type="dxa"/>
            <w:shd w:val="clear" w:color="auto" w:fill="auto"/>
          </w:tcPr>
          <w:p w:rsidR="00B701ED" w:rsidRPr="007B48CA" w:rsidRDefault="00B701ED" w:rsidP="0050317B">
            <w:pPr>
              <w:rPr>
                <w:rFonts w:ascii="Calibri" w:eastAsia="Calibri" w:hAnsi="Calibri" w:cs="Calibri"/>
                <w:b/>
                <w:sz w:val="22"/>
                <w:szCs w:val="22"/>
              </w:rPr>
            </w:pPr>
            <w:r w:rsidRPr="007B48CA">
              <w:rPr>
                <w:rFonts w:ascii="Calibri" w:eastAsia="Calibri" w:hAnsi="Calibri" w:cs="Calibri"/>
                <w:b/>
                <w:sz w:val="22"/>
                <w:szCs w:val="22"/>
              </w:rPr>
              <w:t>Classic (relaxation) massage</w:t>
            </w:r>
          </w:p>
        </w:tc>
        <w:tc>
          <w:tcPr>
            <w:tcW w:w="722" w:type="dxa"/>
            <w:shd w:val="clear" w:color="auto" w:fill="auto"/>
          </w:tcPr>
          <w:p w:rsidR="00B701ED" w:rsidRPr="007B48CA" w:rsidRDefault="00B701ED" w:rsidP="0050317B">
            <w:pPr>
              <w:rPr>
                <w:rFonts w:ascii="Calibri" w:eastAsia="Calibri" w:hAnsi="Calibri" w:cs="Calibri"/>
                <w:sz w:val="22"/>
                <w:szCs w:val="22"/>
              </w:rPr>
            </w:pPr>
          </w:p>
        </w:tc>
        <w:tc>
          <w:tcPr>
            <w:tcW w:w="722" w:type="dxa"/>
            <w:shd w:val="clear" w:color="auto" w:fill="auto"/>
          </w:tcPr>
          <w:p w:rsidR="00B701ED" w:rsidRPr="007B48CA" w:rsidRDefault="00B701ED" w:rsidP="0050317B">
            <w:pPr>
              <w:rPr>
                <w:rFonts w:ascii="Calibri" w:eastAsia="Calibri" w:hAnsi="Calibri" w:cs="Calibri"/>
                <w:sz w:val="22"/>
                <w:szCs w:val="22"/>
              </w:rPr>
            </w:pPr>
          </w:p>
        </w:tc>
        <w:tc>
          <w:tcPr>
            <w:tcW w:w="723" w:type="dxa"/>
            <w:shd w:val="clear" w:color="auto" w:fill="auto"/>
          </w:tcPr>
          <w:p w:rsidR="00B701ED" w:rsidRPr="007B48CA" w:rsidRDefault="00B701ED" w:rsidP="0050317B">
            <w:pPr>
              <w:rPr>
                <w:rFonts w:ascii="Calibri" w:eastAsia="Calibri" w:hAnsi="Calibri" w:cs="Calibri"/>
                <w:sz w:val="22"/>
                <w:szCs w:val="22"/>
              </w:rPr>
            </w:pPr>
          </w:p>
        </w:tc>
        <w:tc>
          <w:tcPr>
            <w:tcW w:w="723" w:type="dxa"/>
            <w:shd w:val="clear" w:color="auto" w:fill="auto"/>
          </w:tcPr>
          <w:p w:rsidR="00B701ED" w:rsidRPr="007B48CA" w:rsidRDefault="00B701ED" w:rsidP="0050317B">
            <w:pPr>
              <w:rPr>
                <w:rFonts w:ascii="Calibri" w:eastAsia="Calibri" w:hAnsi="Calibri" w:cs="Calibri"/>
                <w:sz w:val="22"/>
                <w:szCs w:val="22"/>
              </w:rPr>
            </w:pPr>
          </w:p>
        </w:tc>
        <w:tc>
          <w:tcPr>
            <w:tcW w:w="724" w:type="dxa"/>
            <w:shd w:val="clear" w:color="auto" w:fill="auto"/>
          </w:tcPr>
          <w:p w:rsidR="00B701ED" w:rsidRPr="007B48CA" w:rsidRDefault="00B701ED" w:rsidP="0050317B">
            <w:pPr>
              <w:rPr>
                <w:rFonts w:ascii="Calibri" w:eastAsia="Calibri" w:hAnsi="Calibri" w:cs="Calibri"/>
                <w:sz w:val="22"/>
                <w:szCs w:val="22"/>
              </w:rPr>
            </w:pPr>
          </w:p>
        </w:tc>
        <w:tc>
          <w:tcPr>
            <w:tcW w:w="724" w:type="dxa"/>
            <w:shd w:val="clear" w:color="auto" w:fill="auto"/>
          </w:tcPr>
          <w:p w:rsidR="00B701ED" w:rsidRPr="007B48CA" w:rsidRDefault="00B701ED" w:rsidP="0050317B">
            <w:pPr>
              <w:rPr>
                <w:rFonts w:ascii="Calibri" w:eastAsia="Calibri" w:hAnsi="Calibri" w:cs="Calibri"/>
                <w:sz w:val="22"/>
                <w:szCs w:val="22"/>
              </w:rPr>
            </w:pPr>
          </w:p>
        </w:tc>
        <w:tc>
          <w:tcPr>
            <w:tcW w:w="724" w:type="dxa"/>
            <w:shd w:val="clear" w:color="auto" w:fill="auto"/>
          </w:tcPr>
          <w:p w:rsidR="00B701ED" w:rsidRPr="007B48CA" w:rsidRDefault="00B701ED" w:rsidP="0050317B">
            <w:pPr>
              <w:rPr>
                <w:rFonts w:ascii="Calibri" w:eastAsia="Calibri" w:hAnsi="Calibri" w:cs="Calibri"/>
                <w:sz w:val="22"/>
                <w:szCs w:val="22"/>
              </w:rPr>
            </w:pPr>
          </w:p>
        </w:tc>
        <w:tc>
          <w:tcPr>
            <w:tcW w:w="724" w:type="dxa"/>
            <w:shd w:val="clear" w:color="auto" w:fill="auto"/>
          </w:tcPr>
          <w:p w:rsidR="00B701ED" w:rsidRPr="007B48CA" w:rsidRDefault="00B701ED" w:rsidP="0050317B">
            <w:pPr>
              <w:rPr>
                <w:rFonts w:ascii="Calibri" w:eastAsia="Calibri" w:hAnsi="Calibri" w:cs="Calibri"/>
                <w:sz w:val="22"/>
                <w:szCs w:val="22"/>
              </w:rPr>
            </w:pPr>
          </w:p>
        </w:tc>
        <w:tc>
          <w:tcPr>
            <w:tcW w:w="724" w:type="dxa"/>
            <w:shd w:val="clear" w:color="auto" w:fill="auto"/>
          </w:tcPr>
          <w:p w:rsidR="00B701ED" w:rsidRPr="007B48CA" w:rsidRDefault="00B701ED" w:rsidP="0050317B">
            <w:pPr>
              <w:rPr>
                <w:rFonts w:ascii="Calibri" w:eastAsia="Calibri" w:hAnsi="Calibri" w:cs="Calibri"/>
                <w:sz w:val="22"/>
                <w:szCs w:val="22"/>
              </w:rPr>
            </w:pPr>
          </w:p>
        </w:tc>
        <w:tc>
          <w:tcPr>
            <w:tcW w:w="754" w:type="dxa"/>
            <w:shd w:val="clear" w:color="auto" w:fill="auto"/>
          </w:tcPr>
          <w:p w:rsidR="00B701ED" w:rsidRPr="007B48CA" w:rsidRDefault="00B701ED" w:rsidP="0050317B">
            <w:pPr>
              <w:rPr>
                <w:rFonts w:ascii="Calibri" w:eastAsia="Calibri" w:hAnsi="Calibri" w:cs="Calibri"/>
                <w:sz w:val="22"/>
                <w:szCs w:val="22"/>
              </w:rPr>
            </w:pPr>
          </w:p>
        </w:tc>
      </w:tr>
      <w:tr w:rsidR="007B48CA" w:rsidRPr="007B48CA" w:rsidTr="00472D59">
        <w:tc>
          <w:tcPr>
            <w:tcW w:w="2294" w:type="dxa"/>
            <w:shd w:val="clear" w:color="auto" w:fill="auto"/>
          </w:tcPr>
          <w:p w:rsidR="00B701ED" w:rsidRPr="007B48CA" w:rsidRDefault="00B701ED" w:rsidP="0050317B">
            <w:pPr>
              <w:rPr>
                <w:rFonts w:ascii="Calibri" w:eastAsia="Calibri" w:hAnsi="Calibri" w:cs="Calibri"/>
                <w:b/>
                <w:sz w:val="22"/>
                <w:szCs w:val="22"/>
              </w:rPr>
            </w:pPr>
            <w:r w:rsidRPr="007B48CA">
              <w:rPr>
                <w:rFonts w:ascii="Calibri" w:eastAsia="Calibri" w:hAnsi="Calibri" w:cs="Calibri"/>
                <w:b/>
                <w:sz w:val="22"/>
                <w:szCs w:val="22"/>
              </w:rPr>
              <w:t>Ashiatsu (barefoot) massage</w:t>
            </w:r>
          </w:p>
        </w:tc>
        <w:tc>
          <w:tcPr>
            <w:tcW w:w="722" w:type="dxa"/>
            <w:shd w:val="clear" w:color="auto" w:fill="auto"/>
          </w:tcPr>
          <w:p w:rsidR="00B701ED" w:rsidRPr="007B48CA" w:rsidRDefault="00B701ED" w:rsidP="0050317B">
            <w:pPr>
              <w:rPr>
                <w:rFonts w:ascii="Calibri" w:eastAsia="Calibri" w:hAnsi="Calibri" w:cs="Calibri"/>
                <w:sz w:val="22"/>
                <w:szCs w:val="22"/>
              </w:rPr>
            </w:pPr>
          </w:p>
        </w:tc>
        <w:tc>
          <w:tcPr>
            <w:tcW w:w="722" w:type="dxa"/>
            <w:shd w:val="clear" w:color="auto" w:fill="auto"/>
          </w:tcPr>
          <w:p w:rsidR="00B701ED" w:rsidRPr="007B48CA" w:rsidRDefault="00B701ED" w:rsidP="0050317B">
            <w:pPr>
              <w:rPr>
                <w:rFonts w:ascii="Calibri" w:eastAsia="Calibri" w:hAnsi="Calibri" w:cs="Calibri"/>
                <w:sz w:val="22"/>
                <w:szCs w:val="22"/>
              </w:rPr>
            </w:pPr>
          </w:p>
        </w:tc>
        <w:tc>
          <w:tcPr>
            <w:tcW w:w="723" w:type="dxa"/>
            <w:shd w:val="clear" w:color="auto" w:fill="000000" w:themeFill="text1"/>
          </w:tcPr>
          <w:p w:rsidR="00B701ED" w:rsidRPr="007B48CA" w:rsidRDefault="00B701ED" w:rsidP="0050317B">
            <w:pPr>
              <w:rPr>
                <w:rFonts w:ascii="Calibri" w:eastAsia="Calibri" w:hAnsi="Calibri" w:cs="Calibri"/>
                <w:sz w:val="22"/>
                <w:szCs w:val="22"/>
              </w:rPr>
            </w:pPr>
          </w:p>
        </w:tc>
        <w:tc>
          <w:tcPr>
            <w:tcW w:w="723" w:type="dxa"/>
            <w:shd w:val="clear" w:color="auto" w:fill="1D1B11"/>
          </w:tcPr>
          <w:p w:rsidR="00B701ED" w:rsidRPr="007B48CA" w:rsidRDefault="00B701ED" w:rsidP="0050317B">
            <w:pPr>
              <w:rPr>
                <w:rFonts w:ascii="Calibri" w:eastAsia="Calibri" w:hAnsi="Calibri" w:cs="Calibri"/>
                <w:sz w:val="22"/>
                <w:szCs w:val="22"/>
              </w:rPr>
            </w:pPr>
          </w:p>
        </w:tc>
        <w:tc>
          <w:tcPr>
            <w:tcW w:w="724" w:type="dxa"/>
            <w:shd w:val="clear" w:color="auto" w:fill="1D1B11"/>
          </w:tcPr>
          <w:p w:rsidR="00B701ED" w:rsidRPr="007B48CA" w:rsidRDefault="00B701ED" w:rsidP="0050317B">
            <w:pPr>
              <w:rPr>
                <w:rFonts w:ascii="Calibri" w:eastAsia="Calibri" w:hAnsi="Calibri" w:cs="Calibri"/>
                <w:sz w:val="22"/>
                <w:szCs w:val="22"/>
              </w:rPr>
            </w:pPr>
          </w:p>
        </w:tc>
        <w:tc>
          <w:tcPr>
            <w:tcW w:w="724" w:type="dxa"/>
            <w:shd w:val="clear" w:color="auto" w:fill="1D1B11"/>
          </w:tcPr>
          <w:p w:rsidR="00B701ED" w:rsidRPr="007B48CA" w:rsidRDefault="00B701ED" w:rsidP="0050317B">
            <w:pPr>
              <w:rPr>
                <w:rFonts w:ascii="Calibri" w:eastAsia="Calibri" w:hAnsi="Calibri" w:cs="Calibri"/>
                <w:sz w:val="22"/>
                <w:szCs w:val="22"/>
              </w:rPr>
            </w:pPr>
          </w:p>
        </w:tc>
        <w:tc>
          <w:tcPr>
            <w:tcW w:w="724" w:type="dxa"/>
            <w:shd w:val="clear" w:color="auto" w:fill="1D1B11"/>
          </w:tcPr>
          <w:p w:rsidR="00B701ED" w:rsidRPr="007B48CA" w:rsidRDefault="00B701ED" w:rsidP="0050317B">
            <w:pPr>
              <w:rPr>
                <w:rFonts w:ascii="Calibri" w:eastAsia="Calibri" w:hAnsi="Calibri" w:cs="Calibri"/>
                <w:sz w:val="22"/>
                <w:szCs w:val="22"/>
              </w:rPr>
            </w:pPr>
          </w:p>
        </w:tc>
        <w:tc>
          <w:tcPr>
            <w:tcW w:w="724" w:type="dxa"/>
            <w:shd w:val="clear" w:color="auto" w:fill="1D1B11"/>
          </w:tcPr>
          <w:p w:rsidR="00B701ED" w:rsidRPr="007B48CA" w:rsidRDefault="00B701ED" w:rsidP="0050317B">
            <w:pPr>
              <w:rPr>
                <w:rFonts w:ascii="Calibri" w:eastAsia="Calibri" w:hAnsi="Calibri" w:cs="Calibri"/>
                <w:sz w:val="22"/>
                <w:szCs w:val="22"/>
              </w:rPr>
            </w:pPr>
          </w:p>
        </w:tc>
        <w:tc>
          <w:tcPr>
            <w:tcW w:w="724" w:type="dxa"/>
            <w:shd w:val="clear" w:color="auto" w:fill="1D1B11"/>
          </w:tcPr>
          <w:p w:rsidR="00B701ED" w:rsidRPr="007B48CA" w:rsidRDefault="00B701ED" w:rsidP="0050317B">
            <w:pPr>
              <w:rPr>
                <w:rFonts w:ascii="Calibri" w:eastAsia="Calibri" w:hAnsi="Calibri" w:cs="Calibri"/>
                <w:sz w:val="22"/>
                <w:szCs w:val="22"/>
              </w:rPr>
            </w:pPr>
          </w:p>
        </w:tc>
        <w:tc>
          <w:tcPr>
            <w:tcW w:w="754" w:type="dxa"/>
            <w:shd w:val="clear" w:color="auto" w:fill="1D1B11"/>
          </w:tcPr>
          <w:p w:rsidR="00B701ED" w:rsidRPr="007B48CA" w:rsidRDefault="00B701ED" w:rsidP="0050317B">
            <w:pPr>
              <w:rPr>
                <w:rFonts w:ascii="Calibri" w:eastAsia="Calibri" w:hAnsi="Calibri" w:cs="Calibri"/>
                <w:sz w:val="22"/>
                <w:szCs w:val="22"/>
              </w:rPr>
            </w:pPr>
          </w:p>
        </w:tc>
      </w:tr>
      <w:tr w:rsidR="007B48CA" w:rsidRPr="007B48CA" w:rsidTr="0050317B">
        <w:tc>
          <w:tcPr>
            <w:tcW w:w="2294" w:type="dxa"/>
            <w:shd w:val="clear" w:color="auto" w:fill="auto"/>
          </w:tcPr>
          <w:p w:rsidR="00B701ED" w:rsidRPr="007B48CA" w:rsidRDefault="00B701ED" w:rsidP="0050317B">
            <w:pPr>
              <w:rPr>
                <w:rFonts w:ascii="Calibri" w:eastAsia="Calibri" w:hAnsi="Calibri" w:cs="Calibri"/>
                <w:b/>
                <w:sz w:val="22"/>
                <w:szCs w:val="22"/>
              </w:rPr>
            </w:pPr>
            <w:r w:rsidRPr="007B48CA">
              <w:rPr>
                <w:rFonts w:ascii="Calibri" w:eastAsia="Calibri" w:hAnsi="Calibri" w:cs="Calibri"/>
                <w:b/>
                <w:sz w:val="22"/>
                <w:szCs w:val="22"/>
              </w:rPr>
              <w:t>Raindrop therapy or Aroma Touch Technique (aromatherapy with massage)</w:t>
            </w:r>
          </w:p>
        </w:tc>
        <w:tc>
          <w:tcPr>
            <w:tcW w:w="722" w:type="dxa"/>
            <w:shd w:val="clear" w:color="auto" w:fill="auto"/>
          </w:tcPr>
          <w:p w:rsidR="00B701ED" w:rsidRPr="007B48CA" w:rsidRDefault="00B701ED" w:rsidP="0050317B">
            <w:pPr>
              <w:rPr>
                <w:rFonts w:ascii="Calibri" w:eastAsia="Calibri" w:hAnsi="Calibri" w:cs="Calibri"/>
                <w:sz w:val="22"/>
                <w:szCs w:val="22"/>
              </w:rPr>
            </w:pPr>
          </w:p>
        </w:tc>
        <w:tc>
          <w:tcPr>
            <w:tcW w:w="722" w:type="dxa"/>
            <w:shd w:val="clear" w:color="auto" w:fill="auto"/>
          </w:tcPr>
          <w:p w:rsidR="00B701ED" w:rsidRPr="007B48CA" w:rsidRDefault="00B701ED" w:rsidP="0050317B">
            <w:pPr>
              <w:rPr>
                <w:rFonts w:ascii="Calibri" w:eastAsia="Calibri" w:hAnsi="Calibri" w:cs="Calibri"/>
                <w:sz w:val="22"/>
                <w:szCs w:val="22"/>
              </w:rPr>
            </w:pPr>
          </w:p>
        </w:tc>
        <w:tc>
          <w:tcPr>
            <w:tcW w:w="723" w:type="dxa"/>
            <w:shd w:val="clear" w:color="auto" w:fill="1D1B11"/>
          </w:tcPr>
          <w:p w:rsidR="00B701ED" w:rsidRPr="007B48CA" w:rsidRDefault="00B701ED" w:rsidP="0050317B">
            <w:pPr>
              <w:rPr>
                <w:rFonts w:ascii="Calibri" w:eastAsia="Calibri" w:hAnsi="Calibri" w:cs="Calibri"/>
                <w:sz w:val="22"/>
                <w:szCs w:val="22"/>
              </w:rPr>
            </w:pPr>
          </w:p>
        </w:tc>
        <w:tc>
          <w:tcPr>
            <w:tcW w:w="723" w:type="dxa"/>
            <w:shd w:val="clear" w:color="auto" w:fill="1D1B11"/>
          </w:tcPr>
          <w:p w:rsidR="00B701ED" w:rsidRPr="007B48CA" w:rsidRDefault="00B701ED" w:rsidP="0050317B">
            <w:pPr>
              <w:rPr>
                <w:rFonts w:ascii="Calibri" w:eastAsia="Calibri" w:hAnsi="Calibri" w:cs="Calibri"/>
                <w:sz w:val="22"/>
                <w:szCs w:val="22"/>
              </w:rPr>
            </w:pPr>
          </w:p>
        </w:tc>
        <w:tc>
          <w:tcPr>
            <w:tcW w:w="724" w:type="dxa"/>
            <w:shd w:val="clear" w:color="auto" w:fill="1D1B11"/>
          </w:tcPr>
          <w:p w:rsidR="00B701ED" w:rsidRPr="007B48CA" w:rsidRDefault="00B701ED" w:rsidP="0050317B">
            <w:pPr>
              <w:rPr>
                <w:rFonts w:ascii="Calibri" w:eastAsia="Calibri" w:hAnsi="Calibri" w:cs="Calibri"/>
                <w:sz w:val="22"/>
                <w:szCs w:val="22"/>
              </w:rPr>
            </w:pPr>
          </w:p>
        </w:tc>
        <w:tc>
          <w:tcPr>
            <w:tcW w:w="724" w:type="dxa"/>
            <w:shd w:val="clear" w:color="auto" w:fill="1D1B11"/>
          </w:tcPr>
          <w:p w:rsidR="00B701ED" w:rsidRPr="007B48CA" w:rsidRDefault="00B701ED" w:rsidP="0050317B">
            <w:pPr>
              <w:rPr>
                <w:rFonts w:ascii="Calibri" w:eastAsia="Calibri" w:hAnsi="Calibri" w:cs="Calibri"/>
                <w:sz w:val="22"/>
                <w:szCs w:val="22"/>
              </w:rPr>
            </w:pPr>
          </w:p>
        </w:tc>
        <w:tc>
          <w:tcPr>
            <w:tcW w:w="724" w:type="dxa"/>
            <w:shd w:val="clear" w:color="auto" w:fill="1D1B11"/>
          </w:tcPr>
          <w:p w:rsidR="00B701ED" w:rsidRPr="007B48CA" w:rsidRDefault="00B701ED" w:rsidP="0050317B">
            <w:pPr>
              <w:rPr>
                <w:rFonts w:ascii="Calibri" w:eastAsia="Calibri" w:hAnsi="Calibri" w:cs="Calibri"/>
                <w:sz w:val="22"/>
                <w:szCs w:val="22"/>
              </w:rPr>
            </w:pPr>
          </w:p>
        </w:tc>
        <w:tc>
          <w:tcPr>
            <w:tcW w:w="724" w:type="dxa"/>
            <w:shd w:val="clear" w:color="auto" w:fill="1D1B11"/>
          </w:tcPr>
          <w:p w:rsidR="00B701ED" w:rsidRPr="007B48CA" w:rsidRDefault="00B701ED" w:rsidP="0050317B">
            <w:pPr>
              <w:rPr>
                <w:rFonts w:ascii="Calibri" w:eastAsia="Calibri" w:hAnsi="Calibri" w:cs="Calibri"/>
                <w:sz w:val="22"/>
                <w:szCs w:val="22"/>
              </w:rPr>
            </w:pPr>
          </w:p>
        </w:tc>
        <w:tc>
          <w:tcPr>
            <w:tcW w:w="724" w:type="dxa"/>
            <w:shd w:val="clear" w:color="auto" w:fill="1D1B11"/>
          </w:tcPr>
          <w:p w:rsidR="00B701ED" w:rsidRPr="007B48CA" w:rsidRDefault="00B701ED" w:rsidP="0050317B">
            <w:pPr>
              <w:rPr>
                <w:rFonts w:ascii="Calibri" w:eastAsia="Calibri" w:hAnsi="Calibri" w:cs="Calibri"/>
                <w:sz w:val="22"/>
                <w:szCs w:val="22"/>
              </w:rPr>
            </w:pPr>
          </w:p>
        </w:tc>
        <w:tc>
          <w:tcPr>
            <w:tcW w:w="754" w:type="dxa"/>
            <w:shd w:val="clear" w:color="auto" w:fill="1D1B11"/>
          </w:tcPr>
          <w:p w:rsidR="00B701ED" w:rsidRPr="007B48CA" w:rsidRDefault="00B701ED" w:rsidP="0050317B">
            <w:pPr>
              <w:rPr>
                <w:rFonts w:ascii="Calibri" w:eastAsia="Calibri" w:hAnsi="Calibri" w:cs="Calibri"/>
                <w:sz w:val="22"/>
                <w:szCs w:val="22"/>
              </w:rPr>
            </w:pPr>
          </w:p>
        </w:tc>
      </w:tr>
      <w:tr w:rsidR="007B48CA" w:rsidRPr="007B48CA" w:rsidTr="0050317B">
        <w:tc>
          <w:tcPr>
            <w:tcW w:w="2294" w:type="dxa"/>
            <w:shd w:val="clear" w:color="auto" w:fill="auto"/>
          </w:tcPr>
          <w:p w:rsidR="00B701ED" w:rsidRPr="007B48CA" w:rsidRDefault="00B701ED" w:rsidP="0050317B">
            <w:pPr>
              <w:rPr>
                <w:rFonts w:ascii="Calibri" w:eastAsia="Calibri" w:hAnsi="Calibri" w:cs="Calibri"/>
                <w:b/>
                <w:sz w:val="22"/>
                <w:szCs w:val="22"/>
              </w:rPr>
            </w:pPr>
            <w:r w:rsidRPr="007B48CA">
              <w:rPr>
                <w:rFonts w:ascii="Calibri" w:eastAsia="Calibri" w:hAnsi="Calibri" w:cs="Calibri"/>
                <w:b/>
                <w:sz w:val="22"/>
                <w:szCs w:val="22"/>
              </w:rPr>
              <w:t>Hot stone massage</w:t>
            </w:r>
          </w:p>
        </w:tc>
        <w:tc>
          <w:tcPr>
            <w:tcW w:w="722" w:type="dxa"/>
            <w:shd w:val="clear" w:color="auto" w:fill="auto"/>
          </w:tcPr>
          <w:p w:rsidR="00B701ED" w:rsidRPr="007B48CA" w:rsidRDefault="00B701ED" w:rsidP="0050317B">
            <w:pPr>
              <w:rPr>
                <w:rFonts w:ascii="Calibri" w:eastAsia="Calibri" w:hAnsi="Calibri" w:cs="Calibri"/>
                <w:sz w:val="22"/>
                <w:szCs w:val="22"/>
              </w:rPr>
            </w:pPr>
          </w:p>
        </w:tc>
        <w:tc>
          <w:tcPr>
            <w:tcW w:w="722" w:type="dxa"/>
            <w:shd w:val="clear" w:color="auto" w:fill="auto"/>
          </w:tcPr>
          <w:p w:rsidR="00B701ED" w:rsidRPr="007B48CA" w:rsidRDefault="00B701ED" w:rsidP="0050317B">
            <w:pPr>
              <w:rPr>
                <w:rFonts w:ascii="Calibri" w:eastAsia="Calibri" w:hAnsi="Calibri" w:cs="Calibri"/>
                <w:sz w:val="22"/>
                <w:szCs w:val="22"/>
              </w:rPr>
            </w:pPr>
          </w:p>
        </w:tc>
        <w:tc>
          <w:tcPr>
            <w:tcW w:w="723" w:type="dxa"/>
            <w:shd w:val="clear" w:color="auto" w:fill="auto"/>
          </w:tcPr>
          <w:p w:rsidR="00B701ED" w:rsidRPr="007B48CA" w:rsidRDefault="00B701ED" w:rsidP="0050317B">
            <w:pPr>
              <w:rPr>
                <w:rFonts w:ascii="Calibri" w:eastAsia="Calibri" w:hAnsi="Calibri" w:cs="Calibri"/>
                <w:sz w:val="22"/>
                <w:szCs w:val="22"/>
              </w:rPr>
            </w:pPr>
          </w:p>
        </w:tc>
        <w:tc>
          <w:tcPr>
            <w:tcW w:w="723" w:type="dxa"/>
            <w:shd w:val="clear" w:color="auto" w:fill="1D1B11"/>
          </w:tcPr>
          <w:p w:rsidR="00B701ED" w:rsidRPr="007B48CA" w:rsidRDefault="00B701ED" w:rsidP="0050317B">
            <w:pPr>
              <w:rPr>
                <w:rFonts w:ascii="Calibri" w:eastAsia="Calibri" w:hAnsi="Calibri" w:cs="Calibri"/>
                <w:sz w:val="22"/>
                <w:szCs w:val="22"/>
              </w:rPr>
            </w:pPr>
          </w:p>
        </w:tc>
        <w:tc>
          <w:tcPr>
            <w:tcW w:w="724" w:type="dxa"/>
            <w:shd w:val="clear" w:color="auto" w:fill="1D1B11"/>
          </w:tcPr>
          <w:p w:rsidR="00B701ED" w:rsidRPr="007B48CA" w:rsidRDefault="00B701ED" w:rsidP="0050317B">
            <w:pPr>
              <w:rPr>
                <w:rFonts w:ascii="Calibri" w:eastAsia="Calibri" w:hAnsi="Calibri" w:cs="Calibri"/>
                <w:sz w:val="22"/>
                <w:szCs w:val="22"/>
              </w:rPr>
            </w:pPr>
          </w:p>
        </w:tc>
        <w:tc>
          <w:tcPr>
            <w:tcW w:w="724" w:type="dxa"/>
            <w:shd w:val="clear" w:color="auto" w:fill="1D1B11"/>
          </w:tcPr>
          <w:p w:rsidR="00B701ED" w:rsidRPr="007B48CA" w:rsidRDefault="00B701ED" w:rsidP="0050317B">
            <w:pPr>
              <w:rPr>
                <w:rFonts w:ascii="Calibri" w:eastAsia="Calibri" w:hAnsi="Calibri" w:cs="Calibri"/>
                <w:sz w:val="22"/>
                <w:szCs w:val="22"/>
              </w:rPr>
            </w:pPr>
          </w:p>
        </w:tc>
        <w:tc>
          <w:tcPr>
            <w:tcW w:w="724" w:type="dxa"/>
            <w:shd w:val="clear" w:color="auto" w:fill="1D1B11"/>
          </w:tcPr>
          <w:p w:rsidR="00B701ED" w:rsidRPr="007B48CA" w:rsidRDefault="00B701ED" w:rsidP="0050317B">
            <w:pPr>
              <w:rPr>
                <w:rFonts w:ascii="Calibri" w:eastAsia="Calibri" w:hAnsi="Calibri" w:cs="Calibri"/>
                <w:sz w:val="22"/>
                <w:szCs w:val="22"/>
              </w:rPr>
            </w:pPr>
          </w:p>
        </w:tc>
        <w:tc>
          <w:tcPr>
            <w:tcW w:w="724" w:type="dxa"/>
            <w:shd w:val="clear" w:color="auto" w:fill="1D1B11"/>
          </w:tcPr>
          <w:p w:rsidR="00B701ED" w:rsidRPr="007B48CA" w:rsidRDefault="00B701ED" w:rsidP="0050317B">
            <w:pPr>
              <w:rPr>
                <w:rFonts w:ascii="Calibri" w:eastAsia="Calibri" w:hAnsi="Calibri" w:cs="Calibri"/>
                <w:sz w:val="22"/>
                <w:szCs w:val="22"/>
              </w:rPr>
            </w:pPr>
          </w:p>
        </w:tc>
        <w:tc>
          <w:tcPr>
            <w:tcW w:w="724" w:type="dxa"/>
            <w:shd w:val="clear" w:color="auto" w:fill="1D1B11"/>
          </w:tcPr>
          <w:p w:rsidR="00B701ED" w:rsidRPr="007B48CA" w:rsidRDefault="00B701ED" w:rsidP="0050317B">
            <w:pPr>
              <w:rPr>
                <w:rFonts w:ascii="Calibri" w:eastAsia="Calibri" w:hAnsi="Calibri" w:cs="Calibri"/>
                <w:sz w:val="22"/>
                <w:szCs w:val="22"/>
              </w:rPr>
            </w:pPr>
          </w:p>
        </w:tc>
        <w:tc>
          <w:tcPr>
            <w:tcW w:w="754" w:type="dxa"/>
            <w:shd w:val="clear" w:color="auto" w:fill="1D1B11"/>
          </w:tcPr>
          <w:p w:rsidR="00B701ED" w:rsidRPr="007B48CA" w:rsidRDefault="00B701ED" w:rsidP="0050317B">
            <w:pPr>
              <w:rPr>
                <w:rFonts w:ascii="Calibri" w:eastAsia="Calibri" w:hAnsi="Calibri" w:cs="Calibri"/>
                <w:sz w:val="22"/>
                <w:szCs w:val="22"/>
              </w:rPr>
            </w:pPr>
          </w:p>
        </w:tc>
      </w:tr>
      <w:tr w:rsidR="007B48CA" w:rsidRPr="007B48CA" w:rsidTr="00472D59">
        <w:tc>
          <w:tcPr>
            <w:tcW w:w="2294" w:type="dxa"/>
            <w:shd w:val="clear" w:color="auto" w:fill="auto"/>
          </w:tcPr>
          <w:p w:rsidR="00B701ED" w:rsidRPr="007B48CA" w:rsidRDefault="00B701ED" w:rsidP="0050317B">
            <w:pPr>
              <w:rPr>
                <w:rFonts w:ascii="Calibri" w:eastAsia="Calibri" w:hAnsi="Calibri" w:cs="Calibri"/>
                <w:b/>
                <w:sz w:val="22"/>
                <w:szCs w:val="22"/>
              </w:rPr>
            </w:pPr>
            <w:r w:rsidRPr="007B48CA">
              <w:rPr>
                <w:rFonts w:ascii="Calibri" w:eastAsia="Calibri" w:hAnsi="Calibri" w:cs="Calibri"/>
                <w:b/>
                <w:sz w:val="22"/>
                <w:szCs w:val="22"/>
              </w:rPr>
              <w:t>Deep tissue massage</w:t>
            </w:r>
          </w:p>
        </w:tc>
        <w:tc>
          <w:tcPr>
            <w:tcW w:w="722" w:type="dxa"/>
            <w:shd w:val="clear" w:color="auto" w:fill="auto"/>
          </w:tcPr>
          <w:p w:rsidR="00B701ED" w:rsidRPr="007B48CA" w:rsidRDefault="00B701ED" w:rsidP="0050317B">
            <w:pPr>
              <w:rPr>
                <w:rFonts w:ascii="Calibri" w:eastAsia="Calibri" w:hAnsi="Calibri" w:cs="Calibri"/>
                <w:sz w:val="22"/>
                <w:szCs w:val="22"/>
              </w:rPr>
            </w:pPr>
          </w:p>
        </w:tc>
        <w:tc>
          <w:tcPr>
            <w:tcW w:w="722" w:type="dxa"/>
            <w:shd w:val="clear" w:color="auto" w:fill="auto"/>
          </w:tcPr>
          <w:p w:rsidR="00B701ED" w:rsidRPr="007B48CA" w:rsidRDefault="00B701ED" w:rsidP="0050317B">
            <w:pPr>
              <w:rPr>
                <w:rFonts w:ascii="Calibri" w:eastAsia="Calibri" w:hAnsi="Calibri" w:cs="Calibri"/>
                <w:sz w:val="22"/>
                <w:szCs w:val="22"/>
              </w:rPr>
            </w:pPr>
          </w:p>
        </w:tc>
        <w:tc>
          <w:tcPr>
            <w:tcW w:w="723" w:type="dxa"/>
            <w:shd w:val="clear" w:color="auto" w:fill="FFFFFF" w:themeFill="background1"/>
          </w:tcPr>
          <w:p w:rsidR="00B701ED" w:rsidRPr="007B48CA" w:rsidRDefault="00B701ED" w:rsidP="0050317B">
            <w:pPr>
              <w:rPr>
                <w:rFonts w:ascii="Calibri" w:eastAsia="Calibri" w:hAnsi="Calibri" w:cs="Calibri"/>
                <w:sz w:val="22"/>
                <w:szCs w:val="22"/>
              </w:rPr>
            </w:pPr>
          </w:p>
        </w:tc>
        <w:tc>
          <w:tcPr>
            <w:tcW w:w="723" w:type="dxa"/>
            <w:shd w:val="clear" w:color="auto" w:fill="1D1B11"/>
          </w:tcPr>
          <w:p w:rsidR="00B701ED" w:rsidRPr="007B48CA" w:rsidRDefault="00B701ED" w:rsidP="0050317B">
            <w:pPr>
              <w:rPr>
                <w:rFonts w:ascii="Calibri" w:eastAsia="Calibri" w:hAnsi="Calibri" w:cs="Calibri"/>
                <w:sz w:val="22"/>
                <w:szCs w:val="22"/>
              </w:rPr>
            </w:pPr>
          </w:p>
        </w:tc>
        <w:tc>
          <w:tcPr>
            <w:tcW w:w="724" w:type="dxa"/>
            <w:shd w:val="clear" w:color="auto" w:fill="1D1B11"/>
          </w:tcPr>
          <w:p w:rsidR="00B701ED" w:rsidRPr="007B48CA" w:rsidRDefault="00B701ED" w:rsidP="0050317B">
            <w:pPr>
              <w:rPr>
                <w:rFonts w:ascii="Calibri" w:eastAsia="Calibri" w:hAnsi="Calibri" w:cs="Calibri"/>
                <w:sz w:val="22"/>
                <w:szCs w:val="22"/>
              </w:rPr>
            </w:pPr>
          </w:p>
        </w:tc>
        <w:tc>
          <w:tcPr>
            <w:tcW w:w="724" w:type="dxa"/>
            <w:shd w:val="clear" w:color="auto" w:fill="1D1B11"/>
          </w:tcPr>
          <w:p w:rsidR="00B701ED" w:rsidRPr="007B48CA" w:rsidRDefault="00B701ED" w:rsidP="0050317B">
            <w:pPr>
              <w:rPr>
                <w:rFonts w:ascii="Calibri" w:eastAsia="Calibri" w:hAnsi="Calibri" w:cs="Calibri"/>
                <w:sz w:val="22"/>
                <w:szCs w:val="22"/>
              </w:rPr>
            </w:pPr>
          </w:p>
        </w:tc>
        <w:tc>
          <w:tcPr>
            <w:tcW w:w="724" w:type="dxa"/>
            <w:shd w:val="clear" w:color="auto" w:fill="1D1B11"/>
          </w:tcPr>
          <w:p w:rsidR="00B701ED" w:rsidRPr="007B48CA" w:rsidRDefault="00B701ED" w:rsidP="0050317B">
            <w:pPr>
              <w:rPr>
                <w:rFonts w:ascii="Calibri" w:eastAsia="Calibri" w:hAnsi="Calibri" w:cs="Calibri"/>
                <w:sz w:val="22"/>
                <w:szCs w:val="22"/>
              </w:rPr>
            </w:pPr>
          </w:p>
        </w:tc>
        <w:tc>
          <w:tcPr>
            <w:tcW w:w="724" w:type="dxa"/>
            <w:shd w:val="clear" w:color="auto" w:fill="1D1B11"/>
          </w:tcPr>
          <w:p w:rsidR="00B701ED" w:rsidRPr="007B48CA" w:rsidRDefault="00B701ED" w:rsidP="0050317B">
            <w:pPr>
              <w:rPr>
                <w:rFonts w:ascii="Calibri" w:eastAsia="Calibri" w:hAnsi="Calibri" w:cs="Calibri"/>
                <w:sz w:val="22"/>
                <w:szCs w:val="22"/>
              </w:rPr>
            </w:pPr>
          </w:p>
        </w:tc>
        <w:tc>
          <w:tcPr>
            <w:tcW w:w="724" w:type="dxa"/>
            <w:shd w:val="clear" w:color="auto" w:fill="1D1B11"/>
          </w:tcPr>
          <w:p w:rsidR="00B701ED" w:rsidRPr="007B48CA" w:rsidRDefault="00B701ED" w:rsidP="0050317B">
            <w:pPr>
              <w:rPr>
                <w:rFonts w:ascii="Calibri" w:eastAsia="Calibri" w:hAnsi="Calibri" w:cs="Calibri"/>
                <w:sz w:val="22"/>
                <w:szCs w:val="22"/>
              </w:rPr>
            </w:pPr>
          </w:p>
        </w:tc>
        <w:tc>
          <w:tcPr>
            <w:tcW w:w="754" w:type="dxa"/>
            <w:shd w:val="clear" w:color="auto" w:fill="1D1B11"/>
          </w:tcPr>
          <w:p w:rsidR="00B701ED" w:rsidRPr="007B48CA" w:rsidRDefault="00B701ED" w:rsidP="0050317B">
            <w:pPr>
              <w:rPr>
                <w:rFonts w:ascii="Calibri" w:eastAsia="Calibri" w:hAnsi="Calibri" w:cs="Calibri"/>
                <w:sz w:val="22"/>
                <w:szCs w:val="22"/>
              </w:rPr>
            </w:pPr>
          </w:p>
        </w:tc>
      </w:tr>
    </w:tbl>
    <w:p w:rsidR="00B701ED" w:rsidRPr="007B48CA" w:rsidRDefault="00B701ED" w:rsidP="00B701ED">
      <w:pPr>
        <w:spacing w:after="200" w:line="276" w:lineRule="auto"/>
        <w:rPr>
          <w:rFonts w:ascii="Calibri" w:eastAsia="Calibri" w:hAnsi="Calibri" w:cs="Calibri"/>
          <w:sz w:val="22"/>
          <w:szCs w:val="22"/>
        </w:rPr>
      </w:pPr>
      <w:r w:rsidRPr="007B48CA">
        <w:rPr>
          <w:rFonts w:ascii="Calibri" w:eastAsia="Calibri" w:hAnsi="Calibri" w:cs="Calibri"/>
          <w:sz w:val="22"/>
          <w:szCs w:val="22"/>
        </w:rPr>
        <w:t xml:space="preserve">Our prices are approximately 50% of what is charged at a professional facility.  These prices cover administrative and overhead costs.  </w:t>
      </w:r>
    </w:p>
    <w:tbl>
      <w:tblPr>
        <w:tblW w:w="0" w:type="auto"/>
        <w:tblLook w:val="04A0" w:firstRow="1" w:lastRow="0" w:firstColumn="1" w:lastColumn="0" w:noHBand="0" w:noVBand="1"/>
      </w:tblPr>
      <w:tblGrid>
        <w:gridCol w:w="5458"/>
        <w:gridCol w:w="3182"/>
      </w:tblGrid>
      <w:tr w:rsidR="007B48CA" w:rsidRPr="007B48CA" w:rsidTr="0050317B">
        <w:tc>
          <w:tcPr>
            <w:tcW w:w="5598" w:type="dxa"/>
            <w:shd w:val="clear" w:color="auto" w:fill="auto"/>
          </w:tcPr>
          <w:p w:rsidR="00B701ED" w:rsidRPr="007B48CA" w:rsidRDefault="00B701ED" w:rsidP="0050317B">
            <w:pPr>
              <w:rPr>
                <w:rFonts w:ascii="Calibri" w:eastAsia="Calibri" w:hAnsi="Calibri" w:cs="Calibri"/>
                <w:b/>
                <w:sz w:val="22"/>
                <w:szCs w:val="22"/>
              </w:rPr>
            </w:pPr>
            <w:r w:rsidRPr="007B48CA">
              <w:rPr>
                <w:rFonts w:ascii="Calibri" w:eastAsia="Calibri" w:hAnsi="Calibri" w:cs="Calibri"/>
                <w:b/>
                <w:sz w:val="22"/>
                <w:szCs w:val="22"/>
              </w:rPr>
              <w:t>Services</w:t>
            </w:r>
          </w:p>
        </w:tc>
        <w:tc>
          <w:tcPr>
            <w:tcW w:w="3258" w:type="dxa"/>
            <w:shd w:val="clear" w:color="auto" w:fill="auto"/>
          </w:tcPr>
          <w:p w:rsidR="00B701ED" w:rsidRPr="007B48CA" w:rsidRDefault="00B701ED" w:rsidP="0050317B">
            <w:pPr>
              <w:rPr>
                <w:rFonts w:ascii="Calibri" w:eastAsia="Calibri" w:hAnsi="Calibri" w:cs="Calibri"/>
                <w:b/>
                <w:sz w:val="22"/>
                <w:szCs w:val="22"/>
              </w:rPr>
            </w:pPr>
            <w:r w:rsidRPr="007B48CA">
              <w:rPr>
                <w:rFonts w:ascii="Calibri" w:eastAsia="Calibri" w:hAnsi="Calibri" w:cs="Calibri"/>
                <w:b/>
                <w:sz w:val="22"/>
                <w:szCs w:val="22"/>
              </w:rPr>
              <w:t>Price (includes tax)</w:t>
            </w:r>
          </w:p>
        </w:tc>
      </w:tr>
      <w:tr w:rsidR="007B48CA" w:rsidRPr="007B48CA" w:rsidTr="0050317B">
        <w:tc>
          <w:tcPr>
            <w:tcW w:w="5598" w:type="dxa"/>
            <w:shd w:val="clear" w:color="auto" w:fill="auto"/>
          </w:tcPr>
          <w:p w:rsidR="00B701ED" w:rsidRPr="007B48CA" w:rsidRDefault="00B81FAE" w:rsidP="0050317B">
            <w:pPr>
              <w:rPr>
                <w:rFonts w:ascii="Calibri" w:eastAsia="Calibri" w:hAnsi="Calibri" w:cs="Calibri"/>
                <w:b/>
                <w:sz w:val="22"/>
                <w:szCs w:val="22"/>
              </w:rPr>
            </w:pPr>
            <w:r w:rsidRPr="007B48CA">
              <w:rPr>
                <w:rFonts w:ascii="Calibri" w:eastAsia="Calibri" w:hAnsi="Calibri" w:cs="Calibri"/>
                <w:b/>
                <w:sz w:val="22"/>
                <w:szCs w:val="22"/>
              </w:rPr>
              <w:t>60-minute</w:t>
            </w:r>
            <w:r w:rsidR="00B701ED" w:rsidRPr="007B48CA">
              <w:rPr>
                <w:rFonts w:ascii="Calibri" w:eastAsia="Calibri" w:hAnsi="Calibri" w:cs="Calibri"/>
                <w:b/>
                <w:sz w:val="22"/>
                <w:szCs w:val="22"/>
              </w:rPr>
              <w:t xml:space="preserve"> Classic (relaxation) massage</w:t>
            </w:r>
          </w:p>
        </w:tc>
        <w:tc>
          <w:tcPr>
            <w:tcW w:w="3258" w:type="dxa"/>
            <w:shd w:val="clear" w:color="auto" w:fill="auto"/>
          </w:tcPr>
          <w:p w:rsidR="001A416A" w:rsidRPr="007B48CA" w:rsidRDefault="00B701ED" w:rsidP="0050317B">
            <w:pPr>
              <w:rPr>
                <w:rFonts w:ascii="Calibri" w:eastAsia="Calibri" w:hAnsi="Calibri" w:cs="Calibri"/>
                <w:sz w:val="22"/>
                <w:szCs w:val="22"/>
              </w:rPr>
            </w:pPr>
            <w:r w:rsidRPr="007B48CA">
              <w:rPr>
                <w:rFonts w:ascii="Calibri" w:eastAsia="Calibri" w:hAnsi="Calibri" w:cs="Calibri"/>
                <w:sz w:val="22"/>
                <w:szCs w:val="22"/>
              </w:rPr>
              <w:t>$</w:t>
            </w:r>
            <w:r w:rsidR="001A416A" w:rsidRPr="007B48CA">
              <w:rPr>
                <w:rFonts w:ascii="Calibri" w:eastAsia="Calibri" w:hAnsi="Calibri" w:cs="Calibri"/>
                <w:sz w:val="22"/>
                <w:szCs w:val="22"/>
              </w:rPr>
              <w:t>30</w:t>
            </w:r>
          </w:p>
        </w:tc>
      </w:tr>
      <w:tr w:rsidR="007B48CA" w:rsidRPr="007B48CA" w:rsidTr="0050317B">
        <w:tc>
          <w:tcPr>
            <w:tcW w:w="5598" w:type="dxa"/>
            <w:shd w:val="clear" w:color="auto" w:fill="auto"/>
          </w:tcPr>
          <w:p w:rsidR="00B701ED" w:rsidRPr="007B48CA" w:rsidRDefault="00B701ED" w:rsidP="0050317B">
            <w:pPr>
              <w:rPr>
                <w:rFonts w:ascii="Calibri" w:eastAsia="Calibri" w:hAnsi="Calibri" w:cs="Calibri"/>
                <w:b/>
                <w:sz w:val="22"/>
                <w:szCs w:val="22"/>
              </w:rPr>
            </w:pPr>
            <w:r w:rsidRPr="007B48CA">
              <w:rPr>
                <w:rFonts w:ascii="Calibri" w:eastAsia="Calibri" w:hAnsi="Calibri" w:cs="Calibri"/>
                <w:b/>
                <w:sz w:val="22"/>
                <w:szCs w:val="22"/>
              </w:rPr>
              <w:t>90</w:t>
            </w:r>
            <w:r w:rsidR="00B81FAE" w:rsidRPr="007B48CA">
              <w:rPr>
                <w:rFonts w:ascii="Calibri" w:eastAsia="Calibri" w:hAnsi="Calibri" w:cs="Calibri"/>
                <w:b/>
                <w:sz w:val="22"/>
                <w:szCs w:val="22"/>
              </w:rPr>
              <w:t>-</w:t>
            </w:r>
            <w:r w:rsidRPr="007B48CA">
              <w:rPr>
                <w:rFonts w:ascii="Calibri" w:eastAsia="Calibri" w:hAnsi="Calibri" w:cs="Calibri"/>
                <w:b/>
                <w:sz w:val="22"/>
                <w:szCs w:val="22"/>
              </w:rPr>
              <w:t>minute Ashiatsu (barefoot) massage</w:t>
            </w:r>
          </w:p>
        </w:tc>
        <w:tc>
          <w:tcPr>
            <w:tcW w:w="3258" w:type="dxa"/>
            <w:shd w:val="clear" w:color="auto" w:fill="auto"/>
          </w:tcPr>
          <w:p w:rsidR="00B701ED" w:rsidRPr="007B48CA" w:rsidRDefault="00B701ED" w:rsidP="0050317B">
            <w:pPr>
              <w:rPr>
                <w:rFonts w:ascii="Calibri" w:eastAsia="Calibri" w:hAnsi="Calibri" w:cs="Calibri"/>
                <w:sz w:val="22"/>
                <w:szCs w:val="22"/>
              </w:rPr>
            </w:pPr>
            <w:r w:rsidRPr="007B48CA">
              <w:rPr>
                <w:rFonts w:ascii="Calibri" w:eastAsia="Calibri" w:hAnsi="Calibri" w:cs="Calibri"/>
                <w:sz w:val="22"/>
                <w:szCs w:val="22"/>
              </w:rPr>
              <w:t>$4</w:t>
            </w:r>
            <w:r w:rsidR="001A416A" w:rsidRPr="007B48CA">
              <w:rPr>
                <w:rFonts w:ascii="Calibri" w:eastAsia="Calibri" w:hAnsi="Calibri" w:cs="Calibri"/>
                <w:sz w:val="22"/>
                <w:szCs w:val="22"/>
              </w:rPr>
              <w:t>5</w:t>
            </w:r>
          </w:p>
        </w:tc>
      </w:tr>
      <w:tr w:rsidR="007B48CA" w:rsidRPr="007B48CA" w:rsidTr="0050317B">
        <w:tc>
          <w:tcPr>
            <w:tcW w:w="5598" w:type="dxa"/>
            <w:shd w:val="clear" w:color="auto" w:fill="auto"/>
          </w:tcPr>
          <w:p w:rsidR="00B701ED" w:rsidRPr="007B48CA" w:rsidRDefault="00B81FAE" w:rsidP="0050317B">
            <w:pPr>
              <w:rPr>
                <w:rFonts w:ascii="Calibri" w:eastAsia="Calibri" w:hAnsi="Calibri" w:cs="Calibri"/>
                <w:b/>
                <w:sz w:val="22"/>
                <w:szCs w:val="22"/>
              </w:rPr>
            </w:pPr>
            <w:r w:rsidRPr="007B48CA">
              <w:rPr>
                <w:rFonts w:ascii="Calibri" w:eastAsia="Calibri" w:hAnsi="Calibri" w:cs="Calibri"/>
                <w:b/>
                <w:sz w:val="22"/>
                <w:szCs w:val="22"/>
              </w:rPr>
              <w:t>90-minute</w:t>
            </w:r>
            <w:r w:rsidR="00B701ED" w:rsidRPr="007B48CA">
              <w:rPr>
                <w:rFonts w:ascii="Calibri" w:eastAsia="Calibri" w:hAnsi="Calibri" w:cs="Calibri"/>
                <w:b/>
                <w:sz w:val="22"/>
                <w:szCs w:val="22"/>
              </w:rPr>
              <w:t xml:space="preserve"> Aromatherapy massage </w:t>
            </w:r>
          </w:p>
        </w:tc>
        <w:tc>
          <w:tcPr>
            <w:tcW w:w="3258" w:type="dxa"/>
            <w:shd w:val="clear" w:color="auto" w:fill="auto"/>
          </w:tcPr>
          <w:p w:rsidR="00B701ED" w:rsidRPr="007B48CA" w:rsidRDefault="001A416A" w:rsidP="0050317B">
            <w:pPr>
              <w:rPr>
                <w:rFonts w:ascii="Calibri" w:eastAsia="Calibri" w:hAnsi="Calibri" w:cs="Calibri"/>
                <w:sz w:val="22"/>
                <w:szCs w:val="22"/>
              </w:rPr>
            </w:pPr>
            <w:r w:rsidRPr="007B48CA">
              <w:rPr>
                <w:rFonts w:ascii="Calibri" w:eastAsia="Calibri" w:hAnsi="Calibri" w:cs="Calibri"/>
                <w:sz w:val="22"/>
                <w:szCs w:val="22"/>
              </w:rPr>
              <w:t>$50</w:t>
            </w:r>
          </w:p>
        </w:tc>
      </w:tr>
      <w:tr w:rsidR="007B48CA" w:rsidRPr="007B48CA" w:rsidTr="0050317B">
        <w:tc>
          <w:tcPr>
            <w:tcW w:w="5598" w:type="dxa"/>
            <w:shd w:val="clear" w:color="auto" w:fill="auto"/>
          </w:tcPr>
          <w:p w:rsidR="00B701ED" w:rsidRPr="007B48CA" w:rsidRDefault="00B81FAE" w:rsidP="0050317B">
            <w:pPr>
              <w:rPr>
                <w:rFonts w:ascii="Calibri" w:eastAsia="Calibri" w:hAnsi="Calibri" w:cs="Calibri"/>
                <w:b/>
                <w:sz w:val="22"/>
                <w:szCs w:val="22"/>
              </w:rPr>
            </w:pPr>
            <w:r w:rsidRPr="007B48CA">
              <w:rPr>
                <w:rFonts w:ascii="Calibri" w:eastAsia="Calibri" w:hAnsi="Calibri" w:cs="Calibri"/>
                <w:b/>
                <w:sz w:val="22"/>
                <w:szCs w:val="22"/>
              </w:rPr>
              <w:t>60-minute</w:t>
            </w:r>
            <w:r w:rsidR="00B701ED" w:rsidRPr="007B48CA">
              <w:rPr>
                <w:rFonts w:ascii="Calibri" w:eastAsia="Calibri" w:hAnsi="Calibri" w:cs="Calibri"/>
                <w:b/>
                <w:sz w:val="22"/>
                <w:szCs w:val="22"/>
              </w:rPr>
              <w:t xml:space="preserve"> Hot stone massage</w:t>
            </w:r>
          </w:p>
        </w:tc>
        <w:tc>
          <w:tcPr>
            <w:tcW w:w="3258" w:type="dxa"/>
            <w:shd w:val="clear" w:color="auto" w:fill="auto"/>
          </w:tcPr>
          <w:p w:rsidR="00B701ED" w:rsidRPr="007B48CA" w:rsidRDefault="001A416A" w:rsidP="0050317B">
            <w:pPr>
              <w:rPr>
                <w:rFonts w:ascii="Calibri" w:eastAsia="Calibri" w:hAnsi="Calibri" w:cs="Calibri"/>
                <w:sz w:val="22"/>
                <w:szCs w:val="22"/>
              </w:rPr>
            </w:pPr>
            <w:r w:rsidRPr="007B48CA">
              <w:rPr>
                <w:rFonts w:ascii="Calibri" w:eastAsia="Calibri" w:hAnsi="Calibri" w:cs="Calibri"/>
                <w:sz w:val="22"/>
                <w:szCs w:val="22"/>
              </w:rPr>
              <w:t>$35</w:t>
            </w:r>
          </w:p>
        </w:tc>
      </w:tr>
      <w:tr w:rsidR="0050317B" w:rsidRPr="007B48CA" w:rsidTr="0050317B">
        <w:tc>
          <w:tcPr>
            <w:tcW w:w="5598" w:type="dxa"/>
            <w:shd w:val="clear" w:color="auto" w:fill="auto"/>
          </w:tcPr>
          <w:p w:rsidR="00B701ED" w:rsidRPr="007B48CA" w:rsidRDefault="00B81FAE" w:rsidP="0050317B">
            <w:pPr>
              <w:rPr>
                <w:rFonts w:ascii="Calibri" w:eastAsia="Calibri" w:hAnsi="Calibri" w:cs="Calibri"/>
                <w:b/>
                <w:sz w:val="22"/>
                <w:szCs w:val="22"/>
              </w:rPr>
            </w:pPr>
            <w:r w:rsidRPr="007B48CA">
              <w:rPr>
                <w:rFonts w:ascii="Calibri" w:eastAsia="Calibri" w:hAnsi="Calibri" w:cs="Calibri"/>
                <w:b/>
                <w:sz w:val="22"/>
                <w:szCs w:val="22"/>
              </w:rPr>
              <w:t>60-minute Deep</w:t>
            </w:r>
            <w:r w:rsidR="00B701ED" w:rsidRPr="007B48CA">
              <w:rPr>
                <w:rFonts w:ascii="Calibri" w:eastAsia="Calibri" w:hAnsi="Calibri" w:cs="Calibri"/>
                <w:b/>
                <w:sz w:val="22"/>
                <w:szCs w:val="22"/>
              </w:rPr>
              <w:t xml:space="preserve"> tissue massage</w:t>
            </w:r>
          </w:p>
        </w:tc>
        <w:tc>
          <w:tcPr>
            <w:tcW w:w="3258" w:type="dxa"/>
            <w:shd w:val="clear" w:color="auto" w:fill="auto"/>
          </w:tcPr>
          <w:p w:rsidR="00B701ED" w:rsidRPr="007B48CA" w:rsidRDefault="001A416A" w:rsidP="0050317B">
            <w:pPr>
              <w:rPr>
                <w:rFonts w:ascii="Calibri" w:eastAsia="Calibri" w:hAnsi="Calibri" w:cs="Calibri"/>
                <w:sz w:val="22"/>
                <w:szCs w:val="22"/>
              </w:rPr>
            </w:pPr>
            <w:r w:rsidRPr="007B48CA">
              <w:rPr>
                <w:rFonts w:ascii="Calibri" w:eastAsia="Calibri" w:hAnsi="Calibri" w:cs="Calibri"/>
                <w:sz w:val="22"/>
                <w:szCs w:val="22"/>
              </w:rPr>
              <w:t>$35</w:t>
            </w:r>
          </w:p>
        </w:tc>
      </w:tr>
    </w:tbl>
    <w:p w:rsidR="00B701ED" w:rsidRPr="007B48CA" w:rsidRDefault="00B701ED" w:rsidP="00B701ED">
      <w:pPr>
        <w:spacing w:after="200" w:line="276" w:lineRule="auto"/>
        <w:rPr>
          <w:rFonts w:ascii="Calibri" w:eastAsia="Calibri" w:hAnsi="Calibri" w:cs="Calibri"/>
          <w:sz w:val="22"/>
          <w:szCs w:val="22"/>
        </w:rPr>
      </w:pPr>
    </w:p>
    <w:p w:rsidR="00B701ED" w:rsidRPr="007B48CA" w:rsidRDefault="00B701ED" w:rsidP="00B701ED">
      <w:pPr>
        <w:spacing w:after="200" w:line="276" w:lineRule="auto"/>
        <w:rPr>
          <w:rFonts w:ascii="Calibri" w:eastAsia="Calibri" w:hAnsi="Calibri" w:cs="Calibri"/>
          <w:sz w:val="22"/>
          <w:szCs w:val="22"/>
        </w:rPr>
      </w:pPr>
      <w:r w:rsidRPr="007B48CA">
        <w:rPr>
          <w:rFonts w:ascii="Calibri" w:eastAsia="Calibri" w:hAnsi="Calibri" w:cs="Calibri"/>
          <w:sz w:val="22"/>
          <w:szCs w:val="22"/>
        </w:rPr>
        <w:t>Student massage therapy clinic is located at our School at 1015 N. 6</w:t>
      </w:r>
      <w:r w:rsidRPr="007B48CA">
        <w:rPr>
          <w:rFonts w:ascii="Calibri" w:eastAsia="Calibri" w:hAnsi="Calibri" w:cs="Calibri"/>
          <w:sz w:val="22"/>
          <w:szCs w:val="22"/>
          <w:vertAlign w:val="superscript"/>
        </w:rPr>
        <w:t>th</w:t>
      </w:r>
      <w:r w:rsidRPr="007B48CA">
        <w:rPr>
          <w:rFonts w:ascii="Calibri" w:eastAsia="Calibri" w:hAnsi="Calibri" w:cs="Calibri"/>
          <w:sz w:val="22"/>
          <w:szCs w:val="22"/>
        </w:rPr>
        <w:t xml:space="preserve"> Street, Wausau, WI.  Please be assured that we make every effort to secure our clients’ privacy by providing individual treatment rooms.  We also will protect their confidentiality by speaking in hushed tones and only in treatment rooms.</w:t>
      </w:r>
      <w:r w:rsidR="00B81FAE" w:rsidRPr="007B48CA">
        <w:rPr>
          <w:rFonts w:ascii="Calibri" w:eastAsia="Calibri" w:hAnsi="Calibri" w:cs="Calibri"/>
          <w:sz w:val="22"/>
          <w:szCs w:val="22"/>
        </w:rPr>
        <w:t xml:space="preserve"> </w:t>
      </w:r>
    </w:p>
    <w:p w:rsidR="00B701ED" w:rsidRPr="007B48CA" w:rsidRDefault="00B701ED" w:rsidP="00B701ED">
      <w:pPr>
        <w:spacing w:after="200" w:line="276" w:lineRule="auto"/>
        <w:rPr>
          <w:rFonts w:ascii="Calibri" w:eastAsia="Calibri" w:hAnsi="Calibri" w:cs="Calibri"/>
          <w:sz w:val="22"/>
          <w:szCs w:val="22"/>
        </w:rPr>
      </w:pPr>
      <w:r w:rsidRPr="007B48CA">
        <w:rPr>
          <w:rFonts w:ascii="Calibri" w:eastAsia="Calibri" w:hAnsi="Calibri" w:cs="Calibri"/>
          <w:sz w:val="22"/>
          <w:szCs w:val="22"/>
        </w:rPr>
        <w:t>Students are not expected to bring clients to the clinic for services.  The school will advertise accordingly and schedule all appointments for the students.  Student massage therapy clinic appointments can be made by phone.</w:t>
      </w:r>
    </w:p>
    <w:p w:rsidR="00B701ED" w:rsidRPr="007B48CA" w:rsidRDefault="00B701ED" w:rsidP="00B701ED">
      <w:pPr>
        <w:jc w:val="center"/>
        <w:rPr>
          <w:rFonts w:ascii="Calibri" w:eastAsia="Calibri" w:hAnsi="Calibri" w:cs="Calibri"/>
          <w:b/>
          <w:sz w:val="22"/>
          <w:szCs w:val="22"/>
        </w:rPr>
      </w:pPr>
      <w:r w:rsidRPr="007B48CA">
        <w:rPr>
          <w:rFonts w:ascii="Calibri" w:eastAsia="Calibri" w:hAnsi="Calibri" w:cs="Calibri"/>
          <w:b/>
          <w:sz w:val="22"/>
          <w:szCs w:val="22"/>
        </w:rPr>
        <w:t>Course Descriptions</w:t>
      </w:r>
    </w:p>
    <w:p w:rsidR="004F265C" w:rsidRPr="007B48CA" w:rsidRDefault="004F265C" w:rsidP="004F265C">
      <w:pPr>
        <w:rPr>
          <w:rFonts w:ascii="Calibri" w:eastAsia="Calibri" w:hAnsi="Calibri" w:cs="Calibri"/>
          <w:b/>
          <w:sz w:val="22"/>
          <w:szCs w:val="22"/>
        </w:rPr>
      </w:pPr>
    </w:p>
    <w:p w:rsidR="004F265C" w:rsidRPr="007B48CA" w:rsidRDefault="004F265C" w:rsidP="004F265C">
      <w:pPr>
        <w:rPr>
          <w:rFonts w:ascii="Calibri" w:eastAsia="Calibri" w:hAnsi="Calibri" w:cs="Calibri"/>
          <w:b/>
          <w:sz w:val="22"/>
          <w:szCs w:val="22"/>
        </w:rPr>
      </w:pPr>
      <w:r w:rsidRPr="007B48CA">
        <w:rPr>
          <w:rFonts w:ascii="Calibri" w:eastAsia="Calibri" w:hAnsi="Calibri" w:cs="Calibri"/>
          <w:b/>
          <w:sz w:val="22"/>
          <w:szCs w:val="22"/>
        </w:rPr>
        <w:t>Approved training program minimum classroom hours of study and shall include the following subject areas:</w:t>
      </w:r>
    </w:p>
    <w:p w:rsidR="004F265C" w:rsidRPr="007B48CA" w:rsidRDefault="00554449" w:rsidP="004F265C">
      <w:pPr>
        <w:rPr>
          <w:rFonts w:ascii="Calibri" w:eastAsia="Calibri" w:hAnsi="Calibri" w:cs="Calibri"/>
          <w:b/>
          <w:sz w:val="22"/>
          <w:szCs w:val="22"/>
        </w:rPr>
      </w:pPr>
      <w:hyperlink r:id="rId10" w:history="1">
        <w:r w:rsidR="004F265C" w:rsidRPr="007B48CA">
          <w:rPr>
            <w:rStyle w:val="Hyperlink"/>
            <w:rFonts w:ascii="Calibri" w:eastAsia="Calibri" w:hAnsi="Calibri" w:cs="Calibri"/>
            <w:color w:val="auto"/>
            <w:sz w:val="22"/>
            <w:szCs w:val="22"/>
          </w:rPr>
          <w:t>Chapter MTBT 3 Education</w:t>
        </w:r>
      </w:hyperlink>
    </w:p>
    <w:p w:rsidR="004B2054" w:rsidRPr="007B48CA" w:rsidRDefault="004B2054" w:rsidP="004B2054">
      <w:pPr>
        <w:rPr>
          <w:rFonts w:ascii="Calibri" w:eastAsia="Calibri" w:hAnsi="Calibri" w:cs="Calibri"/>
          <w:b/>
          <w:sz w:val="22"/>
          <w:szCs w:val="22"/>
        </w:rPr>
      </w:pPr>
      <w:r w:rsidRPr="007B48CA">
        <w:rPr>
          <w:rFonts w:ascii="Calibri" w:eastAsia="Calibri" w:hAnsi="Calibri" w:cs="Calibri"/>
          <w:b/>
          <w:sz w:val="22"/>
          <w:szCs w:val="22"/>
        </w:rPr>
        <w:t>*required by law</w:t>
      </w:r>
    </w:p>
    <w:tbl>
      <w:tblPr>
        <w:tblW w:w="0" w:type="auto"/>
        <w:tblLook w:val="04A0" w:firstRow="1" w:lastRow="0" w:firstColumn="1" w:lastColumn="0" w:noHBand="0" w:noVBand="1"/>
      </w:tblPr>
      <w:tblGrid>
        <w:gridCol w:w="1771"/>
        <w:gridCol w:w="1771"/>
      </w:tblGrid>
      <w:tr w:rsidR="007B48CA" w:rsidRPr="007B48CA" w:rsidTr="0050317B">
        <w:tc>
          <w:tcPr>
            <w:tcW w:w="1771" w:type="dxa"/>
            <w:shd w:val="clear" w:color="auto" w:fill="auto"/>
          </w:tcPr>
          <w:p w:rsidR="00B701ED" w:rsidRPr="007B48CA" w:rsidRDefault="00B701ED" w:rsidP="0050317B">
            <w:pPr>
              <w:rPr>
                <w:rFonts w:ascii="Calibri" w:eastAsia="Calibri" w:hAnsi="Calibri" w:cs="Calibri"/>
                <w:sz w:val="22"/>
                <w:szCs w:val="22"/>
              </w:rPr>
            </w:pPr>
          </w:p>
        </w:tc>
        <w:tc>
          <w:tcPr>
            <w:tcW w:w="1771" w:type="dxa"/>
            <w:shd w:val="clear" w:color="auto" w:fill="auto"/>
          </w:tcPr>
          <w:p w:rsidR="00B701ED" w:rsidRPr="007B48CA" w:rsidRDefault="00B701ED" w:rsidP="0050317B">
            <w:pPr>
              <w:rPr>
                <w:rFonts w:ascii="Calibri" w:eastAsia="Calibri" w:hAnsi="Calibri" w:cs="Calibri"/>
                <w:sz w:val="22"/>
                <w:szCs w:val="22"/>
              </w:rPr>
            </w:pPr>
          </w:p>
        </w:tc>
      </w:tr>
    </w:tbl>
    <w:p w:rsidR="00B701ED" w:rsidRPr="007B48CA" w:rsidRDefault="00B701ED" w:rsidP="00B701ED">
      <w:pPr>
        <w:rPr>
          <w:rFonts w:ascii="Calibri" w:eastAsia="Calibri" w:hAnsi="Calibri" w:cs="Calibri"/>
          <w:b/>
          <w:sz w:val="22"/>
          <w:szCs w:val="22"/>
        </w:rPr>
      </w:pPr>
      <w:r w:rsidRPr="007B48CA">
        <w:rPr>
          <w:rFonts w:ascii="Calibri" w:eastAsia="Calibri" w:hAnsi="Calibri" w:cs="Calibri"/>
          <w:b/>
          <w:sz w:val="22"/>
          <w:szCs w:val="22"/>
        </w:rPr>
        <w:t>Anatomy, Physiology, Pathology &amp; Kinesiology</w:t>
      </w:r>
      <w:r w:rsidR="004F265C" w:rsidRPr="007B48CA">
        <w:rPr>
          <w:rFonts w:ascii="Calibri" w:eastAsia="Calibri" w:hAnsi="Calibri" w:cs="Calibri"/>
          <w:b/>
          <w:sz w:val="22"/>
          <w:szCs w:val="22"/>
        </w:rPr>
        <w:t xml:space="preserve"> (</w:t>
      </w:r>
      <w:r w:rsidR="004B2054" w:rsidRPr="007B48CA">
        <w:rPr>
          <w:rFonts w:ascii="Calibri" w:eastAsia="Calibri" w:hAnsi="Calibri" w:cs="Calibri"/>
          <w:b/>
          <w:sz w:val="22"/>
          <w:szCs w:val="22"/>
        </w:rPr>
        <w:t>*</w:t>
      </w:r>
      <w:r w:rsidR="004F265C" w:rsidRPr="007B48CA">
        <w:rPr>
          <w:rFonts w:ascii="Calibri" w:eastAsia="Calibri" w:hAnsi="Calibri" w:cs="Calibri"/>
          <w:b/>
          <w:sz w:val="22"/>
          <w:szCs w:val="22"/>
        </w:rPr>
        <w:t>125</w:t>
      </w:r>
      <w:r w:rsidR="00CD6288" w:rsidRPr="007B48CA">
        <w:rPr>
          <w:rFonts w:ascii="Calibri" w:eastAsia="Calibri" w:hAnsi="Calibri" w:cs="Calibri"/>
          <w:b/>
          <w:sz w:val="22"/>
          <w:szCs w:val="22"/>
        </w:rPr>
        <w:t xml:space="preserve"> Hours</w:t>
      </w:r>
      <w:r w:rsidR="004F265C" w:rsidRPr="007B48CA">
        <w:rPr>
          <w:rFonts w:ascii="Calibri" w:eastAsia="Calibri" w:hAnsi="Calibri" w:cs="Calibri"/>
          <w:b/>
          <w:sz w:val="22"/>
          <w:szCs w:val="22"/>
        </w:rPr>
        <w:t>)</w:t>
      </w:r>
    </w:p>
    <w:p w:rsidR="00B81FAE" w:rsidRPr="007B48CA" w:rsidRDefault="00B81FAE" w:rsidP="00B701ED">
      <w:pPr>
        <w:rPr>
          <w:rFonts w:ascii="Calibri" w:eastAsia="Calibri" w:hAnsi="Calibri" w:cs="Calibri"/>
          <w:b/>
          <w:sz w:val="22"/>
          <w:szCs w:val="22"/>
        </w:rPr>
      </w:pPr>
    </w:p>
    <w:p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This course will cover the structure and function of the human body and its parts. Content includes: anatomy, structure and function of body systems and special senses, fundamental concepts and principles of body organization, and basics of histology and hematology. It also includes the study of cells, tissues, and integumentary, skeletal, muscular and nervous systems.  </w:t>
      </w:r>
    </w:p>
    <w:p w:rsidR="00B701ED" w:rsidRPr="007B48CA" w:rsidRDefault="00B701ED" w:rsidP="00B701ED">
      <w:pPr>
        <w:rPr>
          <w:rFonts w:ascii="Calibri" w:eastAsia="Calibri" w:hAnsi="Calibri" w:cs="Calibri"/>
          <w:sz w:val="22"/>
          <w:szCs w:val="22"/>
        </w:rPr>
      </w:pPr>
    </w:p>
    <w:p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lastRenderedPageBreak/>
        <w:t>An introductory course in the concepts of pathology, which includes causes, prognosis, medical treatment, signs and symptoms of common diseases of all body systems.</w:t>
      </w:r>
    </w:p>
    <w:p w:rsidR="00B701ED" w:rsidRPr="007B48CA" w:rsidRDefault="00B701ED" w:rsidP="00B701ED">
      <w:pPr>
        <w:rPr>
          <w:rFonts w:ascii="Calibri" w:eastAsia="Calibri" w:hAnsi="Calibri" w:cs="Calibri"/>
          <w:sz w:val="22"/>
          <w:szCs w:val="22"/>
        </w:rPr>
      </w:pPr>
    </w:p>
    <w:p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Kinesiology is the study of movement of muscle in the body, through an emphasis on origins, insertions, and actions of muscles. This portion of the course curriculum provides a greater understanding of what behaviors create the problems massage clients might bring to a session. Weekly quizzes are given to assure competence. </w:t>
      </w:r>
    </w:p>
    <w:p w:rsidR="004F265C" w:rsidRPr="007B48CA" w:rsidRDefault="004F265C" w:rsidP="00B701ED">
      <w:pPr>
        <w:rPr>
          <w:rFonts w:ascii="Calibri" w:eastAsia="Calibri" w:hAnsi="Calibri" w:cs="Calibri"/>
          <w:sz w:val="22"/>
          <w:szCs w:val="22"/>
        </w:rPr>
      </w:pPr>
    </w:p>
    <w:p w:rsidR="004F265C" w:rsidRPr="007B48CA" w:rsidRDefault="004F265C" w:rsidP="00B701ED">
      <w:pPr>
        <w:rPr>
          <w:rFonts w:ascii="Calibri" w:eastAsia="Calibri" w:hAnsi="Calibri" w:cs="Calibri"/>
          <w:b/>
          <w:sz w:val="22"/>
          <w:szCs w:val="22"/>
        </w:rPr>
      </w:pPr>
      <w:r w:rsidRPr="007B48CA">
        <w:rPr>
          <w:rFonts w:ascii="Calibri" w:eastAsia="Calibri" w:hAnsi="Calibri" w:cs="Calibri"/>
          <w:b/>
          <w:sz w:val="22"/>
          <w:szCs w:val="22"/>
        </w:rPr>
        <w:t>Business, Law &amp; Ethics (</w:t>
      </w:r>
      <w:r w:rsidR="004B2054" w:rsidRPr="007B48CA">
        <w:rPr>
          <w:rFonts w:ascii="Calibri" w:eastAsia="Calibri" w:hAnsi="Calibri" w:cs="Calibri"/>
          <w:b/>
          <w:sz w:val="22"/>
          <w:szCs w:val="22"/>
        </w:rPr>
        <w:t>*</w:t>
      </w:r>
      <w:r w:rsidRPr="007B48CA">
        <w:rPr>
          <w:rFonts w:ascii="Calibri" w:eastAsia="Calibri" w:hAnsi="Calibri" w:cs="Calibri"/>
          <w:b/>
          <w:sz w:val="22"/>
          <w:szCs w:val="22"/>
        </w:rPr>
        <w:t>50</w:t>
      </w:r>
      <w:r w:rsidR="00CD6288" w:rsidRPr="007B48CA">
        <w:rPr>
          <w:rFonts w:ascii="Calibri" w:eastAsia="Calibri" w:hAnsi="Calibri" w:cs="Calibri"/>
          <w:b/>
          <w:sz w:val="22"/>
          <w:szCs w:val="22"/>
        </w:rPr>
        <w:t xml:space="preserve"> Hours</w:t>
      </w:r>
      <w:r w:rsidRPr="007B48CA">
        <w:rPr>
          <w:rFonts w:ascii="Calibri" w:eastAsia="Calibri" w:hAnsi="Calibri" w:cs="Calibri"/>
          <w:b/>
          <w:sz w:val="22"/>
          <w:szCs w:val="22"/>
        </w:rPr>
        <w:t>)</w:t>
      </w:r>
    </w:p>
    <w:tbl>
      <w:tblPr>
        <w:tblW w:w="0" w:type="auto"/>
        <w:tblLayout w:type="fixed"/>
        <w:tblLook w:val="04A0" w:firstRow="1" w:lastRow="0" w:firstColumn="1" w:lastColumn="0" w:noHBand="0" w:noVBand="1"/>
      </w:tblPr>
      <w:tblGrid>
        <w:gridCol w:w="4698"/>
      </w:tblGrid>
      <w:tr w:rsidR="007B48CA" w:rsidRPr="007B48CA" w:rsidTr="0050317B">
        <w:tc>
          <w:tcPr>
            <w:tcW w:w="4698" w:type="dxa"/>
            <w:shd w:val="clear" w:color="auto" w:fill="auto"/>
          </w:tcPr>
          <w:p w:rsidR="00B701ED" w:rsidRPr="007B48CA" w:rsidRDefault="00B701ED" w:rsidP="0050317B">
            <w:pPr>
              <w:rPr>
                <w:rFonts w:ascii="Calibri" w:eastAsia="Calibri" w:hAnsi="Calibri" w:cs="Calibri"/>
                <w:b/>
                <w:sz w:val="22"/>
                <w:szCs w:val="22"/>
              </w:rPr>
            </w:pPr>
          </w:p>
        </w:tc>
      </w:tr>
    </w:tbl>
    <w:p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Practice management course allows students to understand the differences between having their own practice and working for someone else.  They learn how to market their businesses, write a business plan, set goals, and network with others from health</w:t>
      </w:r>
      <w:r w:rsidR="00B17CFC" w:rsidRPr="007B48CA">
        <w:rPr>
          <w:rFonts w:ascii="Calibri" w:eastAsia="Calibri" w:hAnsi="Calibri" w:cs="Calibri"/>
          <w:sz w:val="22"/>
          <w:szCs w:val="22"/>
        </w:rPr>
        <w:t>-</w:t>
      </w:r>
      <w:r w:rsidRPr="007B48CA">
        <w:rPr>
          <w:rFonts w:ascii="Calibri" w:eastAsia="Calibri" w:hAnsi="Calibri" w:cs="Calibri"/>
          <w:sz w:val="22"/>
          <w:szCs w:val="22"/>
        </w:rPr>
        <w:t xml:space="preserve">related fields.  </w:t>
      </w:r>
    </w:p>
    <w:p w:rsidR="00B17CFC" w:rsidRPr="007B48CA" w:rsidRDefault="00B17CFC" w:rsidP="00B701ED">
      <w:pPr>
        <w:rPr>
          <w:rFonts w:ascii="Calibri" w:eastAsia="Calibri" w:hAnsi="Calibri" w:cs="Calibri"/>
          <w:sz w:val="22"/>
          <w:szCs w:val="22"/>
        </w:rPr>
      </w:pPr>
    </w:p>
    <w:p w:rsidR="00B17CFC" w:rsidRPr="007B48CA" w:rsidRDefault="00B17CFC" w:rsidP="00B701ED">
      <w:pPr>
        <w:rPr>
          <w:rFonts w:ascii="Calibri" w:hAnsi="Calibri" w:cs="Calibri"/>
          <w:sz w:val="22"/>
          <w:szCs w:val="22"/>
          <w:shd w:val="clear" w:color="auto" w:fill="FFFFFF"/>
        </w:rPr>
      </w:pPr>
      <w:r w:rsidRPr="007B48CA">
        <w:rPr>
          <w:rFonts w:ascii="Calibri" w:hAnsi="Calibri" w:cs="Calibri"/>
          <w:sz w:val="22"/>
          <w:szCs w:val="22"/>
          <w:shd w:val="clear" w:color="auto" w:fill="FFFFFF"/>
        </w:rPr>
        <w:t>Massage therapy is a profession where the benefits of retail are often overlooked. Retail products can be a great tool in both accentuating your work for the client at home, but also as a source for clients to take accountability and control of their wellness, in addition to being a source of revenue.  Allowing clients the opportunity to get involved in their own wellness is one of the greatest tools we have available to us in this industry. Having products available to sell them will naturally increase your income as a licensed massage therapist</w:t>
      </w:r>
      <w:r w:rsidR="00B81FAE" w:rsidRPr="007B48CA">
        <w:rPr>
          <w:rFonts w:ascii="Calibri" w:hAnsi="Calibri" w:cs="Calibri"/>
          <w:sz w:val="22"/>
          <w:szCs w:val="22"/>
          <w:shd w:val="clear" w:color="auto" w:fill="FFFFFF"/>
        </w:rPr>
        <w:t>, and</w:t>
      </w:r>
      <w:r w:rsidRPr="007B48CA">
        <w:rPr>
          <w:rFonts w:ascii="Calibri" w:hAnsi="Calibri" w:cs="Calibri"/>
          <w:sz w:val="22"/>
          <w:szCs w:val="22"/>
          <w:shd w:val="clear" w:color="auto" w:fill="FFFFFF"/>
        </w:rPr>
        <w:t xml:space="preserve"> we can appreciate the work they do and the results that come from their involvement at home as we both work to create a better state of overall wellness for our clients.</w:t>
      </w:r>
    </w:p>
    <w:p w:rsidR="00B17CFC" w:rsidRPr="007B48CA" w:rsidRDefault="00B17CFC" w:rsidP="00B701ED">
      <w:pPr>
        <w:rPr>
          <w:rFonts w:ascii="Calibri" w:hAnsi="Calibri" w:cs="Calibri"/>
          <w:sz w:val="22"/>
          <w:szCs w:val="22"/>
          <w:shd w:val="clear" w:color="auto" w:fill="FFFFFF"/>
        </w:rPr>
      </w:pPr>
    </w:p>
    <w:p w:rsidR="00B17CFC" w:rsidRPr="007B48CA" w:rsidRDefault="00B17CFC" w:rsidP="00B701ED">
      <w:pPr>
        <w:rPr>
          <w:rFonts w:ascii="Calibri" w:hAnsi="Calibri" w:cs="Calibri"/>
          <w:sz w:val="22"/>
          <w:szCs w:val="22"/>
          <w:shd w:val="clear" w:color="auto" w:fill="FFFFFF"/>
        </w:rPr>
      </w:pPr>
      <w:r w:rsidRPr="007B48CA">
        <w:rPr>
          <w:rFonts w:ascii="Calibri" w:hAnsi="Calibri" w:cs="Calibri"/>
          <w:sz w:val="22"/>
          <w:szCs w:val="22"/>
          <w:shd w:val="clear" w:color="auto" w:fill="FFFFFF"/>
        </w:rPr>
        <w:t xml:space="preserve">During your student clinicals, you will be responsible for completing a minimal retail quota.  We leave the retail items up to the individual student because this is not about selling product as much as understanding the benefits and believing in the products you are suggesting for client </w:t>
      </w:r>
      <w:r w:rsidR="00B75455" w:rsidRPr="007B48CA">
        <w:rPr>
          <w:rFonts w:ascii="Calibri" w:hAnsi="Calibri" w:cs="Calibri"/>
          <w:sz w:val="22"/>
          <w:szCs w:val="22"/>
          <w:shd w:val="clear" w:color="auto" w:fill="FFFFFF"/>
        </w:rPr>
        <w:t xml:space="preserve">wellness and </w:t>
      </w:r>
      <w:r w:rsidRPr="007B48CA">
        <w:rPr>
          <w:rFonts w:ascii="Calibri" w:hAnsi="Calibri" w:cs="Calibri"/>
          <w:sz w:val="22"/>
          <w:szCs w:val="22"/>
          <w:shd w:val="clear" w:color="auto" w:fill="FFFFFF"/>
        </w:rPr>
        <w:t>benefit.  A sample retail quota follows:</w:t>
      </w:r>
    </w:p>
    <w:tbl>
      <w:tblPr>
        <w:tblW w:w="8880" w:type="dxa"/>
        <w:tblLook w:val="04A0" w:firstRow="1" w:lastRow="0" w:firstColumn="1" w:lastColumn="0" w:noHBand="0" w:noVBand="1"/>
      </w:tblPr>
      <w:tblGrid>
        <w:gridCol w:w="960"/>
        <w:gridCol w:w="4505"/>
        <w:gridCol w:w="1755"/>
        <w:gridCol w:w="1660"/>
      </w:tblGrid>
      <w:tr w:rsidR="007B48CA" w:rsidRPr="007B48CA" w:rsidTr="00B75455">
        <w:trPr>
          <w:trHeight w:val="300"/>
        </w:trPr>
        <w:tc>
          <w:tcPr>
            <w:tcW w:w="960" w:type="dxa"/>
            <w:tcBorders>
              <w:top w:val="nil"/>
              <w:left w:val="nil"/>
              <w:bottom w:val="nil"/>
              <w:right w:val="nil"/>
            </w:tcBorders>
            <w:shd w:val="clear" w:color="auto" w:fill="auto"/>
            <w:noWrap/>
            <w:vAlign w:val="bottom"/>
            <w:hideMark/>
          </w:tcPr>
          <w:p w:rsidR="00B75455" w:rsidRPr="007B48CA" w:rsidRDefault="00B75455" w:rsidP="00B75455">
            <w:pPr>
              <w:rPr>
                <w:rFonts w:ascii="Calibri" w:hAnsi="Calibri" w:cs="Calibri"/>
                <w:sz w:val="20"/>
                <w:szCs w:val="20"/>
              </w:rPr>
            </w:pPr>
            <w:bookmarkStart w:id="0" w:name="RANGE!A1:D13"/>
            <w:bookmarkEnd w:id="0"/>
          </w:p>
        </w:tc>
        <w:tc>
          <w:tcPr>
            <w:tcW w:w="6260" w:type="dxa"/>
            <w:gridSpan w:val="2"/>
            <w:tcBorders>
              <w:top w:val="nil"/>
              <w:left w:val="nil"/>
              <w:bottom w:val="nil"/>
              <w:right w:val="nil"/>
            </w:tcBorders>
            <w:shd w:val="clear" w:color="auto" w:fill="auto"/>
            <w:noWrap/>
            <w:vAlign w:val="bottom"/>
            <w:hideMark/>
          </w:tcPr>
          <w:p w:rsidR="00B75455" w:rsidRPr="007B48CA" w:rsidRDefault="00B75455" w:rsidP="00B75455">
            <w:pPr>
              <w:rPr>
                <w:rFonts w:ascii="Calibri" w:hAnsi="Calibri" w:cs="Calibri"/>
                <w:sz w:val="22"/>
                <w:szCs w:val="22"/>
              </w:rPr>
            </w:pPr>
            <w:r w:rsidRPr="007B48CA">
              <w:rPr>
                <w:rFonts w:ascii="Calibri" w:hAnsi="Calibri" w:cs="Calibri"/>
                <w:sz w:val="22"/>
                <w:szCs w:val="22"/>
              </w:rPr>
              <w:t>Student Name: ________________________________________</w:t>
            </w:r>
          </w:p>
        </w:tc>
        <w:tc>
          <w:tcPr>
            <w:tcW w:w="1660" w:type="dxa"/>
            <w:tcBorders>
              <w:top w:val="nil"/>
              <w:left w:val="nil"/>
              <w:bottom w:val="nil"/>
              <w:right w:val="nil"/>
            </w:tcBorders>
            <w:shd w:val="clear" w:color="auto" w:fill="auto"/>
            <w:noWrap/>
            <w:vAlign w:val="bottom"/>
            <w:hideMark/>
          </w:tcPr>
          <w:p w:rsidR="00B75455" w:rsidRPr="007B48CA" w:rsidRDefault="00B75455" w:rsidP="00B75455">
            <w:pPr>
              <w:rPr>
                <w:rFonts w:ascii="Calibri" w:hAnsi="Calibri" w:cs="Calibri"/>
                <w:sz w:val="22"/>
                <w:szCs w:val="22"/>
              </w:rPr>
            </w:pPr>
          </w:p>
        </w:tc>
      </w:tr>
      <w:tr w:rsidR="007B48CA" w:rsidRPr="007B48CA" w:rsidTr="00B75455">
        <w:trPr>
          <w:trHeight w:val="300"/>
        </w:trPr>
        <w:tc>
          <w:tcPr>
            <w:tcW w:w="960" w:type="dxa"/>
            <w:tcBorders>
              <w:top w:val="nil"/>
              <w:left w:val="nil"/>
              <w:bottom w:val="nil"/>
              <w:right w:val="nil"/>
            </w:tcBorders>
            <w:shd w:val="clear" w:color="auto" w:fill="auto"/>
            <w:noWrap/>
            <w:vAlign w:val="bottom"/>
            <w:hideMark/>
          </w:tcPr>
          <w:p w:rsidR="00B75455" w:rsidRPr="007B48CA" w:rsidRDefault="00B75455" w:rsidP="00B75455">
            <w:pPr>
              <w:rPr>
                <w:rFonts w:ascii="Calibri" w:hAnsi="Calibri" w:cs="Calibri"/>
                <w:sz w:val="20"/>
                <w:szCs w:val="20"/>
              </w:rPr>
            </w:pPr>
          </w:p>
        </w:tc>
        <w:tc>
          <w:tcPr>
            <w:tcW w:w="4505" w:type="dxa"/>
            <w:tcBorders>
              <w:top w:val="nil"/>
              <w:left w:val="nil"/>
              <w:bottom w:val="nil"/>
              <w:right w:val="nil"/>
            </w:tcBorders>
            <w:shd w:val="clear" w:color="auto" w:fill="auto"/>
            <w:noWrap/>
            <w:vAlign w:val="bottom"/>
            <w:hideMark/>
          </w:tcPr>
          <w:p w:rsidR="00B75455" w:rsidRPr="007B48CA" w:rsidRDefault="00B75455" w:rsidP="00B75455">
            <w:pPr>
              <w:rPr>
                <w:rFonts w:ascii="Calibri" w:hAnsi="Calibri" w:cs="Calibri"/>
                <w:sz w:val="20"/>
                <w:szCs w:val="20"/>
              </w:rPr>
            </w:pPr>
          </w:p>
        </w:tc>
        <w:tc>
          <w:tcPr>
            <w:tcW w:w="1755" w:type="dxa"/>
            <w:tcBorders>
              <w:top w:val="nil"/>
              <w:left w:val="nil"/>
              <w:bottom w:val="nil"/>
              <w:right w:val="nil"/>
            </w:tcBorders>
            <w:shd w:val="clear" w:color="auto" w:fill="auto"/>
            <w:noWrap/>
            <w:vAlign w:val="bottom"/>
            <w:hideMark/>
          </w:tcPr>
          <w:p w:rsidR="00B75455" w:rsidRPr="007B48CA" w:rsidRDefault="00B75455" w:rsidP="00B75455">
            <w:pPr>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B75455" w:rsidRPr="007B48CA" w:rsidRDefault="00B75455" w:rsidP="00B75455">
            <w:pPr>
              <w:rPr>
                <w:rFonts w:ascii="Calibri" w:hAnsi="Calibri" w:cs="Calibri"/>
                <w:sz w:val="20"/>
                <w:szCs w:val="20"/>
              </w:rPr>
            </w:pPr>
          </w:p>
        </w:tc>
      </w:tr>
      <w:tr w:rsidR="007B48CA" w:rsidRPr="007B48CA" w:rsidTr="00B7545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5455" w:rsidRPr="007B48CA" w:rsidRDefault="00B75455" w:rsidP="00B75455">
            <w:pPr>
              <w:rPr>
                <w:rFonts w:ascii="Calibri" w:hAnsi="Calibri" w:cs="Calibri"/>
                <w:sz w:val="22"/>
                <w:szCs w:val="22"/>
              </w:rPr>
            </w:pPr>
            <w:r w:rsidRPr="007B48CA">
              <w:rPr>
                <w:rFonts w:ascii="Calibri" w:hAnsi="Calibri" w:cs="Calibri"/>
                <w:sz w:val="22"/>
                <w:szCs w:val="22"/>
              </w:rPr>
              <w:t> </w:t>
            </w:r>
          </w:p>
        </w:tc>
        <w:tc>
          <w:tcPr>
            <w:tcW w:w="4505" w:type="dxa"/>
            <w:tcBorders>
              <w:top w:val="single" w:sz="4" w:space="0" w:color="auto"/>
              <w:left w:val="nil"/>
              <w:bottom w:val="single" w:sz="4" w:space="0" w:color="auto"/>
              <w:right w:val="single" w:sz="4" w:space="0" w:color="auto"/>
            </w:tcBorders>
            <w:shd w:val="clear" w:color="auto" w:fill="auto"/>
            <w:noWrap/>
            <w:vAlign w:val="bottom"/>
            <w:hideMark/>
          </w:tcPr>
          <w:p w:rsidR="00B75455" w:rsidRPr="007B48CA" w:rsidRDefault="00B75455" w:rsidP="00B75455">
            <w:pPr>
              <w:rPr>
                <w:rFonts w:ascii="Calibri" w:hAnsi="Calibri" w:cs="Calibri"/>
                <w:sz w:val="22"/>
                <w:szCs w:val="22"/>
              </w:rPr>
            </w:pPr>
            <w:r w:rsidRPr="007B48CA">
              <w:rPr>
                <w:rFonts w:ascii="Calibri" w:hAnsi="Calibri" w:cs="Calibri"/>
                <w:sz w:val="22"/>
                <w:szCs w:val="22"/>
              </w:rPr>
              <w:t>Product Name</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B75455" w:rsidRPr="007B48CA" w:rsidRDefault="00B75455" w:rsidP="00B75455">
            <w:pPr>
              <w:rPr>
                <w:rFonts w:ascii="Calibri" w:hAnsi="Calibri" w:cs="Calibri"/>
                <w:sz w:val="22"/>
                <w:szCs w:val="22"/>
              </w:rPr>
            </w:pPr>
            <w:r w:rsidRPr="007B48CA">
              <w:rPr>
                <w:rFonts w:ascii="Calibri" w:hAnsi="Calibri" w:cs="Calibri"/>
                <w:sz w:val="22"/>
                <w:szCs w:val="22"/>
              </w:rPr>
              <w:t>Date:</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B75455" w:rsidRPr="007B48CA" w:rsidRDefault="00B75455" w:rsidP="00B75455">
            <w:pPr>
              <w:rPr>
                <w:rFonts w:ascii="Calibri" w:hAnsi="Calibri" w:cs="Calibri"/>
                <w:sz w:val="22"/>
                <w:szCs w:val="22"/>
              </w:rPr>
            </w:pPr>
            <w:r w:rsidRPr="007B48CA">
              <w:rPr>
                <w:rFonts w:ascii="Calibri" w:hAnsi="Calibri" w:cs="Calibri"/>
                <w:sz w:val="22"/>
                <w:szCs w:val="22"/>
              </w:rPr>
              <w:t>Instructor Initial:</w:t>
            </w:r>
          </w:p>
        </w:tc>
      </w:tr>
      <w:tr w:rsidR="007B48CA" w:rsidRPr="007B48CA" w:rsidTr="00B7545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455" w:rsidRPr="007B48CA" w:rsidRDefault="00B75455" w:rsidP="00B75455">
            <w:pPr>
              <w:jc w:val="right"/>
              <w:rPr>
                <w:rFonts w:ascii="Calibri" w:hAnsi="Calibri" w:cs="Calibri"/>
                <w:sz w:val="22"/>
                <w:szCs w:val="22"/>
              </w:rPr>
            </w:pPr>
            <w:r w:rsidRPr="007B48CA">
              <w:rPr>
                <w:rFonts w:ascii="Calibri" w:hAnsi="Calibri" w:cs="Calibri"/>
                <w:sz w:val="22"/>
                <w:szCs w:val="22"/>
              </w:rPr>
              <w:t>1</w:t>
            </w:r>
          </w:p>
        </w:tc>
        <w:tc>
          <w:tcPr>
            <w:tcW w:w="4505" w:type="dxa"/>
            <w:tcBorders>
              <w:top w:val="nil"/>
              <w:left w:val="nil"/>
              <w:bottom w:val="single" w:sz="4" w:space="0" w:color="auto"/>
              <w:right w:val="single" w:sz="4" w:space="0" w:color="auto"/>
            </w:tcBorders>
            <w:shd w:val="clear" w:color="auto" w:fill="auto"/>
            <w:noWrap/>
            <w:vAlign w:val="bottom"/>
            <w:hideMark/>
          </w:tcPr>
          <w:p w:rsidR="00B75455" w:rsidRPr="007B48CA" w:rsidRDefault="00B75455" w:rsidP="00B75455">
            <w:pPr>
              <w:rPr>
                <w:rFonts w:ascii="Calibri" w:hAnsi="Calibri" w:cs="Calibri"/>
                <w:sz w:val="22"/>
                <w:szCs w:val="22"/>
              </w:rPr>
            </w:pPr>
            <w:r w:rsidRPr="007B48CA">
              <w:rPr>
                <w:rFonts w:ascii="Calibri" w:hAnsi="Calibri" w:cs="Calibri"/>
                <w:sz w:val="22"/>
                <w:szCs w:val="22"/>
              </w:rPr>
              <w:t> </w:t>
            </w:r>
          </w:p>
        </w:tc>
        <w:tc>
          <w:tcPr>
            <w:tcW w:w="1755" w:type="dxa"/>
            <w:tcBorders>
              <w:top w:val="nil"/>
              <w:left w:val="nil"/>
              <w:bottom w:val="single" w:sz="4" w:space="0" w:color="auto"/>
              <w:right w:val="single" w:sz="4" w:space="0" w:color="auto"/>
            </w:tcBorders>
            <w:shd w:val="clear" w:color="auto" w:fill="auto"/>
            <w:noWrap/>
            <w:vAlign w:val="bottom"/>
            <w:hideMark/>
          </w:tcPr>
          <w:p w:rsidR="00B75455" w:rsidRPr="007B48CA" w:rsidRDefault="00B75455" w:rsidP="00B75455">
            <w:pPr>
              <w:rPr>
                <w:rFonts w:ascii="Calibri" w:hAnsi="Calibri" w:cs="Calibri"/>
                <w:sz w:val="22"/>
                <w:szCs w:val="22"/>
              </w:rPr>
            </w:pPr>
            <w:r w:rsidRPr="007B48CA">
              <w:rPr>
                <w:rFonts w:ascii="Calibri" w:hAnsi="Calibri" w:cs="Calibri"/>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B75455" w:rsidRPr="007B48CA" w:rsidRDefault="00B75455" w:rsidP="00B75455">
            <w:pPr>
              <w:rPr>
                <w:rFonts w:ascii="Calibri" w:hAnsi="Calibri" w:cs="Calibri"/>
                <w:sz w:val="22"/>
                <w:szCs w:val="22"/>
              </w:rPr>
            </w:pPr>
            <w:r w:rsidRPr="007B48CA">
              <w:rPr>
                <w:rFonts w:ascii="Calibri" w:hAnsi="Calibri" w:cs="Calibri"/>
                <w:sz w:val="22"/>
                <w:szCs w:val="22"/>
              </w:rPr>
              <w:t> </w:t>
            </w:r>
          </w:p>
        </w:tc>
      </w:tr>
      <w:tr w:rsidR="007B48CA" w:rsidRPr="007B48CA" w:rsidTr="00B7545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455" w:rsidRPr="007B48CA" w:rsidRDefault="00B75455" w:rsidP="00B75455">
            <w:pPr>
              <w:jc w:val="right"/>
              <w:rPr>
                <w:rFonts w:ascii="Calibri" w:hAnsi="Calibri" w:cs="Calibri"/>
                <w:sz w:val="22"/>
                <w:szCs w:val="22"/>
              </w:rPr>
            </w:pPr>
            <w:r w:rsidRPr="007B48CA">
              <w:rPr>
                <w:rFonts w:ascii="Calibri" w:hAnsi="Calibri" w:cs="Calibri"/>
                <w:sz w:val="22"/>
                <w:szCs w:val="22"/>
              </w:rPr>
              <w:t>2</w:t>
            </w:r>
          </w:p>
        </w:tc>
        <w:tc>
          <w:tcPr>
            <w:tcW w:w="4505" w:type="dxa"/>
            <w:tcBorders>
              <w:top w:val="nil"/>
              <w:left w:val="nil"/>
              <w:bottom w:val="single" w:sz="4" w:space="0" w:color="auto"/>
              <w:right w:val="single" w:sz="4" w:space="0" w:color="auto"/>
            </w:tcBorders>
            <w:shd w:val="clear" w:color="auto" w:fill="auto"/>
            <w:noWrap/>
            <w:vAlign w:val="bottom"/>
            <w:hideMark/>
          </w:tcPr>
          <w:p w:rsidR="00B75455" w:rsidRPr="007B48CA" w:rsidRDefault="00B75455" w:rsidP="00B75455">
            <w:pPr>
              <w:rPr>
                <w:rFonts w:ascii="Calibri" w:hAnsi="Calibri" w:cs="Calibri"/>
                <w:sz w:val="22"/>
                <w:szCs w:val="22"/>
              </w:rPr>
            </w:pPr>
            <w:r w:rsidRPr="007B48CA">
              <w:rPr>
                <w:rFonts w:ascii="Calibri" w:hAnsi="Calibri" w:cs="Calibri"/>
                <w:sz w:val="22"/>
                <w:szCs w:val="22"/>
              </w:rPr>
              <w:t> </w:t>
            </w:r>
          </w:p>
        </w:tc>
        <w:tc>
          <w:tcPr>
            <w:tcW w:w="1755" w:type="dxa"/>
            <w:tcBorders>
              <w:top w:val="nil"/>
              <w:left w:val="nil"/>
              <w:bottom w:val="single" w:sz="4" w:space="0" w:color="auto"/>
              <w:right w:val="single" w:sz="4" w:space="0" w:color="auto"/>
            </w:tcBorders>
            <w:shd w:val="clear" w:color="auto" w:fill="auto"/>
            <w:noWrap/>
            <w:vAlign w:val="bottom"/>
            <w:hideMark/>
          </w:tcPr>
          <w:p w:rsidR="00B75455" w:rsidRPr="007B48CA" w:rsidRDefault="00B75455" w:rsidP="00B75455">
            <w:pPr>
              <w:rPr>
                <w:rFonts w:ascii="Calibri" w:hAnsi="Calibri" w:cs="Calibri"/>
                <w:sz w:val="22"/>
                <w:szCs w:val="22"/>
              </w:rPr>
            </w:pPr>
            <w:r w:rsidRPr="007B48CA">
              <w:rPr>
                <w:rFonts w:ascii="Calibri" w:hAnsi="Calibri" w:cs="Calibri"/>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B75455" w:rsidRPr="007B48CA" w:rsidRDefault="00B75455" w:rsidP="00B75455">
            <w:pPr>
              <w:rPr>
                <w:rFonts w:ascii="Calibri" w:hAnsi="Calibri" w:cs="Calibri"/>
                <w:sz w:val="22"/>
                <w:szCs w:val="22"/>
              </w:rPr>
            </w:pPr>
            <w:r w:rsidRPr="007B48CA">
              <w:rPr>
                <w:rFonts w:ascii="Calibri" w:hAnsi="Calibri" w:cs="Calibri"/>
                <w:sz w:val="22"/>
                <w:szCs w:val="22"/>
              </w:rPr>
              <w:t> </w:t>
            </w:r>
          </w:p>
        </w:tc>
      </w:tr>
      <w:tr w:rsidR="007B48CA" w:rsidRPr="007B48CA" w:rsidTr="00B7545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455" w:rsidRPr="007B48CA" w:rsidRDefault="00B75455" w:rsidP="00B75455">
            <w:pPr>
              <w:jc w:val="right"/>
              <w:rPr>
                <w:rFonts w:ascii="Calibri" w:hAnsi="Calibri" w:cs="Calibri"/>
                <w:sz w:val="22"/>
                <w:szCs w:val="22"/>
              </w:rPr>
            </w:pPr>
            <w:r w:rsidRPr="007B48CA">
              <w:rPr>
                <w:rFonts w:ascii="Calibri" w:hAnsi="Calibri" w:cs="Calibri"/>
                <w:sz w:val="22"/>
                <w:szCs w:val="22"/>
              </w:rPr>
              <w:t>3</w:t>
            </w:r>
          </w:p>
        </w:tc>
        <w:tc>
          <w:tcPr>
            <w:tcW w:w="4505" w:type="dxa"/>
            <w:tcBorders>
              <w:top w:val="nil"/>
              <w:left w:val="nil"/>
              <w:bottom w:val="single" w:sz="4" w:space="0" w:color="auto"/>
              <w:right w:val="single" w:sz="4" w:space="0" w:color="auto"/>
            </w:tcBorders>
            <w:shd w:val="clear" w:color="auto" w:fill="auto"/>
            <w:noWrap/>
            <w:vAlign w:val="bottom"/>
            <w:hideMark/>
          </w:tcPr>
          <w:p w:rsidR="00B75455" w:rsidRPr="007B48CA" w:rsidRDefault="00B75455" w:rsidP="00B75455">
            <w:pPr>
              <w:rPr>
                <w:rFonts w:ascii="Calibri" w:hAnsi="Calibri" w:cs="Calibri"/>
                <w:sz w:val="22"/>
                <w:szCs w:val="22"/>
              </w:rPr>
            </w:pPr>
            <w:r w:rsidRPr="007B48CA">
              <w:rPr>
                <w:rFonts w:ascii="Calibri" w:hAnsi="Calibri" w:cs="Calibri"/>
                <w:sz w:val="22"/>
                <w:szCs w:val="22"/>
              </w:rPr>
              <w:t> </w:t>
            </w:r>
          </w:p>
        </w:tc>
        <w:tc>
          <w:tcPr>
            <w:tcW w:w="1755" w:type="dxa"/>
            <w:tcBorders>
              <w:top w:val="nil"/>
              <w:left w:val="nil"/>
              <w:bottom w:val="single" w:sz="4" w:space="0" w:color="auto"/>
              <w:right w:val="single" w:sz="4" w:space="0" w:color="auto"/>
            </w:tcBorders>
            <w:shd w:val="clear" w:color="auto" w:fill="auto"/>
            <w:noWrap/>
            <w:vAlign w:val="bottom"/>
            <w:hideMark/>
          </w:tcPr>
          <w:p w:rsidR="00B75455" w:rsidRPr="007B48CA" w:rsidRDefault="00B75455" w:rsidP="00B75455">
            <w:pPr>
              <w:rPr>
                <w:rFonts w:ascii="Calibri" w:hAnsi="Calibri" w:cs="Calibri"/>
                <w:sz w:val="22"/>
                <w:szCs w:val="22"/>
              </w:rPr>
            </w:pPr>
            <w:r w:rsidRPr="007B48CA">
              <w:rPr>
                <w:rFonts w:ascii="Calibri" w:hAnsi="Calibri" w:cs="Calibri"/>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B75455" w:rsidRPr="007B48CA" w:rsidRDefault="00B75455" w:rsidP="00B75455">
            <w:pPr>
              <w:rPr>
                <w:rFonts w:ascii="Calibri" w:hAnsi="Calibri" w:cs="Calibri"/>
                <w:sz w:val="22"/>
                <w:szCs w:val="22"/>
              </w:rPr>
            </w:pPr>
            <w:r w:rsidRPr="007B48CA">
              <w:rPr>
                <w:rFonts w:ascii="Calibri" w:hAnsi="Calibri" w:cs="Calibri"/>
                <w:sz w:val="22"/>
                <w:szCs w:val="22"/>
              </w:rPr>
              <w:t> </w:t>
            </w:r>
          </w:p>
        </w:tc>
      </w:tr>
      <w:tr w:rsidR="007B48CA" w:rsidRPr="007B48CA" w:rsidTr="00B7545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455" w:rsidRPr="007B48CA" w:rsidRDefault="00B75455" w:rsidP="00B75455">
            <w:pPr>
              <w:jc w:val="right"/>
              <w:rPr>
                <w:rFonts w:ascii="Calibri" w:hAnsi="Calibri" w:cs="Calibri"/>
                <w:sz w:val="22"/>
                <w:szCs w:val="22"/>
              </w:rPr>
            </w:pPr>
            <w:r w:rsidRPr="007B48CA">
              <w:rPr>
                <w:rFonts w:ascii="Calibri" w:hAnsi="Calibri" w:cs="Calibri"/>
                <w:sz w:val="22"/>
                <w:szCs w:val="22"/>
              </w:rPr>
              <w:t>4</w:t>
            </w:r>
          </w:p>
        </w:tc>
        <w:tc>
          <w:tcPr>
            <w:tcW w:w="4505" w:type="dxa"/>
            <w:tcBorders>
              <w:top w:val="nil"/>
              <w:left w:val="nil"/>
              <w:bottom w:val="single" w:sz="4" w:space="0" w:color="auto"/>
              <w:right w:val="single" w:sz="4" w:space="0" w:color="auto"/>
            </w:tcBorders>
            <w:shd w:val="clear" w:color="auto" w:fill="auto"/>
            <w:noWrap/>
            <w:vAlign w:val="bottom"/>
            <w:hideMark/>
          </w:tcPr>
          <w:p w:rsidR="00B75455" w:rsidRPr="007B48CA" w:rsidRDefault="00B75455" w:rsidP="00B75455">
            <w:pPr>
              <w:rPr>
                <w:rFonts w:ascii="Calibri" w:hAnsi="Calibri" w:cs="Calibri"/>
                <w:sz w:val="22"/>
                <w:szCs w:val="22"/>
              </w:rPr>
            </w:pPr>
            <w:r w:rsidRPr="007B48CA">
              <w:rPr>
                <w:rFonts w:ascii="Calibri" w:hAnsi="Calibri" w:cs="Calibri"/>
                <w:sz w:val="22"/>
                <w:szCs w:val="22"/>
              </w:rPr>
              <w:t> </w:t>
            </w:r>
          </w:p>
        </w:tc>
        <w:tc>
          <w:tcPr>
            <w:tcW w:w="1755" w:type="dxa"/>
            <w:tcBorders>
              <w:top w:val="nil"/>
              <w:left w:val="nil"/>
              <w:bottom w:val="single" w:sz="4" w:space="0" w:color="auto"/>
              <w:right w:val="single" w:sz="4" w:space="0" w:color="auto"/>
            </w:tcBorders>
            <w:shd w:val="clear" w:color="auto" w:fill="auto"/>
            <w:noWrap/>
            <w:vAlign w:val="bottom"/>
            <w:hideMark/>
          </w:tcPr>
          <w:p w:rsidR="00B75455" w:rsidRPr="007B48CA" w:rsidRDefault="00B75455" w:rsidP="00B75455">
            <w:pPr>
              <w:rPr>
                <w:rFonts w:ascii="Calibri" w:hAnsi="Calibri" w:cs="Calibri"/>
                <w:sz w:val="22"/>
                <w:szCs w:val="22"/>
              </w:rPr>
            </w:pPr>
            <w:r w:rsidRPr="007B48CA">
              <w:rPr>
                <w:rFonts w:ascii="Calibri" w:hAnsi="Calibri" w:cs="Calibri"/>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B75455" w:rsidRPr="007B48CA" w:rsidRDefault="00B75455" w:rsidP="00B75455">
            <w:pPr>
              <w:rPr>
                <w:rFonts w:ascii="Calibri" w:hAnsi="Calibri" w:cs="Calibri"/>
                <w:sz w:val="22"/>
                <w:szCs w:val="22"/>
              </w:rPr>
            </w:pPr>
            <w:r w:rsidRPr="007B48CA">
              <w:rPr>
                <w:rFonts w:ascii="Calibri" w:hAnsi="Calibri" w:cs="Calibri"/>
                <w:sz w:val="22"/>
                <w:szCs w:val="22"/>
              </w:rPr>
              <w:t> </w:t>
            </w:r>
          </w:p>
        </w:tc>
      </w:tr>
      <w:tr w:rsidR="007B48CA" w:rsidRPr="007B48CA" w:rsidTr="00B7545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455" w:rsidRPr="007B48CA" w:rsidRDefault="00B75455" w:rsidP="00B75455">
            <w:pPr>
              <w:jc w:val="right"/>
              <w:rPr>
                <w:rFonts w:ascii="Calibri" w:hAnsi="Calibri" w:cs="Calibri"/>
                <w:sz w:val="22"/>
                <w:szCs w:val="22"/>
              </w:rPr>
            </w:pPr>
            <w:r w:rsidRPr="007B48CA">
              <w:rPr>
                <w:rFonts w:ascii="Calibri" w:hAnsi="Calibri" w:cs="Calibri"/>
                <w:sz w:val="22"/>
                <w:szCs w:val="22"/>
              </w:rPr>
              <w:t>5</w:t>
            </w:r>
          </w:p>
        </w:tc>
        <w:tc>
          <w:tcPr>
            <w:tcW w:w="4505" w:type="dxa"/>
            <w:tcBorders>
              <w:top w:val="nil"/>
              <w:left w:val="nil"/>
              <w:bottom w:val="single" w:sz="4" w:space="0" w:color="auto"/>
              <w:right w:val="single" w:sz="4" w:space="0" w:color="auto"/>
            </w:tcBorders>
            <w:shd w:val="clear" w:color="auto" w:fill="auto"/>
            <w:noWrap/>
            <w:vAlign w:val="bottom"/>
            <w:hideMark/>
          </w:tcPr>
          <w:p w:rsidR="00B75455" w:rsidRPr="007B48CA" w:rsidRDefault="00B75455" w:rsidP="00B75455">
            <w:pPr>
              <w:rPr>
                <w:rFonts w:ascii="Calibri" w:hAnsi="Calibri" w:cs="Calibri"/>
                <w:sz w:val="22"/>
                <w:szCs w:val="22"/>
              </w:rPr>
            </w:pPr>
            <w:r w:rsidRPr="007B48CA">
              <w:rPr>
                <w:rFonts w:ascii="Calibri" w:hAnsi="Calibri" w:cs="Calibri"/>
                <w:sz w:val="22"/>
                <w:szCs w:val="22"/>
              </w:rPr>
              <w:t> </w:t>
            </w:r>
          </w:p>
        </w:tc>
        <w:tc>
          <w:tcPr>
            <w:tcW w:w="1755" w:type="dxa"/>
            <w:tcBorders>
              <w:top w:val="nil"/>
              <w:left w:val="nil"/>
              <w:bottom w:val="single" w:sz="4" w:space="0" w:color="auto"/>
              <w:right w:val="single" w:sz="4" w:space="0" w:color="auto"/>
            </w:tcBorders>
            <w:shd w:val="clear" w:color="auto" w:fill="auto"/>
            <w:noWrap/>
            <w:vAlign w:val="bottom"/>
            <w:hideMark/>
          </w:tcPr>
          <w:p w:rsidR="00B75455" w:rsidRPr="007B48CA" w:rsidRDefault="00B75455" w:rsidP="00B75455">
            <w:pPr>
              <w:rPr>
                <w:rFonts w:ascii="Calibri" w:hAnsi="Calibri" w:cs="Calibri"/>
                <w:sz w:val="22"/>
                <w:szCs w:val="22"/>
              </w:rPr>
            </w:pPr>
            <w:r w:rsidRPr="007B48CA">
              <w:rPr>
                <w:rFonts w:ascii="Calibri" w:hAnsi="Calibri" w:cs="Calibri"/>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B75455" w:rsidRPr="007B48CA" w:rsidRDefault="00B75455" w:rsidP="00B75455">
            <w:pPr>
              <w:rPr>
                <w:rFonts w:ascii="Calibri" w:hAnsi="Calibri" w:cs="Calibri"/>
                <w:sz w:val="22"/>
                <w:szCs w:val="22"/>
              </w:rPr>
            </w:pPr>
            <w:r w:rsidRPr="007B48CA">
              <w:rPr>
                <w:rFonts w:ascii="Calibri" w:hAnsi="Calibri" w:cs="Calibri"/>
                <w:sz w:val="22"/>
                <w:szCs w:val="22"/>
              </w:rPr>
              <w:t> </w:t>
            </w:r>
          </w:p>
        </w:tc>
      </w:tr>
      <w:tr w:rsidR="007B48CA" w:rsidRPr="007B48CA" w:rsidTr="00B7545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455" w:rsidRPr="007B48CA" w:rsidRDefault="00B75455" w:rsidP="00B75455">
            <w:pPr>
              <w:jc w:val="right"/>
              <w:rPr>
                <w:rFonts w:ascii="Calibri" w:hAnsi="Calibri" w:cs="Calibri"/>
                <w:sz w:val="22"/>
                <w:szCs w:val="22"/>
              </w:rPr>
            </w:pPr>
            <w:r w:rsidRPr="007B48CA">
              <w:rPr>
                <w:rFonts w:ascii="Calibri" w:hAnsi="Calibri" w:cs="Calibri"/>
                <w:sz w:val="22"/>
                <w:szCs w:val="22"/>
              </w:rPr>
              <w:t>6</w:t>
            </w:r>
          </w:p>
        </w:tc>
        <w:tc>
          <w:tcPr>
            <w:tcW w:w="4505" w:type="dxa"/>
            <w:tcBorders>
              <w:top w:val="nil"/>
              <w:left w:val="nil"/>
              <w:bottom w:val="single" w:sz="4" w:space="0" w:color="auto"/>
              <w:right w:val="single" w:sz="4" w:space="0" w:color="auto"/>
            </w:tcBorders>
            <w:shd w:val="clear" w:color="auto" w:fill="auto"/>
            <w:noWrap/>
            <w:vAlign w:val="bottom"/>
            <w:hideMark/>
          </w:tcPr>
          <w:p w:rsidR="00B75455" w:rsidRPr="007B48CA" w:rsidRDefault="00B75455" w:rsidP="00B75455">
            <w:pPr>
              <w:rPr>
                <w:rFonts w:ascii="Calibri" w:hAnsi="Calibri" w:cs="Calibri"/>
                <w:sz w:val="22"/>
                <w:szCs w:val="22"/>
              </w:rPr>
            </w:pPr>
            <w:r w:rsidRPr="007B48CA">
              <w:rPr>
                <w:rFonts w:ascii="Calibri" w:hAnsi="Calibri" w:cs="Calibri"/>
                <w:sz w:val="22"/>
                <w:szCs w:val="22"/>
              </w:rPr>
              <w:t> </w:t>
            </w:r>
          </w:p>
        </w:tc>
        <w:tc>
          <w:tcPr>
            <w:tcW w:w="1755" w:type="dxa"/>
            <w:tcBorders>
              <w:top w:val="nil"/>
              <w:left w:val="nil"/>
              <w:bottom w:val="single" w:sz="4" w:space="0" w:color="auto"/>
              <w:right w:val="single" w:sz="4" w:space="0" w:color="auto"/>
            </w:tcBorders>
            <w:shd w:val="clear" w:color="auto" w:fill="auto"/>
            <w:noWrap/>
            <w:vAlign w:val="bottom"/>
            <w:hideMark/>
          </w:tcPr>
          <w:p w:rsidR="00B75455" w:rsidRPr="007B48CA" w:rsidRDefault="00B75455" w:rsidP="00B75455">
            <w:pPr>
              <w:rPr>
                <w:rFonts w:ascii="Calibri" w:hAnsi="Calibri" w:cs="Calibri"/>
                <w:sz w:val="22"/>
                <w:szCs w:val="22"/>
              </w:rPr>
            </w:pPr>
            <w:r w:rsidRPr="007B48CA">
              <w:rPr>
                <w:rFonts w:ascii="Calibri" w:hAnsi="Calibri" w:cs="Calibri"/>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B75455" w:rsidRPr="007B48CA" w:rsidRDefault="00B75455" w:rsidP="00B75455">
            <w:pPr>
              <w:rPr>
                <w:rFonts w:ascii="Calibri" w:hAnsi="Calibri" w:cs="Calibri"/>
                <w:sz w:val="22"/>
                <w:szCs w:val="22"/>
              </w:rPr>
            </w:pPr>
            <w:r w:rsidRPr="007B48CA">
              <w:rPr>
                <w:rFonts w:ascii="Calibri" w:hAnsi="Calibri" w:cs="Calibri"/>
                <w:sz w:val="22"/>
                <w:szCs w:val="22"/>
              </w:rPr>
              <w:t> </w:t>
            </w:r>
          </w:p>
        </w:tc>
      </w:tr>
      <w:tr w:rsidR="007B48CA" w:rsidRPr="007B48CA" w:rsidTr="00B75455">
        <w:trPr>
          <w:trHeight w:val="300"/>
        </w:trPr>
        <w:tc>
          <w:tcPr>
            <w:tcW w:w="960" w:type="dxa"/>
            <w:tcBorders>
              <w:top w:val="nil"/>
              <w:left w:val="nil"/>
              <w:bottom w:val="nil"/>
              <w:right w:val="nil"/>
            </w:tcBorders>
            <w:shd w:val="clear" w:color="auto" w:fill="auto"/>
            <w:noWrap/>
            <w:vAlign w:val="bottom"/>
            <w:hideMark/>
          </w:tcPr>
          <w:p w:rsidR="00B75455" w:rsidRPr="007B48CA" w:rsidRDefault="00B75455" w:rsidP="00B75455">
            <w:pPr>
              <w:rPr>
                <w:rFonts w:ascii="Calibri" w:hAnsi="Calibri" w:cs="Calibri"/>
                <w:sz w:val="22"/>
                <w:szCs w:val="22"/>
              </w:rPr>
            </w:pPr>
          </w:p>
        </w:tc>
        <w:tc>
          <w:tcPr>
            <w:tcW w:w="4505" w:type="dxa"/>
            <w:tcBorders>
              <w:top w:val="nil"/>
              <w:left w:val="nil"/>
              <w:bottom w:val="nil"/>
              <w:right w:val="nil"/>
            </w:tcBorders>
            <w:shd w:val="clear" w:color="auto" w:fill="auto"/>
            <w:noWrap/>
            <w:vAlign w:val="bottom"/>
            <w:hideMark/>
          </w:tcPr>
          <w:p w:rsidR="00B75455" w:rsidRPr="007B48CA" w:rsidRDefault="00B75455" w:rsidP="00B75455">
            <w:pPr>
              <w:rPr>
                <w:rFonts w:ascii="Calibri" w:hAnsi="Calibri" w:cs="Calibri"/>
                <w:sz w:val="20"/>
                <w:szCs w:val="20"/>
              </w:rPr>
            </w:pPr>
          </w:p>
        </w:tc>
        <w:tc>
          <w:tcPr>
            <w:tcW w:w="1755" w:type="dxa"/>
            <w:tcBorders>
              <w:top w:val="nil"/>
              <w:left w:val="nil"/>
              <w:bottom w:val="nil"/>
              <w:right w:val="nil"/>
            </w:tcBorders>
            <w:shd w:val="clear" w:color="auto" w:fill="auto"/>
            <w:noWrap/>
            <w:vAlign w:val="bottom"/>
            <w:hideMark/>
          </w:tcPr>
          <w:p w:rsidR="00B75455" w:rsidRPr="007B48CA" w:rsidRDefault="00B75455" w:rsidP="00B75455">
            <w:pPr>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B75455" w:rsidRPr="007B48CA" w:rsidRDefault="00B75455" w:rsidP="00B75455">
            <w:pPr>
              <w:rPr>
                <w:rFonts w:ascii="Calibri" w:hAnsi="Calibri" w:cs="Calibri"/>
                <w:sz w:val="20"/>
                <w:szCs w:val="20"/>
              </w:rPr>
            </w:pPr>
          </w:p>
        </w:tc>
      </w:tr>
      <w:tr w:rsidR="007B48CA" w:rsidRPr="007B48CA" w:rsidTr="00B75455">
        <w:trPr>
          <w:trHeight w:val="300"/>
        </w:trPr>
        <w:tc>
          <w:tcPr>
            <w:tcW w:w="960" w:type="dxa"/>
            <w:tcBorders>
              <w:top w:val="nil"/>
              <w:left w:val="nil"/>
              <w:bottom w:val="nil"/>
              <w:right w:val="nil"/>
            </w:tcBorders>
            <w:shd w:val="clear" w:color="auto" w:fill="auto"/>
            <w:noWrap/>
            <w:vAlign w:val="bottom"/>
            <w:hideMark/>
          </w:tcPr>
          <w:p w:rsidR="00B75455" w:rsidRPr="007B48CA" w:rsidRDefault="00B75455" w:rsidP="00B75455">
            <w:pPr>
              <w:rPr>
                <w:rFonts w:ascii="Calibri" w:hAnsi="Calibri" w:cs="Calibri"/>
                <w:sz w:val="20"/>
                <w:szCs w:val="20"/>
              </w:rPr>
            </w:pPr>
          </w:p>
        </w:tc>
        <w:tc>
          <w:tcPr>
            <w:tcW w:w="7920" w:type="dxa"/>
            <w:gridSpan w:val="3"/>
            <w:tcBorders>
              <w:top w:val="nil"/>
              <w:left w:val="nil"/>
              <w:bottom w:val="nil"/>
              <w:right w:val="nil"/>
            </w:tcBorders>
            <w:shd w:val="clear" w:color="auto" w:fill="auto"/>
            <w:noWrap/>
            <w:vAlign w:val="bottom"/>
            <w:hideMark/>
          </w:tcPr>
          <w:p w:rsidR="00B75455" w:rsidRPr="007B48CA" w:rsidRDefault="00B75455" w:rsidP="00B75455">
            <w:pPr>
              <w:rPr>
                <w:rFonts w:ascii="Calibri" w:hAnsi="Calibri" w:cs="Calibri"/>
                <w:sz w:val="22"/>
                <w:szCs w:val="22"/>
              </w:rPr>
            </w:pPr>
            <w:r w:rsidRPr="007B48CA">
              <w:rPr>
                <w:rFonts w:ascii="Calibri" w:hAnsi="Calibri" w:cs="Calibri"/>
                <w:sz w:val="22"/>
                <w:szCs w:val="22"/>
              </w:rPr>
              <w:t xml:space="preserve">*Please note that students are not allowed to handle monetary transactions. </w:t>
            </w:r>
          </w:p>
        </w:tc>
      </w:tr>
      <w:tr w:rsidR="007B48CA" w:rsidRPr="007B48CA" w:rsidTr="00B75455">
        <w:trPr>
          <w:trHeight w:val="300"/>
        </w:trPr>
        <w:tc>
          <w:tcPr>
            <w:tcW w:w="960" w:type="dxa"/>
            <w:tcBorders>
              <w:top w:val="nil"/>
              <w:left w:val="nil"/>
              <w:bottom w:val="nil"/>
              <w:right w:val="nil"/>
            </w:tcBorders>
            <w:shd w:val="clear" w:color="auto" w:fill="auto"/>
            <w:noWrap/>
            <w:vAlign w:val="bottom"/>
            <w:hideMark/>
          </w:tcPr>
          <w:p w:rsidR="00B75455" w:rsidRPr="007B48CA" w:rsidRDefault="00B75455" w:rsidP="00B75455">
            <w:pPr>
              <w:rPr>
                <w:rFonts w:ascii="Calibri" w:hAnsi="Calibri" w:cs="Calibri"/>
                <w:sz w:val="22"/>
                <w:szCs w:val="22"/>
              </w:rPr>
            </w:pPr>
          </w:p>
        </w:tc>
        <w:tc>
          <w:tcPr>
            <w:tcW w:w="7920" w:type="dxa"/>
            <w:gridSpan w:val="3"/>
            <w:tcBorders>
              <w:top w:val="nil"/>
              <w:left w:val="nil"/>
              <w:bottom w:val="nil"/>
              <w:right w:val="nil"/>
            </w:tcBorders>
            <w:shd w:val="clear" w:color="auto" w:fill="auto"/>
            <w:noWrap/>
            <w:vAlign w:val="bottom"/>
            <w:hideMark/>
          </w:tcPr>
          <w:p w:rsidR="00B75455" w:rsidRPr="007B48CA" w:rsidRDefault="00B75455" w:rsidP="00B75455">
            <w:pPr>
              <w:rPr>
                <w:rFonts w:ascii="Calibri" w:hAnsi="Calibri" w:cs="Calibri"/>
                <w:sz w:val="22"/>
                <w:szCs w:val="22"/>
              </w:rPr>
            </w:pPr>
            <w:r w:rsidRPr="007B48CA">
              <w:rPr>
                <w:rFonts w:ascii="Calibri" w:hAnsi="Calibri" w:cs="Calibri"/>
                <w:sz w:val="22"/>
                <w:szCs w:val="22"/>
              </w:rPr>
              <w:t>We never want any misunderstanding because students are not allowed</w:t>
            </w:r>
          </w:p>
        </w:tc>
      </w:tr>
      <w:tr w:rsidR="00B75455" w:rsidRPr="007B48CA" w:rsidTr="00B75455">
        <w:trPr>
          <w:trHeight w:val="300"/>
        </w:trPr>
        <w:tc>
          <w:tcPr>
            <w:tcW w:w="960" w:type="dxa"/>
            <w:tcBorders>
              <w:top w:val="nil"/>
              <w:left w:val="nil"/>
              <w:bottom w:val="nil"/>
              <w:right w:val="nil"/>
            </w:tcBorders>
            <w:shd w:val="clear" w:color="auto" w:fill="auto"/>
            <w:noWrap/>
            <w:vAlign w:val="bottom"/>
            <w:hideMark/>
          </w:tcPr>
          <w:p w:rsidR="00B75455" w:rsidRPr="007B48CA" w:rsidRDefault="00B75455" w:rsidP="00B75455">
            <w:pPr>
              <w:rPr>
                <w:rFonts w:ascii="Calibri" w:hAnsi="Calibri" w:cs="Calibri"/>
                <w:sz w:val="22"/>
                <w:szCs w:val="22"/>
              </w:rPr>
            </w:pPr>
          </w:p>
        </w:tc>
        <w:tc>
          <w:tcPr>
            <w:tcW w:w="6260" w:type="dxa"/>
            <w:gridSpan w:val="2"/>
            <w:tcBorders>
              <w:top w:val="nil"/>
              <w:left w:val="nil"/>
              <w:bottom w:val="nil"/>
              <w:right w:val="nil"/>
            </w:tcBorders>
            <w:shd w:val="clear" w:color="auto" w:fill="auto"/>
            <w:noWrap/>
            <w:vAlign w:val="bottom"/>
            <w:hideMark/>
          </w:tcPr>
          <w:p w:rsidR="00B75455" w:rsidRPr="007B48CA" w:rsidRDefault="00B75455" w:rsidP="00B75455">
            <w:pPr>
              <w:rPr>
                <w:rFonts w:ascii="Calibri" w:hAnsi="Calibri" w:cs="Calibri"/>
                <w:sz w:val="22"/>
                <w:szCs w:val="22"/>
              </w:rPr>
            </w:pPr>
            <w:r w:rsidRPr="007B48CA">
              <w:rPr>
                <w:rFonts w:ascii="Calibri" w:hAnsi="Calibri" w:cs="Calibri"/>
                <w:sz w:val="22"/>
                <w:szCs w:val="22"/>
              </w:rPr>
              <w:t>to accept money for services rendered.  Thank you.</w:t>
            </w:r>
          </w:p>
        </w:tc>
        <w:tc>
          <w:tcPr>
            <w:tcW w:w="1660" w:type="dxa"/>
            <w:tcBorders>
              <w:top w:val="nil"/>
              <w:left w:val="nil"/>
              <w:bottom w:val="nil"/>
              <w:right w:val="nil"/>
            </w:tcBorders>
            <w:shd w:val="clear" w:color="auto" w:fill="auto"/>
            <w:noWrap/>
            <w:vAlign w:val="bottom"/>
            <w:hideMark/>
          </w:tcPr>
          <w:p w:rsidR="00B75455" w:rsidRPr="007B48CA" w:rsidRDefault="00B75455" w:rsidP="00B75455">
            <w:pPr>
              <w:rPr>
                <w:rFonts w:ascii="Calibri" w:hAnsi="Calibri" w:cs="Calibri"/>
                <w:sz w:val="22"/>
                <w:szCs w:val="22"/>
              </w:rPr>
            </w:pPr>
          </w:p>
        </w:tc>
      </w:tr>
    </w:tbl>
    <w:p w:rsidR="00B701ED" w:rsidRPr="007B48CA" w:rsidRDefault="00B701ED" w:rsidP="00B701ED">
      <w:pPr>
        <w:rPr>
          <w:rFonts w:ascii="Calibri" w:eastAsia="Calibri" w:hAnsi="Calibri" w:cs="Calibri"/>
          <w:sz w:val="22"/>
          <w:szCs w:val="22"/>
        </w:rPr>
      </w:pPr>
    </w:p>
    <w:p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Professionalism outlines effective communication skills needed to manage the therapeutic relationship and to work with colleagues in the health care community.  Emphasis is placed on supporting the emerging therapist to create a successful career. </w:t>
      </w:r>
    </w:p>
    <w:p w:rsidR="00B701ED" w:rsidRPr="007B48CA" w:rsidRDefault="00B701ED" w:rsidP="00B701ED">
      <w:pPr>
        <w:rPr>
          <w:rFonts w:ascii="Calibri" w:eastAsia="Calibri" w:hAnsi="Calibri" w:cs="Calibri"/>
          <w:sz w:val="22"/>
          <w:szCs w:val="22"/>
        </w:rPr>
      </w:pPr>
    </w:p>
    <w:p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Ethics discusses the awesome responsibility of the massage therapist to provide a safe and comfortable practice </w:t>
      </w:r>
      <w:r w:rsidR="00B81FAE" w:rsidRPr="007B48CA">
        <w:rPr>
          <w:rFonts w:ascii="Calibri" w:eastAsia="Calibri" w:hAnsi="Calibri" w:cs="Calibri"/>
          <w:sz w:val="22"/>
          <w:szCs w:val="22"/>
        </w:rPr>
        <w:t>regarding</w:t>
      </w:r>
      <w:r w:rsidRPr="007B48CA">
        <w:rPr>
          <w:rFonts w:ascii="Calibri" w:eastAsia="Calibri" w:hAnsi="Calibri" w:cs="Calibri"/>
          <w:sz w:val="22"/>
          <w:szCs w:val="22"/>
        </w:rPr>
        <w:t xml:space="preserve"> client care.</w:t>
      </w:r>
    </w:p>
    <w:p w:rsidR="004B2054" w:rsidRPr="007B48CA" w:rsidRDefault="004B2054" w:rsidP="00B701ED">
      <w:pPr>
        <w:rPr>
          <w:rFonts w:ascii="Calibri" w:eastAsia="Calibri" w:hAnsi="Calibri" w:cs="Calibri"/>
          <w:sz w:val="22"/>
          <w:szCs w:val="22"/>
        </w:rPr>
      </w:pPr>
    </w:p>
    <w:p w:rsidR="00B701ED" w:rsidRPr="007B48CA" w:rsidRDefault="004B2054" w:rsidP="00B701ED">
      <w:pPr>
        <w:rPr>
          <w:rFonts w:ascii="Calibri" w:eastAsia="Calibri" w:hAnsi="Calibri" w:cs="Calibri"/>
          <w:b/>
          <w:sz w:val="22"/>
          <w:szCs w:val="22"/>
        </w:rPr>
      </w:pPr>
      <w:r w:rsidRPr="007B48CA">
        <w:rPr>
          <w:rFonts w:ascii="Calibri" w:eastAsia="Calibri" w:hAnsi="Calibri" w:cs="Calibri"/>
          <w:b/>
          <w:sz w:val="22"/>
          <w:szCs w:val="22"/>
        </w:rPr>
        <w:t xml:space="preserve">Medical Terminology </w:t>
      </w:r>
    </w:p>
    <w:tbl>
      <w:tblPr>
        <w:tblW w:w="0" w:type="auto"/>
        <w:tblLayout w:type="fixed"/>
        <w:tblLook w:val="04A0" w:firstRow="1" w:lastRow="0" w:firstColumn="1" w:lastColumn="0" w:noHBand="0" w:noVBand="1"/>
      </w:tblPr>
      <w:tblGrid>
        <w:gridCol w:w="4698"/>
      </w:tblGrid>
      <w:tr w:rsidR="007B48CA" w:rsidRPr="007B48CA" w:rsidTr="0050317B">
        <w:tc>
          <w:tcPr>
            <w:tcW w:w="4698" w:type="dxa"/>
            <w:shd w:val="clear" w:color="auto" w:fill="auto"/>
          </w:tcPr>
          <w:p w:rsidR="00B701ED" w:rsidRPr="007B48CA" w:rsidRDefault="00B701ED" w:rsidP="0050317B">
            <w:pPr>
              <w:rPr>
                <w:rFonts w:ascii="Calibri" w:eastAsia="Calibri" w:hAnsi="Calibri" w:cs="Calibri"/>
                <w:b/>
                <w:sz w:val="22"/>
                <w:szCs w:val="22"/>
              </w:rPr>
            </w:pPr>
          </w:p>
        </w:tc>
      </w:tr>
    </w:tbl>
    <w:p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An understanding of basic medical terminology is necessary for any education in the health sciences.  Students will learn general medical terminology related to anatomy, physiology, pathology, treatments and medical specialties, including basic Latin and Greek roots, prefixes and suffixes.  </w:t>
      </w:r>
    </w:p>
    <w:p w:rsidR="00B81FAE" w:rsidRPr="007B48CA" w:rsidRDefault="00B81FAE" w:rsidP="00B701ED">
      <w:pPr>
        <w:rPr>
          <w:rFonts w:ascii="Calibri" w:eastAsia="Calibri" w:hAnsi="Calibri" w:cs="Calibri"/>
          <w:sz w:val="22"/>
          <w:szCs w:val="22"/>
        </w:rPr>
      </w:pPr>
    </w:p>
    <w:p w:rsidR="00B81FAE" w:rsidRPr="007B48CA" w:rsidRDefault="00B81FAE" w:rsidP="00B701ED">
      <w:pPr>
        <w:rPr>
          <w:rFonts w:ascii="Calibri" w:eastAsia="Calibri" w:hAnsi="Calibri" w:cs="Calibri"/>
          <w:sz w:val="22"/>
          <w:szCs w:val="22"/>
        </w:rPr>
      </w:pPr>
      <w:r w:rsidRPr="007B48CA">
        <w:rPr>
          <w:rFonts w:ascii="Calibri" w:eastAsia="Calibri" w:hAnsi="Calibri" w:cs="Calibri"/>
          <w:b/>
          <w:sz w:val="22"/>
          <w:szCs w:val="22"/>
        </w:rPr>
        <w:t>Relaxation/Classic</w:t>
      </w:r>
      <w:r w:rsidRPr="007B48CA">
        <w:rPr>
          <w:rFonts w:ascii="Calibri" w:eastAsia="Calibri" w:hAnsi="Calibri" w:cs="Calibri"/>
          <w:sz w:val="22"/>
          <w:szCs w:val="22"/>
        </w:rPr>
        <w:t xml:space="preserve"> </w:t>
      </w:r>
      <w:r w:rsidRPr="007B48CA">
        <w:rPr>
          <w:rFonts w:ascii="Calibri" w:eastAsia="Calibri" w:hAnsi="Calibri" w:cs="Calibri"/>
          <w:b/>
          <w:sz w:val="22"/>
          <w:szCs w:val="22"/>
        </w:rPr>
        <w:t>Massage</w:t>
      </w:r>
    </w:p>
    <w:p w:rsidR="00B701ED" w:rsidRPr="007B48CA" w:rsidRDefault="00B701ED" w:rsidP="00B701ED">
      <w:pPr>
        <w:rPr>
          <w:rFonts w:ascii="Calibri" w:eastAsia="Calibri" w:hAnsi="Calibri" w:cs="Calibri"/>
          <w:sz w:val="22"/>
          <w:szCs w:val="22"/>
        </w:rPr>
      </w:pPr>
    </w:p>
    <w:p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Students learn techniques for a full-body massage, including palpation skills. Students are introduced to correct body mechanics, injury prevention, table management and draping methods. Students are introduced to principles of documentation for the health care setting including charting using the SOAP format.</w:t>
      </w:r>
    </w:p>
    <w:p w:rsidR="00B50DE1" w:rsidRPr="007B48CA" w:rsidRDefault="00B50DE1" w:rsidP="00B701ED">
      <w:pPr>
        <w:rPr>
          <w:rFonts w:ascii="Calibri" w:eastAsia="Calibri" w:hAnsi="Calibri" w:cs="Calibri"/>
          <w:sz w:val="22"/>
          <w:szCs w:val="22"/>
        </w:rPr>
      </w:pPr>
    </w:p>
    <w:p w:rsidR="00B50DE1" w:rsidRPr="007B48CA" w:rsidRDefault="00B50DE1" w:rsidP="00B701ED">
      <w:pPr>
        <w:rPr>
          <w:rFonts w:ascii="Calibri" w:eastAsia="Calibri" w:hAnsi="Calibri" w:cs="Calibri"/>
          <w:b/>
          <w:sz w:val="22"/>
          <w:szCs w:val="22"/>
        </w:rPr>
      </w:pPr>
      <w:r w:rsidRPr="007B48CA">
        <w:rPr>
          <w:rFonts w:ascii="Calibri" w:eastAsia="Calibri" w:hAnsi="Calibri" w:cs="Calibri"/>
          <w:b/>
          <w:sz w:val="22"/>
          <w:szCs w:val="22"/>
        </w:rPr>
        <w:t>Chair Massage</w:t>
      </w:r>
    </w:p>
    <w:p w:rsidR="00B701ED" w:rsidRPr="007B48CA" w:rsidRDefault="00B701ED" w:rsidP="00B701ED">
      <w:pPr>
        <w:rPr>
          <w:rFonts w:ascii="Calibri" w:eastAsia="Calibri" w:hAnsi="Calibri" w:cs="Calibri"/>
          <w:sz w:val="22"/>
          <w:szCs w:val="22"/>
        </w:rPr>
      </w:pPr>
    </w:p>
    <w:p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Students learn techniques for a seated, on-site, massage.  </w:t>
      </w:r>
    </w:p>
    <w:p w:rsidR="00B50DE1" w:rsidRPr="007B48CA" w:rsidRDefault="00B50DE1" w:rsidP="00B701ED">
      <w:pPr>
        <w:rPr>
          <w:rFonts w:ascii="Calibri" w:eastAsia="Calibri" w:hAnsi="Calibri" w:cs="Calibri"/>
          <w:sz w:val="22"/>
          <w:szCs w:val="22"/>
        </w:rPr>
      </w:pPr>
    </w:p>
    <w:p w:rsidR="00B50DE1" w:rsidRPr="007B48CA" w:rsidRDefault="00B50DE1" w:rsidP="00B701ED">
      <w:pPr>
        <w:rPr>
          <w:rFonts w:ascii="Calibri" w:eastAsia="Calibri" w:hAnsi="Calibri" w:cs="Calibri"/>
          <w:sz w:val="22"/>
          <w:szCs w:val="22"/>
        </w:rPr>
      </w:pPr>
    </w:p>
    <w:p w:rsidR="00B50DE1" w:rsidRPr="007B48CA" w:rsidRDefault="00B50DE1" w:rsidP="00B701ED">
      <w:pPr>
        <w:rPr>
          <w:rFonts w:ascii="Calibri" w:eastAsia="Calibri" w:hAnsi="Calibri" w:cs="Calibri"/>
          <w:b/>
          <w:sz w:val="22"/>
          <w:szCs w:val="22"/>
        </w:rPr>
      </w:pPr>
      <w:r w:rsidRPr="007B48CA">
        <w:rPr>
          <w:rFonts w:ascii="Calibri" w:eastAsia="Calibri" w:hAnsi="Calibri" w:cs="Calibri"/>
          <w:b/>
          <w:sz w:val="22"/>
          <w:szCs w:val="22"/>
        </w:rPr>
        <w:t>Energy Work</w:t>
      </w:r>
    </w:p>
    <w:p w:rsidR="00B701ED" w:rsidRPr="007B48CA" w:rsidRDefault="00B701ED" w:rsidP="00B701ED">
      <w:pPr>
        <w:rPr>
          <w:rFonts w:ascii="Calibri" w:eastAsia="Calibri" w:hAnsi="Calibri" w:cs="Calibri"/>
          <w:sz w:val="22"/>
          <w:szCs w:val="22"/>
        </w:rPr>
      </w:pPr>
    </w:p>
    <w:p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Students are offered knowledge and experience in practicing the natura</w:t>
      </w:r>
      <w:r w:rsidR="00B50DE1" w:rsidRPr="007B48CA">
        <w:rPr>
          <w:rFonts w:ascii="Calibri" w:eastAsia="Calibri" w:hAnsi="Calibri" w:cs="Calibri"/>
          <w:sz w:val="22"/>
          <w:szCs w:val="22"/>
        </w:rPr>
        <w:t>l healing systems such as Reiki and other energy work.</w:t>
      </w:r>
    </w:p>
    <w:p w:rsidR="00B50DE1" w:rsidRPr="007B48CA" w:rsidRDefault="00B50DE1" w:rsidP="00B701ED">
      <w:pPr>
        <w:rPr>
          <w:rFonts w:ascii="Calibri" w:eastAsia="Calibri" w:hAnsi="Calibri" w:cs="Calibri"/>
          <w:sz w:val="22"/>
          <w:szCs w:val="22"/>
        </w:rPr>
      </w:pPr>
    </w:p>
    <w:p w:rsidR="00B50DE1" w:rsidRPr="007B48CA" w:rsidRDefault="00B50DE1" w:rsidP="00B701ED">
      <w:pPr>
        <w:rPr>
          <w:rFonts w:ascii="Calibri" w:eastAsia="Calibri" w:hAnsi="Calibri" w:cs="Calibri"/>
          <w:b/>
          <w:sz w:val="22"/>
          <w:szCs w:val="22"/>
        </w:rPr>
      </w:pPr>
      <w:r w:rsidRPr="007B48CA">
        <w:rPr>
          <w:rFonts w:ascii="Calibri" w:eastAsia="Calibri" w:hAnsi="Calibri" w:cs="Calibri"/>
          <w:b/>
          <w:sz w:val="22"/>
          <w:szCs w:val="22"/>
        </w:rPr>
        <w:t xml:space="preserve">Aromatherapy </w:t>
      </w:r>
    </w:p>
    <w:p w:rsidR="00B701ED" w:rsidRPr="007B48CA" w:rsidRDefault="00B701ED" w:rsidP="00B701ED">
      <w:pPr>
        <w:rPr>
          <w:rFonts w:ascii="Calibri" w:eastAsia="Calibri" w:hAnsi="Calibri" w:cs="Calibri"/>
          <w:sz w:val="22"/>
          <w:szCs w:val="22"/>
        </w:rPr>
      </w:pPr>
    </w:p>
    <w:p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Students learn a powerful, non-invasive, technique for assisting the body in correcting defects.  Aromatherapy uses a sequence of essential oils that are immune-enhancing; support the body’s natural defenses, as well as the circulatory, respiratory, endocrine, digestive, nervous, and other body systems.  These oils, which are high in antioxidants, are also mood elevating and antiseptic, creating an unfavorable environment for harmful viruses and bacteria.  </w:t>
      </w:r>
    </w:p>
    <w:p w:rsidR="00B50DE1" w:rsidRPr="007B48CA" w:rsidRDefault="00B50DE1" w:rsidP="00B701ED">
      <w:pPr>
        <w:rPr>
          <w:rFonts w:ascii="Calibri" w:eastAsia="Calibri" w:hAnsi="Calibri" w:cs="Calibri"/>
          <w:sz w:val="22"/>
          <w:szCs w:val="22"/>
        </w:rPr>
      </w:pPr>
    </w:p>
    <w:p w:rsidR="00B50DE1" w:rsidRPr="007B48CA" w:rsidRDefault="00B50DE1" w:rsidP="00B701ED">
      <w:pPr>
        <w:rPr>
          <w:rFonts w:ascii="Calibri" w:eastAsia="Calibri" w:hAnsi="Calibri" w:cs="Calibri"/>
          <w:b/>
          <w:sz w:val="22"/>
          <w:szCs w:val="22"/>
        </w:rPr>
      </w:pPr>
      <w:r w:rsidRPr="007B48CA">
        <w:rPr>
          <w:rFonts w:ascii="Calibri" w:eastAsia="Calibri" w:hAnsi="Calibri" w:cs="Calibri"/>
          <w:b/>
          <w:sz w:val="22"/>
          <w:szCs w:val="22"/>
        </w:rPr>
        <w:t>Special Needs Massage</w:t>
      </w:r>
    </w:p>
    <w:p w:rsidR="004160BA" w:rsidRPr="007B48CA" w:rsidRDefault="004160BA" w:rsidP="00B701ED">
      <w:pPr>
        <w:rPr>
          <w:rFonts w:ascii="Calibri" w:eastAsia="Calibri" w:hAnsi="Calibri" w:cs="Calibri"/>
          <w:b/>
          <w:sz w:val="22"/>
          <w:szCs w:val="22"/>
        </w:rPr>
      </w:pPr>
    </w:p>
    <w:p w:rsidR="004160BA" w:rsidRPr="007B48CA" w:rsidRDefault="004160BA" w:rsidP="00B701ED">
      <w:pPr>
        <w:rPr>
          <w:rFonts w:ascii="Calibri" w:eastAsia="Calibri" w:hAnsi="Calibri" w:cs="Calibri"/>
          <w:sz w:val="22"/>
          <w:szCs w:val="22"/>
        </w:rPr>
      </w:pPr>
      <w:r w:rsidRPr="007B48CA">
        <w:rPr>
          <w:rFonts w:ascii="Calibri" w:eastAsia="Calibri" w:hAnsi="Calibri" w:cs="Calibri"/>
          <w:sz w:val="22"/>
          <w:szCs w:val="22"/>
        </w:rPr>
        <w:t xml:space="preserve">Visually impaired, hearing impaired, and oncology massage: This course will cover special needs massage as well as cover cancer related pathology, treatment side effects, massage contraindications and precautions.  The benefits of massage and session adaptations for the patient with cancer are discussed.  Students will learn to design a massage treatment plan based </w:t>
      </w:r>
      <w:r w:rsidRPr="007B48CA">
        <w:rPr>
          <w:rFonts w:ascii="Calibri" w:eastAsia="Calibri" w:hAnsi="Calibri" w:cs="Calibri"/>
          <w:sz w:val="22"/>
          <w:szCs w:val="22"/>
        </w:rPr>
        <w:lastRenderedPageBreak/>
        <w:t>on the presentation of the patient, whether in active cancer treatment, in the advanced stages or later in survivorship.</w:t>
      </w:r>
    </w:p>
    <w:p w:rsidR="004160BA" w:rsidRPr="007B48CA" w:rsidRDefault="004160BA" w:rsidP="00B701ED">
      <w:pPr>
        <w:rPr>
          <w:rFonts w:ascii="Calibri" w:eastAsia="Calibri" w:hAnsi="Calibri" w:cs="Calibri"/>
          <w:b/>
          <w:sz w:val="22"/>
          <w:szCs w:val="22"/>
        </w:rPr>
      </w:pPr>
    </w:p>
    <w:p w:rsidR="004160BA" w:rsidRPr="007B48CA" w:rsidRDefault="004160BA" w:rsidP="00B701ED">
      <w:pPr>
        <w:rPr>
          <w:rFonts w:ascii="Calibri" w:eastAsia="Calibri" w:hAnsi="Calibri" w:cs="Calibri"/>
          <w:b/>
          <w:sz w:val="22"/>
          <w:szCs w:val="22"/>
        </w:rPr>
      </w:pPr>
      <w:r w:rsidRPr="007B48CA">
        <w:rPr>
          <w:rFonts w:ascii="Calibri" w:eastAsia="Calibri" w:hAnsi="Calibri" w:cs="Calibri"/>
          <w:b/>
          <w:sz w:val="22"/>
          <w:szCs w:val="22"/>
        </w:rPr>
        <w:t>Reflexology</w:t>
      </w:r>
    </w:p>
    <w:p w:rsidR="004160BA" w:rsidRPr="007B48CA" w:rsidRDefault="004160BA" w:rsidP="00B701ED">
      <w:pPr>
        <w:rPr>
          <w:rFonts w:ascii="Calibri" w:eastAsia="Calibri" w:hAnsi="Calibri" w:cs="Calibri"/>
          <w:sz w:val="22"/>
          <w:szCs w:val="22"/>
        </w:rPr>
      </w:pPr>
    </w:p>
    <w:p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Students will learn how to integrate Reflexology with a massage therapy session or to use it as an independent modality. Students will learn the history, philosophy and principles of Reflexology, a reflex map of the feet related to reflexology, specific reflexology techniques, as well as pathology and contraindication as they relate to the technique. </w:t>
      </w:r>
    </w:p>
    <w:p w:rsidR="004B2054" w:rsidRPr="007B48CA" w:rsidRDefault="004B2054" w:rsidP="00B701ED">
      <w:pPr>
        <w:rPr>
          <w:rFonts w:ascii="Calibri" w:eastAsia="Calibri" w:hAnsi="Calibri" w:cs="Calibri"/>
          <w:sz w:val="22"/>
          <w:szCs w:val="22"/>
        </w:rPr>
      </w:pPr>
    </w:p>
    <w:p w:rsidR="004B2054" w:rsidRPr="007B48CA" w:rsidRDefault="004B2054" w:rsidP="00B701ED">
      <w:pPr>
        <w:rPr>
          <w:rFonts w:ascii="Calibri" w:eastAsia="Calibri" w:hAnsi="Calibri" w:cs="Calibri"/>
          <w:b/>
          <w:sz w:val="22"/>
          <w:szCs w:val="22"/>
        </w:rPr>
      </w:pPr>
      <w:r w:rsidRPr="007B48CA">
        <w:rPr>
          <w:rFonts w:ascii="Calibri" w:eastAsia="Calibri" w:hAnsi="Calibri" w:cs="Calibri"/>
          <w:b/>
          <w:sz w:val="22"/>
          <w:szCs w:val="22"/>
        </w:rPr>
        <w:t>Ashiatsu Massage</w:t>
      </w:r>
    </w:p>
    <w:p w:rsidR="004160BA" w:rsidRPr="007B48CA" w:rsidRDefault="004160BA" w:rsidP="00B701ED">
      <w:pPr>
        <w:rPr>
          <w:rFonts w:ascii="Calibri" w:eastAsia="Calibri" w:hAnsi="Calibri" w:cs="Calibri"/>
          <w:b/>
          <w:sz w:val="22"/>
          <w:szCs w:val="22"/>
        </w:rPr>
      </w:pPr>
    </w:p>
    <w:p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Students will learn the technique of using barefoot massage.  Course consists of theory and hands-on-training.</w:t>
      </w:r>
    </w:p>
    <w:p w:rsidR="00B701ED" w:rsidRPr="007B48CA" w:rsidRDefault="00B701ED" w:rsidP="00B701ED">
      <w:pPr>
        <w:rPr>
          <w:rFonts w:ascii="Calibri" w:eastAsia="Calibri" w:hAnsi="Calibri" w:cs="Calibri"/>
          <w:sz w:val="22"/>
          <w:szCs w:val="22"/>
        </w:rPr>
      </w:pPr>
    </w:p>
    <w:p w:rsidR="003771BA" w:rsidRPr="007B48CA" w:rsidRDefault="007C4A08" w:rsidP="00B701ED">
      <w:pPr>
        <w:rPr>
          <w:rFonts w:ascii="Calibri" w:eastAsia="Calibri" w:hAnsi="Calibri" w:cs="Calibri"/>
          <w:b/>
          <w:sz w:val="22"/>
          <w:szCs w:val="22"/>
        </w:rPr>
      </w:pPr>
      <w:r w:rsidRPr="007B48CA">
        <w:rPr>
          <w:rFonts w:ascii="Calibri" w:eastAsia="Calibri" w:hAnsi="Calibri" w:cs="Calibri"/>
          <w:b/>
          <w:sz w:val="22"/>
          <w:szCs w:val="22"/>
        </w:rPr>
        <w:t>K</w:t>
      </w:r>
      <w:r w:rsidR="004160BA" w:rsidRPr="007B48CA">
        <w:rPr>
          <w:rFonts w:ascii="Calibri" w:eastAsia="Calibri" w:hAnsi="Calibri" w:cs="Calibri"/>
          <w:b/>
          <w:sz w:val="22"/>
          <w:szCs w:val="22"/>
        </w:rPr>
        <w:t xml:space="preserve">inesio </w:t>
      </w:r>
      <w:r w:rsidR="003771BA" w:rsidRPr="007B48CA">
        <w:rPr>
          <w:rFonts w:ascii="Calibri" w:eastAsia="Calibri" w:hAnsi="Calibri" w:cs="Calibri"/>
          <w:b/>
          <w:sz w:val="22"/>
          <w:szCs w:val="22"/>
        </w:rPr>
        <w:t>Taping</w:t>
      </w:r>
    </w:p>
    <w:p w:rsidR="004160BA" w:rsidRPr="007B48CA" w:rsidRDefault="004160BA" w:rsidP="00B701ED">
      <w:pPr>
        <w:rPr>
          <w:rFonts w:ascii="Calibri" w:eastAsia="Calibri" w:hAnsi="Calibri" w:cs="Calibri"/>
          <w:b/>
          <w:sz w:val="22"/>
          <w:szCs w:val="22"/>
        </w:rPr>
      </w:pPr>
    </w:p>
    <w:p w:rsidR="007C4A08" w:rsidRPr="007B48CA" w:rsidRDefault="007C4A08" w:rsidP="00B701ED">
      <w:pPr>
        <w:rPr>
          <w:rFonts w:ascii="Calibri" w:eastAsia="Calibri" w:hAnsi="Calibri" w:cs="Calibri"/>
          <w:sz w:val="22"/>
          <w:szCs w:val="22"/>
        </w:rPr>
      </w:pPr>
      <w:r w:rsidRPr="007B48CA">
        <w:rPr>
          <w:rFonts w:ascii="Calibri" w:eastAsia="Calibri" w:hAnsi="Calibri" w:cs="Calibri"/>
          <w:sz w:val="22"/>
          <w:szCs w:val="22"/>
        </w:rPr>
        <w:t>The K-Taping method is a definitive rehabilitative taping technique that is designed to facilitate the body’s natural healing process while providing support and stability to muscles and joints without restricting the body’s range of motion</w:t>
      </w:r>
      <w:r w:rsidR="00B64FFA" w:rsidRPr="007B48CA">
        <w:rPr>
          <w:rFonts w:ascii="Calibri" w:eastAsia="Calibri" w:hAnsi="Calibri" w:cs="Calibri"/>
          <w:sz w:val="22"/>
          <w:szCs w:val="22"/>
        </w:rPr>
        <w:t>,</w:t>
      </w:r>
      <w:r w:rsidRPr="007B48CA">
        <w:rPr>
          <w:rFonts w:ascii="Calibri" w:eastAsia="Calibri" w:hAnsi="Calibri" w:cs="Calibri"/>
          <w:sz w:val="22"/>
          <w:szCs w:val="22"/>
        </w:rPr>
        <w:t xml:space="preserve"> as well as providing extended soft tissue manipulation to prolong the benefits of manual therapy administered within the clinical setting.  </w:t>
      </w:r>
    </w:p>
    <w:p w:rsidR="003771BA" w:rsidRPr="007B48CA" w:rsidRDefault="003771BA" w:rsidP="00B701ED">
      <w:pPr>
        <w:rPr>
          <w:rFonts w:ascii="Calibri" w:eastAsia="Calibri" w:hAnsi="Calibri" w:cs="Calibri"/>
          <w:sz w:val="22"/>
          <w:szCs w:val="22"/>
        </w:rPr>
      </w:pPr>
    </w:p>
    <w:p w:rsidR="00B701ED" w:rsidRPr="007B48CA" w:rsidRDefault="00B701ED" w:rsidP="00B701ED">
      <w:pPr>
        <w:rPr>
          <w:rFonts w:ascii="Calibri" w:eastAsia="Calibri" w:hAnsi="Calibri" w:cs="Calibri"/>
          <w:b/>
          <w:sz w:val="22"/>
          <w:szCs w:val="22"/>
        </w:rPr>
      </w:pPr>
      <w:r w:rsidRPr="007B48CA">
        <w:rPr>
          <w:rFonts w:ascii="Calibri" w:eastAsia="Calibri" w:hAnsi="Calibri" w:cs="Calibri"/>
          <w:b/>
          <w:sz w:val="22"/>
          <w:szCs w:val="22"/>
        </w:rPr>
        <w:t>Deep Tissue Massage</w:t>
      </w:r>
    </w:p>
    <w:p w:rsidR="004160BA" w:rsidRPr="007B48CA" w:rsidRDefault="004160BA" w:rsidP="00B701ED">
      <w:pPr>
        <w:rPr>
          <w:rFonts w:ascii="Calibri" w:eastAsia="Calibri" w:hAnsi="Calibri" w:cs="Calibri"/>
          <w:b/>
          <w:sz w:val="22"/>
          <w:szCs w:val="22"/>
        </w:rPr>
      </w:pPr>
    </w:p>
    <w:p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Students will learn the technique of using sports and deep tissue massage.  Course consists of theory and hands-on training.</w:t>
      </w:r>
    </w:p>
    <w:p w:rsidR="00B701ED" w:rsidRPr="007B48CA" w:rsidRDefault="00B701ED" w:rsidP="00B701ED">
      <w:pPr>
        <w:rPr>
          <w:rFonts w:ascii="Calibri" w:eastAsia="Calibri" w:hAnsi="Calibri" w:cs="Calibri"/>
          <w:sz w:val="22"/>
          <w:szCs w:val="22"/>
        </w:rPr>
      </w:pPr>
    </w:p>
    <w:p w:rsidR="00B701ED" w:rsidRPr="007B48CA" w:rsidRDefault="00B701ED" w:rsidP="00B701ED">
      <w:pPr>
        <w:rPr>
          <w:rFonts w:ascii="Calibri" w:eastAsia="Calibri" w:hAnsi="Calibri" w:cs="Calibri"/>
          <w:b/>
          <w:sz w:val="22"/>
          <w:szCs w:val="22"/>
        </w:rPr>
      </w:pPr>
      <w:r w:rsidRPr="007B48CA">
        <w:rPr>
          <w:rFonts w:ascii="Calibri" w:eastAsia="Calibri" w:hAnsi="Calibri" w:cs="Calibri"/>
          <w:b/>
          <w:sz w:val="22"/>
          <w:szCs w:val="22"/>
        </w:rPr>
        <w:t>Prenatal Massage</w:t>
      </w:r>
    </w:p>
    <w:p w:rsidR="004B2054" w:rsidRPr="007B48CA" w:rsidRDefault="004B2054" w:rsidP="00B701ED">
      <w:pPr>
        <w:rPr>
          <w:rFonts w:ascii="Calibri" w:eastAsia="Calibri" w:hAnsi="Calibri" w:cs="Calibri"/>
          <w:b/>
          <w:sz w:val="22"/>
          <w:szCs w:val="22"/>
        </w:rPr>
      </w:pPr>
    </w:p>
    <w:p w:rsidR="004B2054" w:rsidRPr="007B48CA" w:rsidRDefault="004B2054" w:rsidP="00B701ED">
      <w:pPr>
        <w:rPr>
          <w:rFonts w:ascii="Calibri" w:eastAsia="Calibri" w:hAnsi="Calibri" w:cs="Calibri"/>
          <w:sz w:val="22"/>
          <w:szCs w:val="22"/>
        </w:rPr>
      </w:pPr>
      <w:r w:rsidRPr="007B48CA">
        <w:rPr>
          <w:rFonts w:ascii="Calibri" w:eastAsia="Calibri" w:hAnsi="Calibri" w:cs="Calibri"/>
          <w:sz w:val="22"/>
          <w:szCs w:val="22"/>
        </w:rPr>
        <w:t>Students will learn the technique of administering a massage to pre-natal and post-natal clients.  Class consists of theory and hands-on training.</w:t>
      </w:r>
    </w:p>
    <w:p w:rsidR="004B2054" w:rsidRPr="007B48CA" w:rsidRDefault="004B2054" w:rsidP="00B701ED">
      <w:pPr>
        <w:rPr>
          <w:rFonts w:ascii="Calibri" w:eastAsia="Calibri" w:hAnsi="Calibri" w:cs="Calibri"/>
          <w:sz w:val="22"/>
          <w:szCs w:val="22"/>
        </w:rPr>
      </w:pPr>
    </w:p>
    <w:p w:rsidR="004B2054" w:rsidRPr="007B48CA" w:rsidRDefault="004B2054" w:rsidP="00B701ED">
      <w:pPr>
        <w:rPr>
          <w:rFonts w:ascii="Calibri" w:eastAsia="Calibri" w:hAnsi="Calibri" w:cs="Calibri"/>
          <w:sz w:val="22"/>
          <w:szCs w:val="22"/>
        </w:rPr>
      </w:pPr>
      <w:r w:rsidRPr="007B48CA">
        <w:rPr>
          <w:rFonts w:ascii="Calibri" w:eastAsia="Calibri" w:hAnsi="Calibri" w:cs="Calibri"/>
          <w:b/>
          <w:sz w:val="22"/>
          <w:szCs w:val="22"/>
        </w:rPr>
        <w:t>Clinical Rotation</w:t>
      </w:r>
      <w:r w:rsidRPr="007B48CA">
        <w:rPr>
          <w:rFonts w:ascii="Calibri" w:eastAsia="Calibri" w:hAnsi="Calibri" w:cs="Calibri"/>
          <w:sz w:val="22"/>
          <w:szCs w:val="22"/>
        </w:rPr>
        <w:t xml:space="preserve"> (*20 </w:t>
      </w:r>
      <w:r w:rsidR="00CD6288" w:rsidRPr="007B48CA">
        <w:rPr>
          <w:rFonts w:ascii="Calibri" w:eastAsia="Calibri" w:hAnsi="Calibri" w:cs="Calibri"/>
          <w:sz w:val="22"/>
          <w:szCs w:val="22"/>
        </w:rPr>
        <w:t xml:space="preserve">Hours </w:t>
      </w:r>
      <w:r w:rsidRPr="007B48CA">
        <w:rPr>
          <w:rFonts w:ascii="Calibri" w:eastAsia="Calibri" w:hAnsi="Calibri" w:cs="Calibri"/>
          <w:sz w:val="22"/>
          <w:szCs w:val="22"/>
        </w:rPr>
        <w:t xml:space="preserve">Clinical Rotation + *100 </w:t>
      </w:r>
      <w:r w:rsidR="00CD6288" w:rsidRPr="007B48CA">
        <w:rPr>
          <w:rFonts w:ascii="Calibri" w:eastAsia="Calibri" w:hAnsi="Calibri" w:cs="Calibri"/>
          <w:sz w:val="22"/>
          <w:szCs w:val="22"/>
        </w:rPr>
        <w:t xml:space="preserve">Hours </w:t>
      </w:r>
      <w:r w:rsidRPr="007B48CA">
        <w:rPr>
          <w:rFonts w:ascii="Calibri" w:eastAsia="Calibri" w:hAnsi="Calibri" w:cs="Calibri"/>
          <w:sz w:val="22"/>
          <w:szCs w:val="22"/>
        </w:rPr>
        <w:t>technique and practice)</w:t>
      </w:r>
    </w:p>
    <w:p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Experience is achieved through </w:t>
      </w:r>
      <w:r w:rsidR="004160BA" w:rsidRPr="007B48CA">
        <w:rPr>
          <w:rFonts w:ascii="Calibri" w:eastAsia="Calibri" w:hAnsi="Calibri" w:cs="Calibri"/>
          <w:sz w:val="22"/>
          <w:szCs w:val="22"/>
        </w:rPr>
        <w:t xml:space="preserve">on-premises, </w:t>
      </w:r>
      <w:r w:rsidRPr="007B48CA">
        <w:rPr>
          <w:rFonts w:ascii="Calibri" w:eastAsia="Calibri" w:hAnsi="Calibri" w:cs="Calibri"/>
          <w:sz w:val="22"/>
          <w:szCs w:val="22"/>
        </w:rPr>
        <w:t xml:space="preserve">supervised massage sessions with members of the </w:t>
      </w:r>
      <w:r w:rsidR="004160BA" w:rsidRPr="007B48CA">
        <w:rPr>
          <w:rFonts w:ascii="Calibri" w:eastAsia="Calibri" w:hAnsi="Calibri" w:cs="Calibri"/>
          <w:sz w:val="22"/>
          <w:szCs w:val="22"/>
        </w:rPr>
        <w:t>public</w:t>
      </w:r>
      <w:r w:rsidRPr="007B48CA">
        <w:rPr>
          <w:rFonts w:ascii="Calibri" w:eastAsia="Calibri" w:hAnsi="Calibri" w:cs="Calibri"/>
          <w:sz w:val="22"/>
          <w:szCs w:val="22"/>
        </w:rPr>
        <w:t>.  Students will work with clients who are asked to critique the work received and offer constructive criticism. Supervisor provides an environment of open communication to allow students the chance to review their experience and to improve their skills at each session.</w:t>
      </w:r>
    </w:p>
    <w:p w:rsidR="00B75455" w:rsidRPr="007B48CA" w:rsidRDefault="00B75455" w:rsidP="00B701ED">
      <w:pPr>
        <w:rPr>
          <w:rFonts w:ascii="Calibri" w:eastAsia="Calibri" w:hAnsi="Calibri" w:cs="Calibri"/>
          <w:sz w:val="22"/>
          <w:szCs w:val="22"/>
        </w:rPr>
      </w:pPr>
    </w:p>
    <w:p w:rsidR="00B75455" w:rsidRPr="007B48CA" w:rsidRDefault="00B75455" w:rsidP="00B701ED">
      <w:pPr>
        <w:rPr>
          <w:rFonts w:ascii="Calibri" w:eastAsia="Calibri" w:hAnsi="Calibri" w:cs="Calibri"/>
          <w:sz w:val="22"/>
          <w:szCs w:val="22"/>
        </w:rPr>
      </w:pPr>
      <w:r w:rsidRPr="007B48CA">
        <w:rPr>
          <w:rFonts w:ascii="Calibri" w:eastAsia="Calibri" w:hAnsi="Calibri" w:cs="Calibri"/>
          <w:sz w:val="22"/>
          <w:szCs w:val="22"/>
        </w:rPr>
        <w:t xml:space="preserve">At the end of every student clinical day, we will meet as a group to discuss what our day involved and any wins or challenges that may have occurred.  This will include going over clinical client evaluations as well as SOAP note critiques.  This will take approximately 15 minutes.  </w:t>
      </w:r>
    </w:p>
    <w:p w:rsidR="009A7922" w:rsidRPr="007B48CA" w:rsidRDefault="009A7922" w:rsidP="00B701ED">
      <w:pPr>
        <w:rPr>
          <w:rFonts w:ascii="Calibri" w:eastAsia="Calibri" w:hAnsi="Calibri" w:cs="Calibri"/>
          <w:sz w:val="22"/>
          <w:szCs w:val="22"/>
        </w:rPr>
      </w:pPr>
    </w:p>
    <w:p w:rsidR="009A7922" w:rsidRPr="007B48CA" w:rsidRDefault="009A7922" w:rsidP="001A416A">
      <w:pPr>
        <w:rPr>
          <w:rFonts w:ascii="Calibri" w:eastAsia="Calibri" w:hAnsi="Calibri" w:cs="Calibri"/>
          <w:sz w:val="22"/>
          <w:szCs w:val="22"/>
        </w:rPr>
      </w:pPr>
      <w:r w:rsidRPr="007B48CA">
        <w:rPr>
          <w:rFonts w:ascii="Calibri" w:eastAsia="Calibri" w:hAnsi="Calibri" w:cs="Calibri"/>
          <w:sz w:val="22"/>
          <w:szCs w:val="22"/>
        </w:rPr>
        <w:t>Clinicals involve not only client treatment care, but duties that would be included in keeping a safe and sanitary environment for</w:t>
      </w:r>
      <w:r w:rsidR="004B2054" w:rsidRPr="007B48CA">
        <w:rPr>
          <w:rFonts w:ascii="Calibri" w:eastAsia="Calibri" w:hAnsi="Calibri" w:cs="Calibri"/>
          <w:sz w:val="22"/>
          <w:szCs w:val="22"/>
        </w:rPr>
        <w:t xml:space="preserve"> students and their clinical</w:t>
      </w:r>
      <w:r w:rsidRPr="007B48CA">
        <w:rPr>
          <w:rFonts w:ascii="Calibri" w:eastAsia="Calibri" w:hAnsi="Calibri" w:cs="Calibri"/>
          <w:sz w:val="22"/>
          <w:szCs w:val="22"/>
        </w:rPr>
        <w:t xml:space="preserve"> client</w:t>
      </w:r>
      <w:r w:rsidR="004B2054" w:rsidRPr="007B48CA">
        <w:rPr>
          <w:rFonts w:ascii="Calibri" w:eastAsia="Calibri" w:hAnsi="Calibri" w:cs="Calibri"/>
          <w:sz w:val="22"/>
          <w:szCs w:val="22"/>
        </w:rPr>
        <w:t>s</w:t>
      </w:r>
      <w:r w:rsidRPr="007B48CA">
        <w:rPr>
          <w:rFonts w:ascii="Calibri" w:eastAsia="Calibri" w:hAnsi="Calibri" w:cs="Calibri"/>
          <w:sz w:val="22"/>
          <w:szCs w:val="22"/>
        </w:rPr>
        <w:t xml:space="preserve">.  </w:t>
      </w:r>
      <w:r w:rsidR="001A416A" w:rsidRPr="007B48CA">
        <w:rPr>
          <w:rFonts w:ascii="Calibri" w:eastAsia="Calibri" w:hAnsi="Calibri" w:cs="Calibri"/>
          <w:sz w:val="22"/>
          <w:szCs w:val="22"/>
        </w:rPr>
        <w:t xml:space="preserve">All duties will follow Wisconsin State Law: </w:t>
      </w:r>
      <w:hyperlink r:id="rId11" w:history="1">
        <w:r w:rsidR="001A416A" w:rsidRPr="007B48CA">
          <w:rPr>
            <w:rStyle w:val="Hyperlink"/>
            <w:rFonts w:ascii="Calibri" w:eastAsia="Calibri" w:hAnsi="Calibri" w:cs="Calibri"/>
            <w:color w:val="auto"/>
            <w:sz w:val="22"/>
            <w:szCs w:val="22"/>
          </w:rPr>
          <w:t>https://docs.legis.wisconsin.gov/code/admin_code/cos/4</w:t>
        </w:r>
      </w:hyperlink>
    </w:p>
    <w:p w:rsidR="001A416A" w:rsidRDefault="001A416A" w:rsidP="001A416A">
      <w:pPr>
        <w:rPr>
          <w:rFonts w:ascii="Calibri" w:eastAsia="Calibri" w:hAnsi="Calibri" w:cs="Calibri"/>
          <w:sz w:val="22"/>
          <w:szCs w:val="22"/>
        </w:rPr>
      </w:pPr>
    </w:p>
    <w:p w:rsidR="007B48CA" w:rsidRDefault="007B48CA" w:rsidP="001A416A">
      <w:pPr>
        <w:rPr>
          <w:rFonts w:ascii="Calibri" w:eastAsia="Calibri" w:hAnsi="Calibri" w:cs="Calibri"/>
          <w:sz w:val="22"/>
          <w:szCs w:val="22"/>
        </w:rPr>
      </w:pPr>
    </w:p>
    <w:p w:rsidR="007B48CA" w:rsidRPr="007B48CA" w:rsidRDefault="007B48CA" w:rsidP="001A416A">
      <w:pPr>
        <w:rPr>
          <w:rFonts w:ascii="Calibri" w:eastAsia="Calibri" w:hAnsi="Calibri" w:cs="Calibri"/>
          <w:sz w:val="22"/>
          <w:szCs w:val="22"/>
        </w:rPr>
      </w:pPr>
    </w:p>
    <w:p w:rsidR="00B701ED" w:rsidRPr="007B48CA" w:rsidRDefault="00B701ED" w:rsidP="00B701ED">
      <w:pPr>
        <w:jc w:val="center"/>
        <w:rPr>
          <w:rFonts w:ascii="Calibri" w:hAnsi="Calibri" w:cs="Calibri"/>
          <w:b/>
        </w:rPr>
      </w:pPr>
      <w:r w:rsidRPr="007B48CA">
        <w:rPr>
          <w:rFonts w:ascii="Calibri" w:hAnsi="Calibri" w:cs="Calibri"/>
          <w:b/>
        </w:rPr>
        <w:lastRenderedPageBreak/>
        <w:t>Faculty</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ab/>
        <w:t xml:space="preserve">Serenity Now School of Massage faculty is experienced professionals with extensive teaching and consulting expertise in their field. Instructors are chosen based on the optimum combination of prior teaching experience, subject knowledge, and employment experience in their field.  </w:t>
      </w:r>
    </w:p>
    <w:p w:rsidR="00B701ED" w:rsidRPr="007B48CA" w:rsidRDefault="00B701ED" w:rsidP="00B701ED">
      <w:pPr>
        <w:rPr>
          <w:rFonts w:ascii="Calibri" w:hAnsi="Calibri" w:cs="Calibri"/>
        </w:rPr>
      </w:pPr>
      <w:r w:rsidRPr="007B48CA">
        <w:rPr>
          <w:rFonts w:ascii="Calibri" w:hAnsi="Calibri" w:cs="Calibri"/>
        </w:rPr>
        <w:tab/>
        <w:t xml:space="preserve">Faculty not only teaches you the knowledge required to be successful in your field, but also how to apply your newly acquired knowledge to real life practice. Our instructors are licensed massage therapists and health professionals who continually update their skills to keep in step with the changing demands of the massage and bodywork field. Instructors are encouraged to become a registered member of a professional organization related to their teaching specialty.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b/>
        </w:rPr>
      </w:pPr>
      <w:r w:rsidRPr="007B48CA">
        <w:rPr>
          <w:rFonts w:ascii="Calibri" w:hAnsi="Calibri" w:cs="Calibri"/>
          <w:b/>
        </w:rPr>
        <w:t xml:space="preserve">Faculty/Staff Directory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Dennise Pagel, LMT#4386-146</w:t>
      </w:r>
    </w:p>
    <w:p w:rsidR="00B701ED" w:rsidRPr="007B48CA" w:rsidRDefault="00B701ED" w:rsidP="00B701ED">
      <w:pPr>
        <w:rPr>
          <w:rFonts w:ascii="Calibri" w:hAnsi="Calibri" w:cs="Calibri"/>
        </w:rPr>
      </w:pPr>
      <w:r w:rsidRPr="007B48CA">
        <w:rPr>
          <w:rFonts w:ascii="Calibri" w:hAnsi="Calibri" w:cs="Calibri"/>
        </w:rPr>
        <w:t>Licensed Instructor #178-74</w:t>
      </w:r>
    </w:p>
    <w:p w:rsidR="00B701ED" w:rsidRPr="007B48CA" w:rsidRDefault="00B701ED" w:rsidP="00B701ED">
      <w:pPr>
        <w:rPr>
          <w:rFonts w:ascii="Calibri" w:hAnsi="Calibri" w:cs="Calibri"/>
        </w:rPr>
      </w:pPr>
      <w:r w:rsidRPr="007B48CA">
        <w:rPr>
          <w:rFonts w:ascii="Calibri" w:hAnsi="Calibri" w:cs="Calibri"/>
        </w:rPr>
        <w:t>Certified AromaTouch Practitioner</w:t>
      </w:r>
    </w:p>
    <w:p w:rsidR="00B701ED" w:rsidRPr="007B48CA" w:rsidRDefault="00B701ED" w:rsidP="00B701ED">
      <w:pPr>
        <w:rPr>
          <w:rFonts w:ascii="Calibri" w:hAnsi="Calibri" w:cs="Calibri"/>
        </w:rPr>
      </w:pPr>
      <w:r w:rsidRPr="007B48CA">
        <w:rPr>
          <w:rFonts w:ascii="Calibri" w:hAnsi="Calibri" w:cs="Calibri"/>
        </w:rPr>
        <w:t>Chief School Administrator, Director, Instructor, Co-Owner</w:t>
      </w:r>
    </w:p>
    <w:p w:rsidR="00B701ED" w:rsidRPr="007B48CA" w:rsidRDefault="00B701ED" w:rsidP="00B701ED">
      <w:pPr>
        <w:rPr>
          <w:rFonts w:ascii="Calibri" w:hAnsi="Calibri" w:cs="Calibri"/>
        </w:rPr>
      </w:pPr>
      <w:r w:rsidRPr="007B48CA">
        <w:rPr>
          <w:rFonts w:ascii="Calibri" w:hAnsi="Calibri" w:cs="Calibri"/>
        </w:rPr>
        <w:tab/>
      </w:r>
    </w:p>
    <w:p w:rsidR="00B701ED" w:rsidRPr="007B48CA" w:rsidRDefault="00B75455" w:rsidP="00B701ED">
      <w:pPr>
        <w:rPr>
          <w:rFonts w:ascii="Calibri" w:hAnsi="Calibri" w:cs="Calibri"/>
        </w:rPr>
      </w:pPr>
      <w:r w:rsidRPr="007B48CA">
        <w:rPr>
          <w:rFonts w:ascii="Calibri" w:hAnsi="Calibri" w:cs="Calibri"/>
        </w:rPr>
        <w:t>Scott Bautch, D.C., DACBOH, CCST, CCSP</w:t>
      </w:r>
      <w:r w:rsidR="00CD6288" w:rsidRPr="007B48CA">
        <w:rPr>
          <w:rFonts w:ascii="Calibri" w:hAnsi="Calibri" w:cs="Calibri"/>
        </w:rPr>
        <w:t xml:space="preserve"> #1892-12</w:t>
      </w:r>
    </w:p>
    <w:p w:rsidR="00B701ED" w:rsidRPr="007B48CA" w:rsidRDefault="00B701ED" w:rsidP="00B701ED">
      <w:pPr>
        <w:rPr>
          <w:rFonts w:ascii="Calibri" w:hAnsi="Calibri" w:cs="Calibri"/>
        </w:rPr>
      </w:pPr>
      <w:r w:rsidRPr="007B48CA">
        <w:rPr>
          <w:rFonts w:ascii="Calibri" w:hAnsi="Calibri" w:cs="Calibri"/>
        </w:rPr>
        <w:t>Licensed Doctor of Chiropractic</w:t>
      </w:r>
    </w:p>
    <w:p w:rsidR="00B75455" w:rsidRPr="007B48CA" w:rsidRDefault="00B75455" w:rsidP="00B701ED">
      <w:pPr>
        <w:rPr>
          <w:rFonts w:ascii="Calibri" w:hAnsi="Calibri" w:cs="Calibri"/>
        </w:rPr>
      </w:pPr>
    </w:p>
    <w:p w:rsidR="00B75455" w:rsidRPr="007B48CA" w:rsidRDefault="00B75455" w:rsidP="00B701ED">
      <w:pPr>
        <w:rPr>
          <w:rFonts w:ascii="Calibri" w:hAnsi="Calibri" w:cs="Calibri"/>
        </w:rPr>
      </w:pPr>
      <w:r w:rsidRPr="007B48CA">
        <w:rPr>
          <w:rFonts w:ascii="Calibri" w:hAnsi="Calibri" w:cs="Calibri"/>
        </w:rPr>
        <w:t>Aaron Johnson, D.C.</w:t>
      </w:r>
      <w:r w:rsidR="00CD6288" w:rsidRPr="007B48CA">
        <w:rPr>
          <w:rFonts w:ascii="Calibri" w:hAnsi="Calibri" w:cs="Calibri"/>
        </w:rPr>
        <w:t xml:space="preserve"> #4572-12</w:t>
      </w:r>
    </w:p>
    <w:p w:rsidR="00B75455" w:rsidRPr="007B48CA" w:rsidRDefault="00B75455" w:rsidP="00B701ED">
      <w:pPr>
        <w:rPr>
          <w:rFonts w:ascii="Calibri" w:hAnsi="Calibri" w:cs="Calibri"/>
        </w:rPr>
      </w:pPr>
      <w:r w:rsidRPr="007B48CA">
        <w:rPr>
          <w:rFonts w:ascii="Calibri" w:hAnsi="Calibri" w:cs="Calibri"/>
        </w:rPr>
        <w:t>Licensed Doctor of Chiropractic</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Jennifer Havel, DDS #5619-15</w:t>
      </w:r>
    </w:p>
    <w:p w:rsidR="00B701ED" w:rsidRPr="007B48CA" w:rsidRDefault="00B701ED" w:rsidP="00B701ED">
      <w:pPr>
        <w:rPr>
          <w:rFonts w:ascii="Calibri" w:hAnsi="Calibri" w:cs="Calibri"/>
        </w:rPr>
      </w:pPr>
      <w:r w:rsidRPr="007B48CA">
        <w:rPr>
          <w:rFonts w:ascii="Calibri" w:hAnsi="Calibri" w:cs="Calibri"/>
        </w:rPr>
        <w:t>Doctor of Dental Surgery</w:t>
      </w:r>
    </w:p>
    <w:p w:rsidR="00B701ED" w:rsidRPr="007B48CA" w:rsidRDefault="00B701ED" w:rsidP="00B701ED">
      <w:pPr>
        <w:rPr>
          <w:rFonts w:ascii="Calibri" w:hAnsi="Calibri" w:cs="Calibri"/>
        </w:rPr>
      </w:pPr>
    </w:p>
    <w:p w:rsidR="00E5565F" w:rsidRPr="007B48CA" w:rsidRDefault="00B701ED" w:rsidP="00B701ED">
      <w:pPr>
        <w:rPr>
          <w:rFonts w:ascii="Calibri" w:hAnsi="Calibri" w:cs="Calibri"/>
        </w:rPr>
      </w:pPr>
      <w:r w:rsidRPr="007B48CA">
        <w:rPr>
          <w:rFonts w:ascii="Calibri" w:hAnsi="Calibri" w:cs="Calibri"/>
        </w:rPr>
        <w:t>Tina Jensen</w:t>
      </w:r>
      <w:r w:rsidR="00E5565F" w:rsidRPr="007B48CA">
        <w:rPr>
          <w:rFonts w:ascii="Calibri" w:hAnsi="Calibri" w:cs="Calibri"/>
        </w:rPr>
        <w:t>, LMT#14051-146</w:t>
      </w:r>
    </w:p>
    <w:p w:rsidR="00B701ED" w:rsidRPr="007B48CA" w:rsidRDefault="00B701ED" w:rsidP="00B701ED">
      <w:pPr>
        <w:rPr>
          <w:rFonts w:ascii="Calibri" w:hAnsi="Calibri" w:cs="Calibri"/>
        </w:rPr>
      </w:pPr>
      <w:r w:rsidRPr="007B48CA">
        <w:rPr>
          <w:rFonts w:ascii="Calibri" w:hAnsi="Calibri" w:cs="Calibri"/>
        </w:rPr>
        <w:t>Certified Doula - Bradley Method</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Gianna (Gina) Losser, LMT#13407-146</w:t>
      </w:r>
    </w:p>
    <w:p w:rsidR="00B701ED" w:rsidRPr="007B48CA" w:rsidRDefault="00B701ED" w:rsidP="00B701ED">
      <w:pPr>
        <w:rPr>
          <w:rFonts w:ascii="Calibri" w:hAnsi="Calibri" w:cs="Calibri"/>
        </w:rPr>
      </w:pPr>
      <w:r w:rsidRPr="007B48CA">
        <w:rPr>
          <w:rFonts w:ascii="Calibri" w:hAnsi="Calibri" w:cs="Calibri"/>
        </w:rPr>
        <w:t>Reiki Level II Practitioner</w:t>
      </w:r>
    </w:p>
    <w:p w:rsidR="00B701ED" w:rsidRPr="007B48CA" w:rsidRDefault="00B701ED" w:rsidP="00B701ED">
      <w:pPr>
        <w:rPr>
          <w:rFonts w:ascii="Calibri" w:hAnsi="Calibri" w:cs="Calibri"/>
        </w:rPr>
      </w:pPr>
      <w:proofErr w:type="spellStart"/>
      <w:r w:rsidRPr="007B48CA">
        <w:rPr>
          <w:rFonts w:ascii="Calibri" w:hAnsi="Calibri" w:cs="Calibri"/>
        </w:rPr>
        <w:t>Jin</w:t>
      </w:r>
      <w:proofErr w:type="spellEnd"/>
      <w:r w:rsidRPr="007B48CA">
        <w:rPr>
          <w:rFonts w:ascii="Calibri" w:hAnsi="Calibri" w:cs="Calibri"/>
        </w:rPr>
        <w:t xml:space="preserve"> Shin Jyutsu Practitioner</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Randy Pagel</w:t>
      </w:r>
    </w:p>
    <w:p w:rsidR="00B701ED" w:rsidRPr="007B48CA" w:rsidRDefault="00B701ED" w:rsidP="00B701ED">
      <w:pPr>
        <w:rPr>
          <w:rFonts w:ascii="Calibri" w:hAnsi="Calibri" w:cs="Calibri"/>
        </w:rPr>
      </w:pPr>
      <w:r w:rsidRPr="007B48CA">
        <w:rPr>
          <w:rFonts w:ascii="Calibri" w:hAnsi="Calibri" w:cs="Calibri"/>
        </w:rPr>
        <w:t>Compliance Officer, Student services, Co-owner</w:t>
      </w:r>
    </w:p>
    <w:p w:rsidR="00B701ED" w:rsidRPr="007B48CA" w:rsidRDefault="00B701ED" w:rsidP="00B701ED">
      <w:pPr>
        <w:rPr>
          <w:rFonts w:ascii="Calibri" w:hAnsi="Calibri" w:cs="Calibri"/>
          <w:b/>
        </w:rPr>
      </w:pPr>
    </w:p>
    <w:p w:rsidR="007B48CA" w:rsidRDefault="007B48CA" w:rsidP="00B701ED">
      <w:pPr>
        <w:rPr>
          <w:rFonts w:ascii="Calibri" w:hAnsi="Calibri" w:cs="Calibri"/>
          <w:b/>
        </w:rPr>
      </w:pPr>
    </w:p>
    <w:p w:rsidR="007B48CA" w:rsidRDefault="007B48CA" w:rsidP="00B701ED">
      <w:pPr>
        <w:rPr>
          <w:rFonts w:ascii="Calibri" w:hAnsi="Calibri" w:cs="Calibri"/>
          <w:b/>
        </w:rPr>
      </w:pPr>
    </w:p>
    <w:p w:rsidR="007B48CA" w:rsidRDefault="007B48CA" w:rsidP="00B701ED">
      <w:pPr>
        <w:rPr>
          <w:rFonts w:ascii="Calibri" w:hAnsi="Calibri" w:cs="Calibri"/>
          <w:b/>
        </w:rPr>
      </w:pPr>
    </w:p>
    <w:p w:rsidR="007B48CA" w:rsidRDefault="007B48CA" w:rsidP="00B701ED">
      <w:pPr>
        <w:rPr>
          <w:rFonts w:ascii="Calibri" w:hAnsi="Calibri" w:cs="Calibri"/>
          <w:b/>
        </w:rPr>
      </w:pPr>
    </w:p>
    <w:p w:rsidR="007B48CA" w:rsidRDefault="007B48CA" w:rsidP="00B701ED">
      <w:pPr>
        <w:rPr>
          <w:rFonts w:ascii="Calibri" w:hAnsi="Calibri" w:cs="Calibri"/>
          <w:b/>
        </w:rPr>
      </w:pPr>
    </w:p>
    <w:p w:rsidR="00B701ED" w:rsidRPr="007B48CA" w:rsidRDefault="00B701ED" w:rsidP="00B701ED">
      <w:pPr>
        <w:rPr>
          <w:rFonts w:ascii="Calibri" w:hAnsi="Calibri" w:cs="Calibri"/>
          <w:b/>
        </w:rPr>
      </w:pPr>
      <w:r w:rsidRPr="007B48CA">
        <w:rPr>
          <w:rFonts w:ascii="Calibri" w:hAnsi="Calibri" w:cs="Calibri"/>
          <w:b/>
        </w:rPr>
        <w:lastRenderedPageBreak/>
        <w:t xml:space="preserve">Facilities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All classes are taught at 1015 N. 6</w:t>
      </w:r>
      <w:r w:rsidRPr="007B48CA">
        <w:rPr>
          <w:rFonts w:ascii="Calibri" w:hAnsi="Calibri" w:cs="Calibri"/>
          <w:vertAlign w:val="superscript"/>
        </w:rPr>
        <w:t>th</w:t>
      </w:r>
      <w:r w:rsidRPr="007B48CA">
        <w:rPr>
          <w:rFonts w:ascii="Calibri" w:hAnsi="Calibri" w:cs="Calibri"/>
        </w:rPr>
        <w:t xml:space="preserve"> Street, Wausau, WI  54403.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Serenity Now School of Massage is conveniently located in downtown Wausau.  We have ample, free parking as well as well-lit and air-conditioned/heated classrooms.</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The building complies with all Wisconsin commercial property Safety and Buildings Division Administrative Codes as well as ADA Accessibility for needs of individuals with or without disabilities.  ADA amenities include first level entrance access, restroom accessible facilities, and other "reasonable" accommodations upon request.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This institution, the facilities it occupies, and the equipment it utilizes fully comply with any and all federal, state, and local ordinances and regulations, including those requirements as to fire safety, building safety, and health. </w:t>
      </w:r>
    </w:p>
    <w:p w:rsidR="004160BA" w:rsidRPr="007B48CA" w:rsidRDefault="004160BA" w:rsidP="00B701ED">
      <w:pPr>
        <w:rPr>
          <w:rFonts w:ascii="Calibri" w:hAnsi="Calibri" w:cs="Calibri"/>
        </w:rPr>
      </w:pPr>
    </w:p>
    <w:p w:rsidR="00B701ED" w:rsidRPr="007B48CA" w:rsidRDefault="00B701ED" w:rsidP="00B701ED">
      <w:pPr>
        <w:rPr>
          <w:rFonts w:ascii="Calibri" w:hAnsi="Calibri" w:cs="Calibri"/>
          <w:b/>
        </w:rPr>
      </w:pPr>
      <w:r w:rsidRPr="007B48CA">
        <w:rPr>
          <w:rFonts w:ascii="Calibri" w:hAnsi="Calibri" w:cs="Calibri"/>
          <w:b/>
        </w:rPr>
        <w:t xml:space="preserve">Administrative Hours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Serenity Now School of Massage administration office is open, by appointment only, for student services.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b/>
        </w:rPr>
      </w:pPr>
      <w:r w:rsidRPr="007B48CA">
        <w:rPr>
          <w:rFonts w:ascii="Calibri" w:hAnsi="Calibri" w:cs="Calibri"/>
          <w:b/>
        </w:rPr>
        <w:t>Admission Information</w:t>
      </w:r>
    </w:p>
    <w:p w:rsidR="00B701ED" w:rsidRPr="007B48CA" w:rsidRDefault="00B701ED" w:rsidP="00B701ED">
      <w:pPr>
        <w:rPr>
          <w:rFonts w:ascii="Calibri" w:hAnsi="Calibri" w:cs="Calibri"/>
        </w:rPr>
      </w:pPr>
    </w:p>
    <w:p w:rsidR="00B701ED" w:rsidRPr="007B48CA" w:rsidRDefault="00B701ED" w:rsidP="00B701ED">
      <w:pPr>
        <w:jc w:val="center"/>
        <w:rPr>
          <w:rFonts w:ascii="Calibri" w:hAnsi="Calibri" w:cs="Calibri"/>
        </w:rPr>
      </w:pPr>
      <w:r w:rsidRPr="007B48CA">
        <w:rPr>
          <w:rFonts w:ascii="Calibri" w:hAnsi="Calibri" w:cs="Calibri"/>
        </w:rPr>
        <w:t>General Admission Requirements</w:t>
      </w:r>
    </w:p>
    <w:p w:rsidR="00B701ED" w:rsidRPr="007B48CA" w:rsidRDefault="00B701ED" w:rsidP="00B701ED">
      <w:pPr>
        <w:jc w:val="center"/>
        <w:rPr>
          <w:rFonts w:ascii="Calibri" w:hAnsi="Calibri" w:cs="Calibri"/>
        </w:rPr>
      </w:pPr>
    </w:p>
    <w:p w:rsidR="00E5565F" w:rsidRPr="007B48CA" w:rsidRDefault="00B701ED" w:rsidP="00B701ED">
      <w:pPr>
        <w:rPr>
          <w:rFonts w:ascii="Calibri" w:hAnsi="Calibri" w:cs="Calibri"/>
          <w:u w:val="single"/>
        </w:rPr>
      </w:pPr>
      <w:r w:rsidRPr="007B48CA">
        <w:rPr>
          <w:rFonts w:ascii="Calibri" w:hAnsi="Calibri" w:cs="Calibri"/>
        </w:rPr>
        <w:t xml:space="preserve">Serenity Now School of Massage advises students of the criteria required under the Wisconsin ACT 355 for a license to practice as a massage therapist in Wisconsin. </w:t>
      </w:r>
      <w:hyperlink r:id="rId12" w:history="1">
        <w:r w:rsidRPr="007B48CA">
          <w:rPr>
            <w:rStyle w:val="Hyperlink"/>
            <w:rFonts w:ascii="Calibri" w:hAnsi="Calibri" w:cs="Calibri"/>
            <w:color w:val="auto"/>
          </w:rPr>
          <w:t>http://www.legis.state.wi.us/2009/data/acts/09Act355.pdf</w:t>
        </w:r>
      </w:hyperlink>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The admission process takes into consideration academic history and career objectives. To enroll into the Massage Therapy program applicants must be at least 18 years of age, of good moral character, and provide proof of a high school diploma or GED.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Since massage therapy is a licensed profession through the Wisconsin Department of Safety and Professional Services, applicants considering a career as a massage therapist, are advised of the State’s criteria:</w:t>
      </w:r>
    </w:p>
    <w:p w:rsidR="00B701ED" w:rsidRPr="007B48CA" w:rsidRDefault="00B701ED" w:rsidP="00B701ED">
      <w:pPr>
        <w:rPr>
          <w:rFonts w:ascii="Calibri" w:hAnsi="Calibri" w:cs="Calibri"/>
        </w:rPr>
      </w:pPr>
    </w:p>
    <w:p w:rsidR="00B701ED" w:rsidRPr="007B48CA" w:rsidRDefault="00B701ED" w:rsidP="00B701ED">
      <w:pPr>
        <w:numPr>
          <w:ilvl w:val="0"/>
          <w:numId w:val="4"/>
        </w:numPr>
        <w:rPr>
          <w:rFonts w:ascii="Calibri" w:hAnsi="Calibri" w:cs="Calibri"/>
        </w:rPr>
      </w:pPr>
      <w:r w:rsidRPr="007B48CA">
        <w:rPr>
          <w:rFonts w:ascii="Calibri" w:hAnsi="Calibri" w:cs="Calibri"/>
        </w:rPr>
        <w:t>Application for massage or bodywork therapist</w:t>
      </w:r>
    </w:p>
    <w:p w:rsidR="00B701ED" w:rsidRPr="007B48CA" w:rsidRDefault="00B701ED" w:rsidP="00B701ED">
      <w:pPr>
        <w:numPr>
          <w:ilvl w:val="0"/>
          <w:numId w:val="4"/>
        </w:numPr>
        <w:rPr>
          <w:rFonts w:ascii="Calibri" w:hAnsi="Calibri" w:cs="Calibri"/>
        </w:rPr>
      </w:pPr>
      <w:r w:rsidRPr="007B48CA">
        <w:rPr>
          <w:rFonts w:ascii="Calibri" w:hAnsi="Calibri" w:cs="Calibri"/>
        </w:rPr>
        <w:t>Successful completion of required examinations</w:t>
      </w:r>
    </w:p>
    <w:p w:rsidR="00B701ED" w:rsidRPr="007B48CA" w:rsidRDefault="0003164E" w:rsidP="00B701ED">
      <w:pPr>
        <w:numPr>
          <w:ilvl w:val="0"/>
          <w:numId w:val="4"/>
        </w:numPr>
        <w:rPr>
          <w:rFonts w:ascii="Calibri" w:hAnsi="Calibri" w:cs="Calibri"/>
        </w:rPr>
      </w:pPr>
      <w:r w:rsidRPr="007B48CA">
        <w:rPr>
          <w:rFonts w:ascii="Calibri" w:hAnsi="Calibri" w:cs="Calibri"/>
        </w:rPr>
        <w:t xml:space="preserve">Proof of approved CPR/AED </w:t>
      </w:r>
      <w:r w:rsidR="00B701ED" w:rsidRPr="007B48CA">
        <w:rPr>
          <w:rFonts w:ascii="Calibri" w:hAnsi="Calibri" w:cs="Calibri"/>
        </w:rPr>
        <w:t>training</w:t>
      </w:r>
    </w:p>
    <w:p w:rsidR="0003164E" w:rsidRPr="007B48CA" w:rsidRDefault="0003164E" w:rsidP="0003164E">
      <w:pPr>
        <w:pStyle w:val="ListParagraph"/>
        <w:rPr>
          <w:rFonts w:ascii="Calibri" w:hAnsi="Calibri" w:cs="Calibri"/>
        </w:rPr>
      </w:pPr>
      <w:r w:rsidRPr="007B48CA">
        <w:rPr>
          <w:rFonts w:ascii="Calibri" w:hAnsi="Calibri" w:cs="Calibri"/>
        </w:rPr>
        <w:t>Approved CPR and AED Providers and Courses: https://www.dhs.wisconsin.gov/ems/licensing/cpr.htm</w:t>
      </w:r>
    </w:p>
    <w:p w:rsidR="00B701ED" w:rsidRPr="007B48CA" w:rsidRDefault="00B701ED" w:rsidP="00B701ED">
      <w:pPr>
        <w:numPr>
          <w:ilvl w:val="0"/>
          <w:numId w:val="4"/>
        </w:numPr>
        <w:rPr>
          <w:rFonts w:ascii="Calibri" w:hAnsi="Calibri" w:cs="Calibri"/>
        </w:rPr>
      </w:pPr>
      <w:r w:rsidRPr="007B48CA">
        <w:rPr>
          <w:rFonts w:ascii="Calibri" w:hAnsi="Calibri" w:cs="Calibri"/>
        </w:rPr>
        <w:t>Proof of liability insurance coverage</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b/>
        </w:rPr>
        <w:lastRenderedPageBreak/>
        <w:t>*</w:t>
      </w:r>
      <w:r w:rsidRPr="007B48CA">
        <w:rPr>
          <w:rFonts w:ascii="Calibri" w:hAnsi="Calibri" w:cs="Calibri"/>
        </w:rPr>
        <w:t>Please be aware that a criminal background check will be done by the State prior to obtaining a license.</w:t>
      </w:r>
    </w:p>
    <w:p w:rsidR="00B701ED" w:rsidRPr="007B48CA" w:rsidRDefault="00B701ED" w:rsidP="00B701ED">
      <w:pPr>
        <w:rPr>
          <w:rFonts w:ascii="Calibri" w:hAnsi="Calibri" w:cs="Calibri"/>
          <w:b/>
        </w:rPr>
      </w:pPr>
    </w:p>
    <w:p w:rsidR="00B701ED" w:rsidRPr="007B48CA" w:rsidRDefault="00B701ED" w:rsidP="00B701ED">
      <w:pPr>
        <w:rPr>
          <w:rFonts w:ascii="Calibri" w:hAnsi="Calibri" w:cs="Calibri"/>
          <w:b/>
        </w:rPr>
      </w:pPr>
      <w:r w:rsidRPr="007B48CA">
        <w:rPr>
          <w:rFonts w:ascii="Calibri" w:hAnsi="Calibri" w:cs="Calibri"/>
          <w:b/>
        </w:rPr>
        <w:t xml:space="preserve">Admission and Registration </w:t>
      </w:r>
    </w:p>
    <w:p w:rsidR="0003164E" w:rsidRPr="007B48CA" w:rsidRDefault="0003164E" w:rsidP="00B701ED">
      <w:pPr>
        <w:rPr>
          <w:rFonts w:ascii="Calibri" w:hAnsi="Calibri" w:cs="Calibri"/>
          <w:b/>
        </w:rPr>
      </w:pPr>
    </w:p>
    <w:p w:rsidR="00B701ED" w:rsidRPr="007B48CA" w:rsidRDefault="00B701ED" w:rsidP="00B701ED">
      <w:pPr>
        <w:rPr>
          <w:rFonts w:ascii="Calibri" w:hAnsi="Calibri" w:cs="Calibri"/>
        </w:rPr>
      </w:pPr>
      <w:r w:rsidRPr="007B48CA">
        <w:rPr>
          <w:rFonts w:ascii="Calibri" w:hAnsi="Calibri" w:cs="Calibri"/>
        </w:rPr>
        <w:t>Acceptance is contingent on the applicant meeting the following prerequisites:</w:t>
      </w:r>
    </w:p>
    <w:p w:rsidR="00B701ED" w:rsidRPr="007B48CA" w:rsidRDefault="00B701ED" w:rsidP="00B701ED">
      <w:pPr>
        <w:numPr>
          <w:ilvl w:val="0"/>
          <w:numId w:val="8"/>
        </w:numPr>
        <w:rPr>
          <w:rFonts w:ascii="Calibri" w:hAnsi="Calibri" w:cs="Calibri"/>
        </w:rPr>
      </w:pPr>
      <w:r w:rsidRPr="007B48CA">
        <w:rPr>
          <w:rFonts w:ascii="Calibri" w:hAnsi="Calibri" w:cs="Calibri"/>
        </w:rPr>
        <w:t>Applicants must be at least 18 years of age</w:t>
      </w:r>
    </w:p>
    <w:p w:rsidR="00B701ED" w:rsidRPr="007B48CA" w:rsidRDefault="00B701ED" w:rsidP="00B701ED">
      <w:pPr>
        <w:numPr>
          <w:ilvl w:val="0"/>
          <w:numId w:val="8"/>
        </w:numPr>
        <w:rPr>
          <w:rFonts w:ascii="Calibri" w:hAnsi="Calibri" w:cs="Calibri"/>
        </w:rPr>
      </w:pPr>
      <w:r w:rsidRPr="007B48CA">
        <w:rPr>
          <w:rFonts w:ascii="Calibri" w:hAnsi="Calibri" w:cs="Calibri"/>
        </w:rPr>
        <w:t>High school diploma or GED</w:t>
      </w:r>
    </w:p>
    <w:p w:rsidR="00B701ED" w:rsidRPr="007B48CA" w:rsidRDefault="00B701ED" w:rsidP="00B701ED">
      <w:pPr>
        <w:numPr>
          <w:ilvl w:val="0"/>
          <w:numId w:val="8"/>
        </w:numPr>
        <w:rPr>
          <w:rFonts w:ascii="Calibri" w:hAnsi="Calibri" w:cs="Calibri"/>
        </w:rPr>
      </w:pPr>
      <w:r w:rsidRPr="007B48CA">
        <w:rPr>
          <w:rFonts w:ascii="Calibri" w:hAnsi="Calibri" w:cs="Calibri"/>
        </w:rPr>
        <w:t>Applicant must receive, and provide proof of, one professional massage</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All applicants must send in an Application along with $100 application fee.  A personal interview with the program director or chief school administrator will be scheduled after receipt of Application.  During the interview, the following topics will be discussed: </w:t>
      </w:r>
    </w:p>
    <w:p w:rsidR="00B701ED" w:rsidRPr="007B48CA" w:rsidRDefault="00B701ED" w:rsidP="00B701ED">
      <w:pPr>
        <w:rPr>
          <w:rFonts w:ascii="Calibri" w:hAnsi="Calibri" w:cs="Calibri"/>
        </w:rPr>
      </w:pPr>
      <w:r w:rsidRPr="007B48CA">
        <w:rPr>
          <w:rFonts w:ascii="Calibri" w:hAnsi="Calibri" w:cs="Calibri"/>
        </w:rPr>
        <w:t xml:space="preserve">• Applicant's career goals and interests; </w:t>
      </w:r>
    </w:p>
    <w:p w:rsidR="00B701ED" w:rsidRPr="007B48CA" w:rsidRDefault="00B701ED" w:rsidP="00B701ED">
      <w:pPr>
        <w:rPr>
          <w:rFonts w:ascii="Calibri" w:hAnsi="Calibri" w:cs="Calibri"/>
        </w:rPr>
      </w:pPr>
      <w:r w:rsidRPr="007B48CA">
        <w:rPr>
          <w:rFonts w:ascii="Calibri" w:hAnsi="Calibri" w:cs="Calibri"/>
        </w:rPr>
        <w:t xml:space="preserve">• General admissions requirements; </w:t>
      </w:r>
    </w:p>
    <w:p w:rsidR="00B701ED" w:rsidRPr="007B48CA" w:rsidRDefault="00B701ED" w:rsidP="00B701ED">
      <w:pPr>
        <w:rPr>
          <w:rFonts w:ascii="Calibri" w:hAnsi="Calibri" w:cs="Calibri"/>
        </w:rPr>
      </w:pPr>
      <w:r w:rsidRPr="007B48CA">
        <w:rPr>
          <w:rFonts w:ascii="Calibri" w:hAnsi="Calibri" w:cs="Calibri"/>
        </w:rPr>
        <w:t xml:space="preserve">• Contents of School Catalog; </w:t>
      </w:r>
    </w:p>
    <w:p w:rsidR="00B701ED" w:rsidRPr="007B48CA" w:rsidRDefault="00B701ED" w:rsidP="00B701ED">
      <w:pPr>
        <w:rPr>
          <w:rFonts w:ascii="Calibri" w:hAnsi="Calibri" w:cs="Calibri"/>
        </w:rPr>
      </w:pPr>
      <w:r w:rsidRPr="007B48CA">
        <w:rPr>
          <w:rFonts w:ascii="Calibri" w:hAnsi="Calibri" w:cs="Calibri"/>
        </w:rPr>
        <w:t xml:space="preserve">• Career opportunities and Wisconsin Department of Safety and Professional Services licensing requirements; </w:t>
      </w:r>
    </w:p>
    <w:p w:rsidR="00B701ED" w:rsidRPr="007B48CA" w:rsidRDefault="00B701ED" w:rsidP="00B701ED">
      <w:pPr>
        <w:rPr>
          <w:rFonts w:ascii="Calibri" w:hAnsi="Calibri" w:cs="Calibri"/>
        </w:rPr>
      </w:pPr>
      <w:r w:rsidRPr="007B48CA">
        <w:rPr>
          <w:rFonts w:ascii="Calibri" w:hAnsi="Calibri" w:cs="Calibri"/>
        </w:rPr>
        <w:t xml:space="preserve">• Licensing requirements and massage regulatory agencies of all other states in the USA; </w:t>
      </w:r>
    </w:p>
    <w:p w:rsidR="00B701ED" w:rsidRPr="007B48CA" w:rsidRDefault="00B701ED" w:rsidP="00B701ED">
      <w:pPr>
        <w:rPr>
          <w:rFonts w:ascii="Calibri" w:hAnsi="Calibri" w:cs="Calibri"/>
        </w:rPr>
      </w:pPr>
      <w:r w:rsidRPr="007B48CA">
        <w:rPr>
          <w:rFonts w:ascii="Calibri" w:hAnsi="Calibri" w:cs="Calibri"/>
        </w:rPr>
        <w:t xml:space="preserve">• Highlights of the program's academic performance; e.g., numbers enrolled, numbers completed, numbers achieving licensing, numbers employed, and so forth; </w:t>
      </w:r>
    </w:p>
    <w:p w:rsidR="00B701ED" w:rsidRPr="007B48CA" w:rsidRDefault="00B701ED" w:rsidP="00B701ED">
      <w:pPr>
        <w:rPr>
          <w:rFonts w:ascii="Calibri" w:hAnsi="Calibri" w:cs="Calibri"/>
        </w:rPr>
      </w:pPr>
      <w:r w:rsidRPr="007B48CA">
        <w:rPr>
          <w:rFonts w:ascii="Calibri" w:hAnsi="Calibri" w:cs="Calibri"/>
        </w:rPr>
        <w:t xml:space="preserve">• Description of program, including hours of class instruction and of homework as applicable. </w:t>
      </w:r>
    </w:p>
    <w:p w:rsidR="00B701ED" w:rsidRPr="007B48CA" w:rsidRDefault="00B701ED" w:rsidP="00B701ED">
      <w:pPr>
        <w:rPr>
          <w:rFonts w:ascii="Calibri" w:hAnsi="Calibri" w:cs="Calibri"/>
        </w:rPr>
      </w:pPr>
      <w:r w:rsidRPr="007B48CA">
        <w:rPr>
          <w:rFonts w:ascii="Calibri" w:hAnsi="Calibri" w:cs="Calibri"/>
        </w:rPr>
        <w:t xml:space="preserve">• Total cost, including books and fees and the applicant's right to cancel; </w:t>
      </w:r>
    </w:p>
    <w:p w:rsidR="00B701ED" w:rsidRPr="007B48CA" w:rsidRDefault="00B701ED" w:rsidP="00B701ED">
      <w:pPr>
        <w:rPr>
          <w:rFonts w:ascii="Calibri" w:hAnsi="Calibri" w:cs="Calibri"/>
        </w:rPr>
      </w:pPr>
      <w:r w:rsidRPr="007B48CA">
        <w:rPr>
          <w:rFonts w:ascii="Calibri" w:hAnsi="Calibri" w:cs="Calibri"/>
        </w:rPr>
        <w:t xml:space="preserve">• Serenity Now School of Massage’s tuition payment plans and refund policy; </w:t>
      </w:r>
    </w:p>
    <w:p w:rsidR="00B701ED" w:rsidRPr="007B48CA" w:rsidRDefault="00B701ED" w:rsidP="00B701ED">
      <w:pPr>
        <w:rPr>
          <w:rFonts w:ascii="Calibri" w:hAnsi="Calibri" w:cs="Calibri"/>
        </w:rPr>
      </w:pPr>
      <w:r w:rsidRPr="007B48CA">
        <w:rPr>
          <w:rFonts w:ascii="Calibri" w:hAnsi="Calibri" w:cs="Calibri"/>
        </w:rPr>
        <w:t xml:space="preserve">• Serenity Now School of Massage’s complaint and conduct policies; and </w:t>
      </w:r>
    </w:p>
    <w:p w:rsidR="00B701ED" w:rsidRPr="007B48CA" w:rsidRDefault="00B701ED" w:rsidP="00B701ED">
      <w:pPr>
        <w:rPr>
          <w:rFonts w:ascii="Calibri" w:hAnsi="Calibri" w:cs="Calibri"/>
        </w:rPr>
      </w:pPr>
      <w:r w:rsidRPr="007B48CA">
        <w:rPr>
          <w:rFonts w:ascii="Calibri" w:hAnsi="Calibri" w:cs="Calibri"/>
        </w:rPr>
        <w:t xml:space="preserve">• Availability of employment assistance.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Following the interview, the prospective student must also submit any documentation requested for verification of the admissions requirements, such as high school diploma or equivalent. Following the evaluation of the submitted documentation, applicants will be notified of acceptance or denial within two weeks of interview.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b/>
        </w:rPr>
      </w:pPr>
      <w:r w:rsidRPr="007B48CA">
        <w:rPr>
          <w:rFonts w:ascii="Calibri" w:hAnsi="Calibri" w:cs="Calibri"/>
          <w:b/>
        </w:rPr>
        <w:t xml:space="preserve">Transfer and Re-Admitted Students </w:t>
      </w:r>
    </w:p>
    <w:p w:rsidR="0003164E" w:rsidRPr="007B48CA" w:rsidRDefault="0003164E" w:rsidP="00B701ED">
      <w:pPr>
        <w:rPr>
          <w:rFonts w:ascii="Calibri" w:hAnsi="Calibri" w:cs="Calibri"/>
          <w:b/>
        </w:rPr>
      </w:pPr>
    </w:p>
    <w:p w:rsidR="00B701ED" w:rsidRPr="007B48CA" w:rsidRDefault="00B701ED" w:rsidP="00B701ED">
      <w:pPr>
        <w:rPr>
          <w:rFonts w:ascii="Calibri" w:hAnsi="Calibri" w:cs="Calibri"/>
        </w:rPr>
      </w:pPr>
      <w:r w:rsidRPr="007B48CA">
        <w:rPr>
          <w:rFonts w:ascii="Calibri" w:hAnsi="Calibri" w:cs="Calibri"/>
        </w:rPr>
        <w:t>The program does not accept transfer of credits and offers no advanced standing.</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b/>
        </w:rPr>
      </w:pPr>
      <w:r w:rsidRPr="007B48CA">
        <w:rPr>
          <w:rFonts w:ascii="Calibri" w:hAnsi="Calibri" w:cs="Calibri"/>
          <w:b/>
        </w:rPr>
        <w:t xml:space="preserve">Tuition and Fees </w:t>
      </w:r>
    </w:p>
    <w:tbl>
      <w:tblPr>
        <w:tblW w:w="0" w:type="auto"/>
        <w:tblBorders>
          <w:top w:val="threeDEmboss" w:sz="24" w:space="0" w:color="8064A2"/>
          <w:left w:val="threeDEmboss" w:sz="24" w:space="0" w:color="8064A2"/>
          <w:bottom w:val="threeDEmboss" w:sz="24" w:space="0" w:color="8064A2"/>
          <w:right w:val="threeDEmboss" w:sz="24" w:space="0" w:color="8064A2"/>
          <w:insideH w:val="threeDEmboss" w:sz="24" w:space="0" w:color="8064A2"/>
          <w:insideV w:val="threeDEmboss" w:sz="24" w:space="0" w:color="8064A2"/>
        </w:tblBorders>
        <w:tblLook w:val="04A0" w:firstRow="1" w:lastRow="0" w:firstColumn="1" w:lastColumn="0" w:noHBand="0" w:noVBand="1"/>
      </w:tblPr>
      <w:tblGrid>
        <w:gridCol w:w="2119"/>
        <w:gridCol w:w="2132"/>
        <w:gridCol w:w="2149"/>
      </w:tblGrid>
      <w:tr w:rsidR="007B48CA" w:rsidRPr="007B48CA" w:rsidTr="0050317B">
        <w:tc>
          <w:tcPr>
            <w:tcW w:w="2119" w:type="dxa"/>
            <w:shd w:val="clear" w:color="auto" w:fill="auto"/>
          </w:tcPr>
          <w:p w:rsidR="00B701ED" w:rsidRPr="007B48CA" w:rsidRDefault="00B701ED" w:rsidP="0050317B">
            <w:pPr>
              <w:rPr>
                <w:rFonts w:ascii="Calibri" w:hAnsi="Calibri" w:cs="Calibri"/>
              </w:rPr>
            </w:pPr>
            <w:r w:rsidRPr="007B48CA">
              <w:rPr>
                <w:rFonts w:ascii="Calibri" w:hAnsi="Calibri" w:cs="Calibri"/>
              </w:rPr>
              <w:t>Tuition</w:t>
            </w:r>
          </w:p>
        </w:tc>
        <w:tc>
          <w:tcPr>
            <w:tcW w:w="2132" w:type="dxa"/>
            <w:shd w:val="clear" w:color="auto" w:fill="auto"/>
          </w:tcPr>
          <w:p w:rsidR="00B701ED" w:rsidRPr="007B48CA" w:rsidRDefault="00B701ED" w:rsidP="0050317B">
            <w:pPr>
              <w:rPr>
                <w:rFonts w:ascii="Calibri" w:hAnsi="Calibri" w:cs="Calibri"/>
                <w:sz w:val="20"/>
                <w:szCs w:val="20"/>
              </w:rPr>
            </w:pPr>
            <w:r w:rsidRPr="007B48CA">
              <w:rPr>
                <w:rFonts w:ascii="Calibri" w:hAnsi="Calibri" w:cs="Calibri"/>
                <w:sz w:val="20"/>
                <w:szCs w:val="20"/>
              </w:rPr>
              <w:t>*Textbook</w:t>
            </w:r>
            <w:r w:rsidR="0003164E" w:rsidRPr="007B48CA">
              <w:rPr>
                <w:rFonts w:ascii="Calibri" w:hAnsi="Calibri" w:cs="Calibri"/>
                <w:sz w:val="20"/>
                <w:szCs w:val="20"/>
              </w:rPr>
              <w:t>s</w:t>
            </w:r>
            <w:r w:rsidRPr="007B48CA">
              <w:rPr>
                <w:rFonts w:ascii="Calibri" w:hAnsi="Calibri" w:cs="Calibri"/>
                <w:sz w:val="20"/>
                <w:szCs w:val="20"/>
              </w:rPr>
              <w:t xml:space="preserve"> </w:t>
            </w:r>
          </w:p>
          <w:p w:rsidR="00B701ED" w:rsidRPr="007B48CA" w:rsidRDefault="00B701ED" w:rsidP="0050317B">
            <w:pPr>
              <w:rPr>
                <w:rFonts w:ascii="Calibri" w:hAnsi="Calibri" w:cs="Calibri"/>
              </w:rPr>
            </w:pPr>
            <w:r w:rsidRPr="007B48CA">
              <w:rPr>
                <w:rFonts w:ascii="Calibri" w:hAnsi="Calibri" w:cs="Calibri"/>
                <w:sz w:val="20"/>
                <w:szCs w:val="20"/>
              </w:rPr>
              <w:t>*Massage table  *Materials</w:t>
            </w:r>
          </w:p>
        </w:tc>
        <w:tc>
          <w:tcPr>
            <w:tcW w:w="2149" w:type="dxa"/>
            <w:shd w:val="clear" w:color="auto" w:fill="auto"/>
          </w:tcPr>
          <w:p w:rsidR="00B701ED" w:rsidRPr="007B48CA" w:rsidRDefault="00B701ED" w:rsidP="0050317B">
            <w:pPr>
              <w:rPr>
                <w:rFonts w:ascii="Calibri" w:hAnsi="Calibri" w:cs="Calibri"/>
              </w:rPr>
            </w:pPr>
            <w:r w:rsidRPr="007B48CA">
              <w:rPr>
                <w:rFonts w:ascii="Calibri" w:hAnsi="Calibri" w:cs="Calibri"/>
              </w:rPr>
              <w:t>Application Fee</w:t>
            </w:r>
          </w:p>
        </w:tc>
      </w:tr>
      <w:tr w:rsidR="0050317B" w:rsidRPr="007B48CA" w:rsidTr="0050317B">
        <w:tc>
          <w:tcPr>
            <w:tcW w:w="2119" w:type="dxa"/>
            <w:shd w:val="clear" w:color="auto" w:fill="auto"/>
          </w:tcPr>
          <w:p w:rsidR="00B701ED" w:rsidRPr="007B48CA" w:rsidRDefault="0001700E" w:rsidP="0050317B">
            <w:pPr>
              <w:rPr>
                <w:rFonts w:ascii="Calibri" w:hAnsi="Calibri" w:cs="Calibri"/>
              </w:rPr>
            </w:pPr>
            <w:r w:rsidRPr="007B48CA">
              <w:rPr>
                <w:rFonts w:ascii="Calibri" w:hAnsi="Calibri" w:cs="Calibri"/>
              </w:rPr>
              <w:t>$6</w:t>
            </w:r>
            <w:r w:rsidR="00B701ED" w:rsidRPr="007B48CA">
              <w:rPr>
                <w:rFonts w:ascii="Calibri" w:hAnsi="Calibri" w:cs="Calibri"/>
              </w:rPr>
              <w:t>500</w:t>
            </w:r>
          </w:p>
        </w:tc>
        <w:tc>
          <w:tcPr>
            <w:tcW w:w="2132" w:type="dxa"/>
            <w:shd w:val="clear" w:color="auto" w:fill="auto"/>
          </w:tcPr>
          <w:p w:rsidR="00B701ED" w:rsidRPr="007B48CA" w:rsidRDefault="00B701ED" w:rsidP="0050317B">
            <w:pPr>
              <w:rPr>
                <w:rFonts w:ascii="Calibri" w:hAnsi="Calibri" w:cs="Calibri"/>
              </w:rPr>
            </w:pPr>
            <w:r w:rsidRPr="007B48CA">
              <w:rPr>
                <w:rFonts w:ascii="Calibri" w:hAnsi="Calibri" w:cs="Calibri"/>
              </w:rPr>
              <w:t>Included in Tuition</w:t>
            </w:r>
          </w:p>
        </w:tc>
        <w:tc>
          <w:tcPr>
            <w:tcW w:w="2149" w:type="dxa"/>
            <w:shd w:val="clear" w:color="auto" w:fill="auto"/>
          </w:tcPr>
          <w:p w:rsidR="00B701ED" w:rsidRPr="007B48CA" w:rsidRDefault="00B701ED" w:rsidP="0050317B">
            <w:pPr>
              <w:rPr>
                <w:rFonts w:ascii="Calibri" w:hAnsi="Calibri" w:cs="Calibri"/>
              </w:rPr>
            </w:pPr>
            <w:r w:rsidRPr="007B48CA">
              <w:rPr>
                <w:rFonts w:ascii="Calibri" w:hAnsi="Calibri" w:cs="Calibri"/>
              </w:rPr>
              <w:t>$100</w:t>
            </w:r>
          </w:p>
        </w:tc>
      </w:tr>
    </w:tbl>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lastRenderedPageBreak/>
        <w:t xml:space="preserve">The $100 non-refundable application fee is required with application.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Payment is accepted in the form of cash, money order, personal check, cashier's check, or credit card.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Checks returned for insufficient funds will be assessed a fee of $35.00. </w:t>
      </w:r>
    </w:p>
    <w:p w:rsidR="00B701ED" w:rsidRPr="007B48CA" w:rsidRDefault="00B701ED" w:rsidP="00B701ED">
      <w:pPr>
        <w:rPr>
          <w:rFonts w:ascii="Calibri" w:hAnsi="Calibri" w:cs="Calibri"/>
          <w:b/>
        </w:rPr>
      </w:pPr>
    </w:p>
    <w:p w:rsidR="00B701ED" w:rsidRPr="007B48CA" w:rsidRDefault="00B701ED" w:rsidP="00B701ED">
      <w:pPr>
        <w:rPr>
          <w:rFonts w:ascii="Calibri" w:hAnsi="Calibri" w:cs="Calibri"/>
          <w:b/>
        </w:rPr>
      </w:pPr>
      <w:r w:rsidRPr="007B48CA">
        <w:rPr>
          <w:rFonts w:ascii="Calibri" w:hAnsi="Calibri" w:cs="Calibri"/>
          <w:b/>
        </w:rPr>
        <w:t>Tuition Payment Policy</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A $500 deposit is required three weeks after receiving notification of acceptance to secure your place on the class roster.  </w:t>
      </w:r>
      <w:r w:rsidR="0003164E" w:rsidRPr="007B48CA">
        <w:rPr>
          <w:rFonts w:ascii="Calibri" w:hAnsi="Calibri" w:cs="Calibri"/>
        </w:rPr>
        <w:t>This deposit is applied toward tuition.</w:t>
      </w:r>
    </w:p>
    <w:p w:rsidR="00B701ED" w:rsidRPr="007B48CA" w:rsidRDefault="00B701ED" w:rsidP="00B701ED">
      <w:pPr>
        <w:rPr>
          <w:rFonts w:ascii="Calibri" w:hAnsi="Calibri" w:cs="Calibri"/>
        </w:rPr>
      </w:pPr>
    </w:p>
    <w:p w:rsidR="00B701ED" w:rsidRPr="007B48CA" w:rsidRDefault="00FA1AFA" w:rsidP="00B701ED">
      <w:pPr>
        <w:rPr>
          <w:rFonts w:ascii="Calibri" w:hAnsi="Calibri" w:cs="Calibri"/>
        </w:rPr>
      </w:pPr>
      <w:r w:rsidRPr="007B48CA">
        <w:rPr>
          <w:rFonts w:ascii="Calibri" w:hAnsi="Calibri" w:cs="Calibri"/>
        </w:rPr>
        <w:t>Total cost for the course is $6</w:t>
      </w:r>
      <w:r w:rsidR="0003164E" w:rsidRPr="007B48CA">
        <w:rPr>
          <w:rFonts w:ascii="Calibri" w:hAnsi="Calibri" w:cs="Calibri"/>
        </w:rPr>
        <w:t>5</w:t>
      </w:r>
      <w:r w:rsidR="00B701ED" w:rsidRPr="007B48CA">
        <w:rPr>
          <w:rFonts w:ascii="Calibri" w:hAnsi="Calibri" w:cs="Calibri"/>
        </w:rPr>
        <w:t>00. The remaining balance, after th</w:t>
      </w:r>
      <w:r w:rsidRPr="007B48CA">
        <w:rPr>
          <w:rFonts w:ascii="Calibri" w:hAnsi="Calibri" w:cs="Calibri"/>
        </w:rPr>
        <w:t>e $500 deposit is applied, is $6</w:t>
      </w:r>
      <w:r w:rsidR="00B701ED" w:rsidRPr="007B48CA">
        <w:rPr>
          <w:rFonts w:ascii="Calibri" w:hAnsi="Calibri" w:cs="Calibri"/>
        </w:rPr>
        <w:t xml:space="preserve">000.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The 1</w:t>
      </w:r>
      <w:r w:rsidRPr="007B48CA">
        <w:rPr>
          <w:rFonts w:ascii="Calibri" w:hAnsi="Calibri" w:cs="Calibri"/>
          <w:vertAlign w:val="superscript"/>
        </w:rPr>
        <w:t>st</w:t>
      </w:r>
      <w:r w:rsidRPr="007B48CA">
        <w:rPr>
          <w:rFonts w:ascii="Calibri" w:hAnsi="Calibri" w:cs="Calibri"/>
        </w:rPr>
        <w:t xml:space="preserve"> of every month</w:t>
      </w:r>
      <w:r w:rsidR="0003164E" w:rsidRPr="007B48CA">
        <w:rPr>
          <w:rFonts w:ascii="Calibri" w:hAnsi="Calibri" w:cs="Calibri"/>
        </w:rPr>
        <w:t>,</w:t>
      </w:r>
      <w:r w:rsidRPr="007B48CA">
        <w:rPr>
          <w:rFonts w:ascii="Calibri" w:hAnsi="Calibri" w:cs="Calibri"/>
        </w:rPr>
        <w:t xml:space="preserve"> following your deposit</w:t>
      </w:r>
      <w:r w:rsidR="0003164E" w:rsidRPr="007B48CA">
        <w:rPr>
          <w:rFonts w:ascii="Calibri" w:hAnsi="Calibri" w:cs="Calibri"/>
        </w:rPr>
        <w:t>,</w:t>
      </w:r>
      <w:r w:rsidRPr="007B48CA">
        <w:rPr>
          <w:rFonts w:ascii="Calibri" w:hAnsi="Calibri" w:cs="Calibri"/>
        </w:rPr>
        <w:t xml:space="preserve"> will be your monthly payment due date.  The monthly payments will be a minimum of $500 until paid in full.  </w:t>
      </w:r>
    </w:p>
    <w:p w:rsidR="0003164E" w:rsidRPr="007B48CA" w:rsidRDefault="0003164E" w:rsidP="00B701ED">
      <w:pPr>
        <w:rPr>
          <w:rFonts w:ascii="Calibri" w:hAnsi="Calibri" w:cs="Calibri"/>
        </w:rPr>
      </w:pPr>
    </w:p>
    <w:p w:rsidR="00B701ED" w:rsidRPr="007B48CA" w:rsidRDefault="00B701ED" w:rsidP="00B701ED">
      <w:pPr>
        <w:rPr>
          <w:rFonts w:ascii="Calibri" w:hAnsi="Calibri" w:cs="Calibri"/>
          <w:b/>
        </w:rPr>
      </w:pPr>
      <w:r w:rsidRPr="007B48CA">
        <w:rPr>
          <w:rFonts w:ascii="Calibri" w:hAnsi="Calibri" w:cs="Calibri"/>
          <w:b/>
        </w:rPr>
        <w:t xml:space="preserve">Delinquent Tuition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If tuition is not paid as scheduled, a reminder will be e-mailed to the student on the 5</w:t>
      </w:r>
      <w:r w:rsidRPr="007B48CA">
        <w:rPr>
          <w:rFonts w:ascii="Calibri" w:hAnsi="Calibri" w:cs="Calibri"/>
          <w:vertAlign w:val="superscript"/>
        </w:rPr>
        <w:t>th</w:t>
      </w:r>
      <w:r w:rsidRPr="007B48CA">
        <w:rPr>
          <w:rFonts w:ascii="Calibri" w:hAnsi="Calibri" w:cs="Calibri"/>
        </w:rPr>
        <w:t xml:space="preserve"> day of the month as well as personally served</w:t>
      </w:r>
      <w:r w:rsidR="0003164E" w:rsidRPr="007B48CA">
        <w:rPr>
          <w:rFonts w:ascii="Calibri" w:hAnsi="Calibri" w:cs="Calibri"/>
        </w:rPr>
        <w:t xml:space="preserve"> at the following class</w:t>
      </w:r>
      <w:r w:rsidRPr="007B48CA">
        <w:rPr>
          <w:rFonts w:ascii="Calibri" w:hAnsi="Calibri" w:cs="Calibri"/>
        </w:rPr>
        <w:t>. If the tuition remains unpaid, a second and final reminder will be e-mailed to the student on the 10th day of the month. If the balance remains unpaid by the 15</w:t>
      </w:r>
      <w:r w:rsidRPr="007B48CA">
        <w:rPr>
          <w:rFonts w:ascii="Calibri" w:hAnsi="Calibri" w:cs="Calibri"/>
          <w:vertAlign w:val="superscript"/>
        </w:rPr>
        <w:t>th</w:t>
      </w:r>
      <w:r w:rsidRPr="007B48CA">
        <w:rPr>
          <w:rFonts w:ascii="Calibri" w:hAnsi="Calibri" w:cs="Calibri"/>
        </w:rPr>
        <w:t xml:space="preserve"> day of the month, the student shall be administratively withdrawn from the program.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No student will receive a certificate of completion until full payment is made.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b/>
        </w:rPr>
      </w:pPr>
      <w:r w:rsidRPr="007B48CA">
        <w:rPr>
          <w:rFonts w:ascii="Calibri" w:hAnsi="Calibri" w:cs="Calibri"/>
          <w:b/>
        </w:rPr>
        <w:t xml:space="preserve">Cancellation and Refund Policy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The student will receive a full refund of all money paid if the student:</w:t>
      </w:r>
    </w:p>
    <w:p w:rsidR="00B701ED" w:rsidRPr="007B48CA" w:rsidRDefault="00B701ED" w:rsidP="00B701ED">
      <w:pPr>
        <w:rPr>
          <w:rFonts w:ascii="Calibri" w:hAnsi="Calibri" w:cs="Calibri"/>
        </w:rPr>
      </w:pPr>
    </w:p>
    <w:p w:rsidR="00B701ED" w:rsidRPr="007B48CA" w:rsidRDefault="00B701ED" w:rsidP="00B701ED">
      <w:pPr>
        <w:numPr>
          <w:ilvl w:val="0"/>
          <w:numId w:val="5"/>
        </w:numPr>
        <w:rPr>
          <w:rFonts w:ascii="Calibri" w:hAnsi="Calibri" w:cs="Calibri"/>
        </w:rPr>
      </w:pPr>
      <w:r w:rsidRPr="007B48CA">
        <w:rPr>
          <w:rFonts w:ascii="Calibri" w:hAnsi="Calibri" w:cs="Calibri"/>
        </w:rPr>
        <w:t>Cancels within the three-business-day cancellation period under EAB 6.04;</w:t>
      </w:r>
    </w:p>
    <w:p w:rsidR="00B701ED" w:rsidRPr="007B48CA" w:rsidRDefault="00B701ED" w:rsidP="00B701ED">
      <w:pPr>
        <w:numPr>
          <w:ilvl w:val="0"/>
          <w:numId w:val="5"/>
        </w:numPr>
        <w:rPr>
          <w:rFonts w:ascii="Calibri" w:hAnsi="Calibri" w:cs="Calibri"/>
        </w:rPr>
      </w:pPr>
      <w:r w:rsidRPr="007B48CA">
        <w:rPr>
          <w:rFonts w:ascii="Calibri" w:hAnsi="Calibri" w:cs="Calibri"/>
        </w:rPr>
        <w:t>Accepted, was unqualified, and the school did not secure a disclaimer under EAB 9.04;</w:t>
      </w:r>
    </w:p>
    <w:p w:rsidR="00B701ED" w:rsidRPr="007B48CA" w:rsidRDefault="00B701ED" w:rsidP="00B701ED">
      <w:pPr>
        <w:numPr>
          <w:ilvl w:val="0"/>
          <w:numId w:val="5"/>
        </w:numPr>
        <w:rPr>
          <w:rFonts w:ascii="Calibri" w:hAnsi="Calibri" w:cs="Calibri"/>
        </w:rPr>
      </w:pPr>
      <w:r w:rsidRPr="007B48CA">
        <w:rPr>
          <w:rFonts w:ascii="Calibri" w:hAnsi="Calibri" w:cs="Calibri"/>
        </w:rPr>
        <w:t>Enrollment was procured as the result of any misrepresentation in the written materials used by school or in oral representations made by or on behalf of the school.</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Refunds will be made within 10 business days of cancellation.</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A student who withdraws or is dismissed after attending at least one class, but before completing 60% of the instruction in the current enrollment period, is entitled to a pro rata refund as follows:</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At Least</w:t>
      </w:r>
      <w:r w:rsidRPr="007B48CA">
        <w:rPr>
          <w:rFonts w:ascii="Calibri" w:hAnsi="Calibri" w:cs="Calibri"/>
        </w:rPr>
        <w:tab/>
      </w:r>
      <w:r w:rsidRPr="007B48CA">
        <w:rPr>
          <w:rFonts w:ascii="Calibri" w:hAnsi="Calibri" w:cs="Calibri"/>
        </w:rPr>
        <w:tab/>
      </w:r>
      <w:r w:rsidRPr="007B48CA">
        <w:rPr>
          <w:rFonts w:ascii="Calibri" w:hAnsi="Calibri" w:cs="Calibri"/>
        </w:rPr>
        <w:tab/>
        <w:t>But Less Than</w:t>
      </w:r>
      <w:r w:rsidRPr="007B48CA">
        <w:rPr>
          <w:rFonts w:ascii="Calibri" w:hAnsi="Calibri" w:cs="Calibri"/>
        </w:rPr>
        <w:tab/>
      </w:r>
      <w:r w:rsidRPr="007B48CA">
        <w:rPr>
          <w:rFonts w:ascii="Calibri" w:hAnsi="Calibri" w:cs="Calibri"/>
        </w:rPr>
        <w:tab/>
        <w:t>Refund of Tuition</w:t>
      </w:r>
    </w:p>
    <w:p w:rsidR="00B701ED" w:rsidRPr="007B48CA" w:rsidRDefault="00B701ED" w:rsidP="00B701ED">
      <w:pPr>
        <w:rPr>
          <w:rFonts w:ascii="Calibri" w:hAnsi="Calibri" w:cs="Calibri"/>
        </w:rPr>
      </w:pPr>
      <w:r w:rsidRPr="007B48CA">
        <w:rPr>
          <w:rFonts w:ascii="Calibri" w:hAnsi="Calibri" w:cs="Calibri"/>
        </w:rPr>
        <w:t>1 unit/class</w:t>
      </w:r>
      <w:r w:rsidRPr="007B48CA">
        <w:rPr>
          <w:rFonts w:ascii="Calibri" w:hAnsi="Calibri" w:cs="Calibri"/>
        </w:rPr>
        <w:tab/>
      </w:r>
      <w:r w:rsidRPr="007B48CA">
        <w:rPr>
          <w:rFonts w:ascii="Calibri" w:hAnsi="Calibri" w:cs="Calibri"/>
        </w:rPr>
        <w:tab/>
      </w:r>
      <w:r w:rsidRPr="007B48CA">
        <w:rPr>
          <w:rFonts w:ascii="Calibri" w:hAnsi="Calibri" w:cs="Calibri"/>
        </w:rPr>
        <w:tab/>
        <w:t>10%</w:t>
      </w:r>
      <w:r w:rsidRPr="007B48CA">
        <w:rPr>
          <w:rFonts w:ascii="Calibri" w:hAnsi="Calibri" w:cs="Calibri"/>
        </w:rPr>
        <w:tab/>
      </w:r>
      <w:r w:rsidRPr="007B48CA">
        <w:rPr>
          <w:rFonts w:ascii="Calibri" w:hAnsi="Calibri" w:cs="Calibri"/>
        </w:rPr>
        <w:tab/>
      </w:r>
      <w:r w:rsidRPr="007B48CA">
        <w:rPr>
          <w:rFonts w:ascii="Calibri" w:hAnsi="Calibri" w:cs="Calibri"/>
        </w:rPr>
        <w:tab/>
        <w:t>90%</w:t>
      </w:r>
    </w:p>
    <w:p w:rsidR="00B701ED" w:rsidRPr="007B48CA" w:rsidRDefault="00B701ED" w:rsidP="00B701ED">
      <w:pPr>
        <w:rPr>
          <w:rFonts w:ascii="Calibri" w:hAnsi="Calibri" w:cs="Calibri"/>
        </w:rPr>
      </w:pPr>
      <w:r w:rsidRPr="007B48CA">
        <w:rPr>
          <w:rFonts w:ascii="Calibri" w:hAnsi="Calibri" w:cs="Calibri"/>
        </w:rPr>
        <w:t>10%</w:t>
      </w:r>
      <w:r w:rsidRPr="007B48CA">
        <w:rPr>
          <w:rFonts w:ascii="Calibri" w:hAnsi="Calibri" w:cs="Calibri"/>
        </w:rPr>
        <w:tab/>
      </w:r>
      <w:r w:rsidRPr="007B48CA">
        <w:rPr>
          <w:rFonts w:ascii="Calibri" w:hAnsi="Calibri" w:cs="Calibri"/>
        </w:rPr>
        <w:tab/>
      </w:r>
      <w:r w:rsidRPr="007B48CA">
        <w:rPr>
          <w:rFonts w:ascii="Calibri" w:hAnsi="Calibri" w:cs="Calibri"/>
        </w:rPr>
        <w:tab/>
      </w:r>
      <w:r w:rsidRPr="007B48CA">
        <w:rPr>
          <w:rFonts w:ascii="Calibri" w:hAnsi="Calibri" w:cs="Calibri"/>
        </w:rPr>
        <w:tab/>
        <w:t>20%</w:t>
      </w:r>
      <w:r w:rsidRPr="007B48CA">
        <w:rPr>
          <w:rFonts w:ascii="Calibri" w:hAnsi="Calibri" w:cs="Calibri"/>
        </w:rPr>
        <w:tab/>
      </w:r>
      <w:r w:rsidRPr="007B48CA">
        <w:rPr>
          <w:rFonts w:ascii="Calibri" w:hAnsi="Calibri" w:cs="Calibri"/>
        </w:rPr>
        <w:tab/>
      </w:r>
      <w:r w:rsidRPr="007B48CA">
        <w:rPr>
          <w:rFonts w:ascii="Calibri" w:hAnsi="Calibri" w:cs="Calibri"/>
        </w:rPr>
        <w:tab/>
        <w:t>80%</w:t>
      </w:r>
    </w:p>
    <w:p w:rsidR="00B701ED" w:rsidRPr="007B48CA" w:rsidRDefault="00B701ED" w:rsidP="00B701ED">
      <w:pPr>
        <w:rPr>
          <w:rFonts w:ascii="Calibri" w:hAnsi="Calibri" w:cs="Calibri"/>
        </w:rPr>
      </w:pPr>
      <w:r w:rsidRPr="007B48CA">
        <w:rPr>
          <w:rFonts w:ascii="Calibri" w:hAnsi="Calibri" w:cs="Calibri"/>
        </w:rPr>
        <w:t>20%</w:t>
      </w:r>
      <w:r w:rsidRPr="007B48CA">
        <w:rPr>
          <w:rFonts w:ascii="Calibri" w:hAnsi="Calibri" w:cs="Calibri"/>
        </w:rPr>
        <w:tab/>
      </w:r>
      <w:r w:rsidRPr="007B48CA">
        <w:rPr>
          <w:rFonts w:ascii="Calibri" w:hAnsi="Calibri" w:cs="Calibri"/>
        </w:rPr>
        <w:tab/>
      </w:r>
      <w:r w:rsidRPr="007B48CA">
        <w:rPr>
          <w:rFonts w:ascii="Calibri" w:hAnsi="Calibri" w:cs="Calibri"/>
        </w:rPr>
        <w:tab/>
      </w:r>
      <w:r w:rsidRPr="007B48CA">
        <w:rPr>
          <w:rFonts w:ascii="Calibri" w:hAnsi="Calibri" w:cs="Calibri"/>
        </w:rPr>
        <w:tab/>
        <w:t>30%</w:t>
      </w:r>
      <w:r w:rsidRPr="007B48CA">
        <w:rPr>
          <w:rFonts w:ascii="Calibri" w:hAnsi="Calibri" w:cs="Calibri"/>
        </w:rPr>
        <w:tab/>
      </w:r>
      <w:r w:rsidRPr="007B48CA">
        <w:rPr>
          <w:rFonts w:ascii="Calibri" w:hAnsi="Calibri" w:cs="Calibri"/>
        </w:rPr>
        <w:tab/>
      </w:r>
      <w:r w:rsidRPr="007B48CA">
        <w:rPr>
          <w:rFonts w:ascii="Calibri" w:hAnsi="Calibri" w:cs="Calibri"/>
        </w:rPr>
        <w:tab/>
        <w:t>70%</w:t>
      </w:r>
    </w:p>
    <w:p w:rsidR="00B701ED" w:rsidRPr="007B48CA" w:rsidRDefault="00B701ED" w:rsidP="00B701ED">
      <w:pPr>
        <w:rPr>
          <w:rFonts w:ascii="Calibri" w:hAnsi="Calibri" w:cs="Calibri"/>
        </w:rPr>
      </w:pPr>
      <w:r w:rsidRPr="007B48CA">
        <w:rPr>
          <w:rFonts w:ascii="Calibri" w:hAnsi="Calibri" w:cs="Calibri"/>
        </w:rPr>
        <w:t>30%</w:t>
      </w:r>
      <w:r w:rsidRPr="007B48CA">
        <w:rPr>
          <w:rFonts w:ascii="Calibri" w:hAnsi="Calibri" w:cs="Calibri"/>
        </w:rPr>
        <w:tab/>
      </w:r>
      <w:r w:rsidRPr="007B48CA">
        <w:rPr>
          <w:rFonts w:ascii="Calibri" w:hAnsi="Calibri" w:cs="Calibri"/>
        </w:rPr>
        <w:tab/>
      </w:r>
      <w:r w:rsidRPr="007B48CA">
        <w:rPr>
          <w:rFonts w:ascii="Calibri" w:hAnsi="Calibri" w:cs="Calibri"/>
        </w:rPr>
        <w:tab/>
      </w:r>
      <w:r w:rsidRPr="007B48CA">
        <w:rPr>
          <w:rFonts w:ascii="Calibri" w:hAnsi="Calibri" w:cs="Calibri"/>
        </w:rPr>
        <w:tab/>
        <w:t>40%</w:t>
      </w:r>
      <w:r w:rsidRPr="007B48CA">
        <w:rPr>
          <w:rFonts w:ascii="Calibri" w:hAnsi="Calibri" w:cs="Calibri"/>
        </w:rPr>
        <w:tab/>
      </w:r>
      <w:r w:rsidRPr="007B48CA">
        <w:rPr>
          <w:rFonts w:ascii="Calibri" w:hAnsi="Calibri" w:cs="Calibri"/>
        </w:rPr>
        <w:tab/>
      </w:r>
      <w:r w:rsidRPr="007B48CA">
        <w:rPr>
          <w:rFonts w:ascii="Calibri" w:hAnsi="Calibri" w:cs="Calibri"/>
        </w:rPr>
        <w:tab/>
        <w:t>60%</w:t>
      </w:r>
    </w:p>
    <w:p w:rsidR="00B701ED" w:rsidRPr="007B48CA" w:rsidRDefault="00B701ED" w:rsidP="00B701ED">
      <w:pPr>
        <w:rPr>
          <w:rFonts w:ascii="Calibri" w:hAnsi="Calibri" w:cs="Calibri"/>
        </w:rPr>
      </w:pPr>
      <w:r w:rsidRPr="007B48CA">
        <w:rPr>
          <w:rFonts w:ascii="Calibri" w:hAnsi="Calibri" w:cs="Calibri"/>
        </w:rPr>
        <w:t>40%</w:t>
      </w:r>
      <w:r w:rsidRPr="007B48CA">
        <w:rPr>
          <w:rFonts w:ascii="Calibri" w:hAnsi="Calibri" w:cs="Calibri"/>
        </w:rPr>
        <w:tab/>
      </w:r>
      <w:r w:rsidRPr="007B48CA">
        <w:rPr>
          <w:rFonts w:ascii="Calibri" w:hAnsi="Calibri" w:cs="Calibri"/>
        </w:rPr>
        <w:tab/>
      </w:r>
      <w:r w:rsidRPr="007B48CA">
        <w:rPr>
          <w:rFonts w:ascii="Calibri" w:hAnsi="Calibri" w:cs="Calibri"/>
        </w:rPr>
        <w:tab/>
      </w:r>
      <w:r w:rsidRPr="007B48CA">
        <w:rPr>
          <w:rFonts w:ascii="Calibri" w:hAnsi="Calibri" w:cs="Calibri"/>
        </w:rPr>
        <w:tab/>
        <w:t>50%</w:t>
      </w:r>
      <w:r w:rsidRPr="007B48CA">
        <w:rPr>
          <w:rFonts w:ascii="Calibri" w:hAnsi="Calibri" w:cs="Calibri"/>
        </w:rPr>
        <w:tab/>
      </w:r>
      <w:r w:rsidRPr="007B48CA">
        <w:rPr>
          <w:rFonts w:ascii="Calibri" w:hAnsi="Calibri" w:cs="Calibri"/>
        </w:rPr>
        <w:tab/>
      </w:r>
      <w:r w:rsidRPr="007B48CA">
        <w:rPr>
          <w:rFonts w:ascii="Calibri" w:hAnsi="Calibri" w:cs="Calibri"/>
        </w:rPr>
        <w:tab/>
        <w:t>50%</w:t>
      </w:r>
    </w:p>
    <w:p w:rsidR="00B701ED" w:rsidRPr="007B48CA" w:rsidRDefault="00B701ED" w:rsidP="00B701ED">
      <w:pPr>
        <w:rPr>
          <w:rFonts w:ascii="Calibri" w:hAnsi="Calibri" w:cs="Calibri"/>
        </w:rPr>
      </w:pPr>
      <w:r w:rsidRPr="007B48CA">
        <w:rPr>
          <w:rFonts w:ascii="Calibri" w:hAnsi="Calibri" w:cs="Calibri"/>
        </w:rPr>
        <w:t>50%</w:t>
      </w:r>
      <w:r w:rsidRPr="007B48CA">
        <w:rPr>
          <w:rFonts w:ascii="Calibri" w:hAnsi="Calibri" w:cs="Calibri"/>
        </w:rPr>
        <w:tab/>
      </w:r>
      <w:r w:rsidRPr="007B48CA">
        <w:rPr>
          <w:rFonts w:ascii="Calibri" w:hAnsi="Calibri" w:cs="Calibri"/>
        </w:rPr>
        <w:tab/>
      </w:r>
      <w:r w:rsidRPr="007B48CA">
        <w:rPr>
          <w:rFonts w:ascii="Calibri" w:hAnsi="Calibri" w:cs="Calibri"/>
        </w:rPr>
        <w:tab/>
      </w:r>
      <w:r w:rsidRPr="007B48CA">
        <w:rPr>
          <w:rFonts w:ascii="Calibri" w:hAnsi="Calibri" w:cs="Calibri"/>
        </w:rPr>
        <w:tab/>
        <w:t>60%</w:t>
      </w:r>
      <w:r w:rsidRPr="007B48CA">
        <w:rPr>
          <w:rFonts w:ascii="Calibri" w:hAnsi="Calibri" w:cs="Calibri"/>
        </w:rPr>
        <w:tab/>
      </w:r>
      <w:r w:rsidRPr="007B48CA">
        <w:rPr>
          <w:rFonts w:ascii="Calibri" w:hAnsi="Calibri" w:cs="Calibri"/>
        </w:rPr>
        <w:tab/>
      </w:r>
      <w:r w:rsidRPr="007B48CA">
        <w:rPr>
          <w:rFonts w:ascii="Calibri" w:hAnsi="Calibri" w:cs="Calibri"/>
        </w:rPr>
        <w:tab/>
        <w:t>40%</w:t>
      </w:r>
    </w:p>
    <w:p w:rsidR="00B701ED" w:rsidRPr="007B48CA" w:rsidRDefault="00B701ED" w:rsidP="00B701ED">
      <w:pPr>
        <w:rPr>
          <w:rFonts w:ascii="Calibri" w:hAnsi="Calibri" w:cs="Calibri"/>
        </w:rPr>
      </w:pPr>
      <w:r w:rsidRPr="007B48CA">
        <w:rPr>
          <w:rFonts w:ascii="Calibri" w:hAnsi="Calibri" w:cs="Calibri"/>
        </w:rPr>
        <w:t>60%</w:t>
      </w:r>
      <w:r w:rsidRPr="007B48CA">
        <w:rPr>
          <w:rFonts w:ascii="Calibri" w:hAnsi="Calibri" w:cs="Calibri"/>
        </w:rPr>
        <w:tab/>
      </w:r>
      <w:r w:rsidRPr="007B48CA">
        <w:rPr>
          <w:rFonts w:ascii="Calibri" w:hAnsi="Calibri" w:cs="Calibri"/>
        </w:rPr>
        <w:tab/>
      </w:r>
      <w:r w:rsidRPr="007B48CA">
        <w:rPr>
          <w:rFonts w:ascii="Calibri" w:hAnsi="Calibri" w:cs="Calibri"/>
        </w:rPr>
        <w:tab/>
      </w:r>
      <w:r w:rsidRPr="007B48CA">
        <w:rPr>
          <w:rFonts w:ascii="Calibri" w:hAnsi="Calibri" w:cs="Calibri"/>
        </w:rPr>
        <w:tab/>
        <w:t>no</w:t>
      </w:r>
      <w:r w:rsidRPr="007B48CA">
        <w:rPr>
          <w:rFonts w:ascii="Calibri" w:hAnsi="Calibri" w:cs="Calibri"/>
        </w:rPr>
        <w:tab/>
      </w:r>
      <w:r w:rsidRPr="007B48CA">
        <w:rPr>
          <w:rFonts w:ascii="Calibri" w:hAnsi="Calibri" w:cs="Calibri"/>
        </w:rPr>
        <w:tab/>
      </w:r>
      <w:r w:rsidRPr="007B48CA">
        <w:rPr>
          <w:rFonts w:ascii="Calibri" w:hAnsi="Calibri" w:cs="Calibri"/>
        </w:rPr>
        <w:tab/>
        <w:t>no refund</w:t>
      </w:r>
    </w:p>
    <w:p w:rsidR="00B701ED" w:rsidRPr="007B48CA" w:rsidRDefault="00B701ED" w:rsidP="00B701ED">
      <w:pPr>
        <w:rPr>
          <w:rFonts w:ascii="Calibri" w:hAnsi="Calibri" w:cs="Calibri"/>
        </w:rPr>
      </w:pPr>
    </w:p>
    <w:p w:rsidR="0003164E" w:rsidRPr="007B48CA" w:rsidRDefault="00B701ED" w:rsidP="00B701ED">
      <w:pPr>
        <w:rPr>
          <w:rFonts w:ascii="Calibri" w:hAnsi="Calibri" w:cs="Calibri"/>
          <w:sz w:val="22"/>
          <w:szCs w:val="22"/>
        </w:rPr>
      </w:pPr>
      <w:r w:rsidRPr="007B48CA">
        <w:rPr>
          <w:rFonts w:ascii="Calibri" w:hAnsi="Calibri" w:cs="Calibri"/>
        </w:rPr>
        <w:t>As part of this policy, the school may retain a one-time application fee of no more than $100.  The school will make every effort to refund prepaid amounts for books, supplies and other charges</w:t>
      </w:r>
      <w:r w:rsidRPr="007B48CA">
        <w:rPr>
          <w:rFonts w:ascii="Calibri" w:hAnsi="Calibri" w:cs="Calibri"/>
          <w:sz w:val="22"/>
          <w:szCs w:val="22"/>
        </w:rPr>
        <w:t xml:space="preserve"> per EAB 8.05 (2) – All efforts will be made to refund prepaid amounts for books, supplies and other charges unless the student has consumed or used those items and they can no longer be used or sold to new students, or returned by the school to the supplier.</w:t>
      </w:r>
      <w:r w:rsidR="0003164E" w:rsidRPr="007B48CA">
        <w:rPr>
          <w:rFonts w:ascii="Calibri" w:hAnsi="Calibri" w:cs="Calibri"/>
          <w:sz w:val="22"/>
          <w:szCs w:val="22"/>
        </w:rPr>
        <w:t xml:space="preserve"> </w:t>
      </w:r>
      <w:r w:rsidRPr="007B48CA">
        <w:rPr>
          <w:rFonts w:ascii="Calibri" w:hAnsi="Calibri" w:cs="Calibri"/>
          <w:sz w:val="22"/>
          <w:szCs w:val="22"/>
        </w:rPr>
        <w:t xml:space="preserve">The student should have the opportunity to return the </w:t>
      </w:r>
      <w:r w:rsidR="0003164E" w:rsidRPr="007B48CA">
        <w:rPr>
          <w:rFonts w:ascii="Calibri" w:hAnsi="Calibri" w:cs="Calibri"/>
          <w:sz w:val="22"/>
          <w:szCs w:val="22"/>
        </w:rPr>
        <w:t xml:space="preserve">unopened/unused </w:t>
      </w:r>
      <w:r w:rsidRPr="007B48CA">
        <w:rPr>
          <w:rFonts w:ascii="Calibri" w:hAnsi="Calibri" w:cs="Calibri"/>
          <w:sz w:val="22"/>
          <w:szCs w:val="22"/>
        </w:rPr>
        <w:t>table if they withdraw or was withdrawn.  If the student does not return the table</w:t>
      </w:r>
      <w:r w:rsidR="0003164E" w:rsidRPr="007B48CA">
        <w:rPr>
          <w:rFonts w:ascii="Calibri" w:hAnsi="Calibri" w:cs="Calibri"/>
          <w:sz w:val="22"/>
          <w:szCs w:val="22"/>
        </w:rPr>
        <w:t>,</w:t>
      </w:r>
      <w:r w:rsidRPr="007B48CA">
        <w:rPr>
          <w:rFonts w:ascii="Calibri" w:hAnsi="Calibri" w:cs="Calibri"/>
          <w:sz w:val="22"/>
          <w:szCs w:val="22"/>
        </w:rPr>
        <w:t xml:space="preserve"> then the school can charge $100.</w:t>
      </w:r>
      <w:r w:rsidR="0003164E" w:rsidRPr="007B48CA">
        <w:rPr>
          <w:rFonts w:ascii="Calibri" w:hAnsi="Calibri" w:cs="Calibri"/>
          <w:sz w:val="22"/>
          <w:szCs w:val="22"/>
        </w:rPr>
        <w:t xml:space="preserve">  </w:t>
      </w:r>
    </w:p>
    <w:p w:rsidR="0003164E" w:rsidRPr="007B48CA" w:rsidRDefault="0003164E" w:rsidP="00B701ED">
      <w:pPr>
        <w:rPr>
          <w:rFonts w:ascii="Calibri" w:hAnsi="Calibri" w:cs="Calibri"/>
          <w:sz w:val="22"/>
          <w:szCs w:val="22"/>
        </w:rPr>
      </w:pPr>
    </w:p>
    <w:p w:rsidR="0003164E" w:rsidRPr="007B48CA" w:rsidRDefault="00B701ED" w:rsidP="00B701ED">
      <w:pPr>
        <w:rPr>
          <w:rFonts w:ascii="Calibri" w:hAnsi="Calibri" w:cs="Calibri"/>
        </w:rPr>
      </w:pPr>
      <w:r w:rsidRPr="007B48CA">
        <w:rPr>
          <w:rFonts w:ascii="Calibri" w:hAnsi="Calibri" w:cs="Calibri"/>
        </w:rPr>
        <w:t xml:space="preserve">A student will receive the refund within 40 days of termination date.  </w:t>
      </w:r>
    </w:p>
    <w:p w:rsidR="00B701ED" w:rsidRPr="007B48CA" w:rsidRDefault="00B701ED" w:rsidP="00B701ED">
      <w:pPr>
        <w:rPr>
          <w:rFonts w:ascii="Calibri" w:hAnsi="Calibri" w:cs="Calibri"/>
        </w:rPr>
      </w:pPr>
      <w:r w:rsidRPr="007B48CA">
        <w:rPr>
          <w:rFonts w:ascii="Calibri" w:hAnsi="Calibri" w:cs="Calibri"/>
        </w:rPr>
        <w:t>If a student withdraws after completing 60% of the instruction, and withdrawal is due to mitigating circumstances beyond the student’s control. The school may refund a pro rata amount.</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A written notice of withdrawal is not required.</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Students missing 3 consecutive days of instruction will be administratively withdrawn.</w:t>
      </w:r>
    </w:p>
    <w:p w:rsidR="00B701ED" w:rsidRPr="007B48CA" w:rsidRDefault="00B701ED" w:rsidP="00B701ED">
      <w:pPr>
        <w:rPr>
          <w:rFonts w:ascii="Calibri" w:hAnsi="Calibri" w:cs="Calibri"/>
        </w:rPr>
      </w:pPr>
    </w:p>
    <w:p w:rsidR="00472D59" w:rsidRPr="007B48CA" w:rsidRDefault="00472D59" w:rsidP="00B701ED">
      <w:pPr>
        <w:rPr>
          <w:rFonts w:ascii="Calibri" w:hAnsi="Calibri" w:cs="Calibri"/>
          <w:b/>
        </w:rPr>
      </w:pPr>
    </w:p>
    <w:p w:rsidR="00B701ED" w:rsidRPr="007B48CA" w:rsidRDefault="00B701ED" w:rsidP="00B701ED">
      <w:pPr>
        <w:rPr>
          <w:rFonts w:ascii="Calibri" w:hAnsi="Calibri" w:cs="Calibri"/>
          <w:b/>
        </w:rPr>
      </w:pPr>
      <w:r w:rsidRPr="007B48CA">
        <w:rPr>
          <w:rFonts w:ascii="Calibri" w:hAnsi="Calibri" w:cs="Calibri"/>
          <w:b/>
        </w:rPr>
        <w:t xml:space="preserve">Transcript Policy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Transcripts are available to students who have completed the program and have met all financial obligations to the school. A student must request a copy of their transcript with a written request.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The student must allow five business days for processing, and may choose to pick up the transcript in person, or have it mailed or e-mailed to them. The first requested transcript is free of charge, and $10 fee is assessed for each additional copy of the transcript.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b/>
        </w:rPr>
      </w:pPr>
      <w:r w:rsidRPr="007B48CA">
        <w:rPr>
          <w:rFonts w:ascii="Calibri" w:hAnsi="Calibri" w:cs="Calibri"/>
          <w:b/>
        </w:rPr>
        <w:t xml:space="preserve">Graduation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Serenity Now School of Massage awards a certificate of completion confirming that all educational and administrative requirements have been met to those students who complete the Massage Therapy Program.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lastRenderedPageBreak/>
        <w:t xml:space="preserve">A student must achieve a performance value of 3 (Developing) at the end of the normal program.  In addition, students must also maintain a cumulative minimum attendance of 100% of the total scheduled hours. Students must also meet their financial obligations to the school.  </w:t>
      </w:r>
    </w:p>
    <w:p w:rsidR="00B701ED" w:rsidRPr="007B48CA" w:rsidRDefault="00B701ED" w:rsidP="00B701ED">
      <w:pPr>
        <w:rPr>
          <w:rFonts w:ascii="Calibri" w:hAnsi="Calibri" w:cs="Calibri"/>
          <w:b/>
        </w:rPr>
      </w:pPr>
    </w:p>
    <w:p w:rsidR="00B701ED" w:rsidRPr="007B48CA" w:rsidRDefault="00B701ED" w:rsidP="00B701ED">
      <w:pPr>
        <w:rPr>
          <w:rFonts w:ascii="Calibri" w:hAnsi="Calibri" w:cs="Calibri"/>
          <w:b/>
        </w:rPr>
      </w:pPr>
      <w:r w:rsidRPr="007B48CA">
        <w:rPr>
          <w:rFonts w:ascii="Calibri" w:hAnsi="Calibri" w:cs="Calibri"/>
          <w:b/>
        </w:rPr>
        <w:t xml:space="preserve">Employment Assistance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Serenity Now School of Massage is committed to a proactive strategy for assisting students to secure employment.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The Director coordinates all employment assistance activities, which includes self-directed job search and job readiness preparation on a one-on-one or group basis. These services include: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1. Assistance with resume writing;  </w:t>
      </w:r>
    </w:p>
    <w:p w:rsidR="00B701ED" w:rsidRPr="007B48CA" w:rsidRDefault="00B701ED" w:rsidP="00B701ED">
      <w:pPr>
        <w:rPr>
          <w:rFonts w:ascii="Calibri" w:hAnsi="Calibri" w:cs="Calibri"/>
        </w:rPr>
      </w:pPr>
      <w:r w:rsidRPr="007B48CA">
        <w:rPr>
          <w:rFonts w:ascii="Calibri" w:hAnsi="Calibri" w:cs="Calibri"/>
        </w:rPr>
        <w:t xml:space="preserve">2. Practice with completing job applications;  </w:t>
      </w:r>
    </w:p>
    <w:p w:rsidR="00B701ED" w:rsidRPr="007B48CA" w:rsidRDefault="00B701ED" w:rsidP="00B701ED">
      <w:pPr>
        <w:rPr>
          <w:rFonts w:ascii="Calibri" w:hAnsi="Calibri" w:cs="Calibri"/>
        </w:rPr>
      </w:pPr>
      <w:r w:rsidRPr="007B48CA">
        <w:rPr>
          <w:rFonts w:ascii="Calibri" w:hAnsi="Calibri" w:cs="Calibri"/>
        </w:rPr>
        <w:t xml:space="preserve">3. Development of interviewing skills; </w:t>
      </w:r>
    </w:p>
    <w:p w:rsidR="00B701ED" w:rsidRPr="007B48CA" w:rsidRDefault="00B701ED" w:rsidP="00B701ED">
      <w:pPr>
        <w:rPr>
          <w:rFonts w:ascii="Calibri" w:hAnsi="Calibri" w:cs="Calibri"/>
        </w:rPr>
      </w:pPr>
      <w:r w:rsidRPr="007B48CA">
        <w:rPr>
          <w:rFonts w:ascii="Calibri" w:hAnsi="Calibri" w:cs="Calibri"/>
        </w:rPr>
        <w:t xml:space="preserve">4. Help with completing licensing applications; and  </w:t>
      </w:r>
    </w:p>
    <w:p w:rsidR="00B701ED" w:rsidRPr="007B48CA" w:rsidRDefault="00B701ED" w:rsidP="00B701ED">
      <w:pPr>
        <w:rPr>
          <w:rFonts w:ascii="Calibri" w:hAnsi="Calibri" w:cs="Calibri"/>
        </w:rPr>
      </w:pPr>
      <w:r w:rsidRPr="007B48CA">
        <w:rPr>
          <w:rFonts w:ascii="Calibri" w:hAnsi="Calibri" w:cs="Calibri"/>
        </w:rPr>
        <w:t xml:space="preserve">5. Issuing letters of recommendations. </w:t>
      </w:r>
    </w:p>
    <w:p w:rsidR="00B701ED" w:rsidRPr="007B48CA" w:rsidRDefault="00B701ED" w:rsidP="00B701ED">
      <w:pPr>
        <w:rPr>
          <w:rFonts w:ascii="Calibri" w:hAnsi="Calibri" w:cs="Calibri"/>
        </w:rPr>
      </w:pPr>
      <w:r w:rsidRPr="007B48CA">
        <w:rPr>
          <w:rFonts w:ascii="Calibri" w:hAnsi="Calibri" w:cs="Calibri"/>
        </w:rPr>
        <w:t xml:space="preserve"> </w:t>
      </w:r>
    </w:p>
    <w:p w:rsidR="00B701ED" w:rsidRPr="007B48CA" w:rsidRDefault="00B701ED" w:rsidP="00B701ED">
      <w:pPr>
        <w:rPr>
          <w:rFonts w:ascii="Calibri" w:hAnsi="Calibri" w:cs="Calibri"/>
        </w:rPr>
      </w:pPr>
      <w:r w:rsidRPr="007B48CA">
        <w:rPr>
          <w:rFonts w:ascii="Calibri" w:hAnsi="Calibri" w:cs="Calibri"/>
        </w:rPr>
        <w:t xml:space="preserve">Serenity Now School of Massage has ties with numerous companies that are always looking for qualified massage therapists. Notices of job openings are posted to alert students to available opportunities.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Although every effort is made to help graduates find jobs, Serenity Now School of Massage does not guarantee that students will obtain employment following successful completion of classes and state licensing.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b/>
        </w:rPr>
      </w:pPr>
      <w:r w:rsidRPr="007B48CA">
        <w:rPr>
          <w:rFonts w:ascii="Calibri" w:hAnsi="Calibri" w:cs="Calibri"/>
          <w:b/>
        </w:rPr>
        <w:t xml:space="preserve">Code of Student Conduct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All students are expected to observe standards of social conduct, courtesy, and appropriate attire such as scrubs. Any behavior disrupting classroom activities or interfering with other students’ studies may be grounds for suspension or termination. The use of profanity, alcoholic beverages, illegal drugs, or violence on school property is not permitted. Smoking is not allowed anywhere on the school property. All forms of academic misconduct including but not limited to cheating, fabrication, plagiarism, forgery, alteration, or providing false information for official Serenity Now School of Massage documents is prohibited. Each student is held responsible for compliance with the rules and regulations contained in this catalog or risk withdrawal from program.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Any student, except those dismissed for conduct violations, may apply for re-admission. The student must execute a new enrollment agreement and pay a $100 enrollment fee. Students dismissed for non-payment must pay the balance owed before being allowed readmission.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b/>
        </w:rPr>
      </w:pPr>
      <w:r w:rsidRPr="007B48CA">
        <w:rPr>
          <w:rFonts w:ascii="Calibri" w:hAnsi="Calibri" w:cs="Calibri"/>
          <w:b/>
        </w:rPr>
        <w:t xml:space="preserve">Sexual and Other Harassment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Harassment may be, but is not limited to: words, signs, jokes, pranks, intimidation, physical contact, violence or threat of violence, and racial, gender or ethnic slurs.  Harassment is not always sexual in nature.  Sexual harassment may include unwelcome sexual advances, requests for sexual favors or other verbal or physical contact of a sexual nature when such conduct creates an intimidating environment, prevents an individual from effectively performing his/her duties.  Faculty, staff and students may not engage in any form of verbal, physical, or emotional abuse, harassment, intimidation, violence, or threat of violence, toward any student, clinic, client, instructor or staff member.  Penalty includes termination or withdrawal from program.</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Individuals wishing to report a complaint of this nature should request a copy of the Student or Employee Complaint Policy and Complaint Forms. Submit the written complaint directly to the Director, Dennise Pagel.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b/>
        </w:rPr>
      </w:pPr>
      <w:r w:rsidRPr="007B48CA">
        <w:rPr>
          <w:rFonts w:ascii="Calibri" w:hAnsi="Calibri" w:cs="Calibri"/>
          <w:b/>
        </w:rPr>
        <w:t xml:space="preserve">Student Grievances/Complaint Procedure/Regulatory Agencies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Serenity Now School of Massage has established complaint procedures for grievances pertaining to grades, treatment by faculty, and academic action, as well as appeals of decisions concerning these matters. Examples of the kinds of matters that can be appealed include: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 Admission to Serenity Now School of Massage program. </w:t>
      </w:r>
    </w:p>
    <w:p w:rsidR="00B701ED" w:rsidRPr="007B48CA" w:rsidRDefault="00B701ED" w:rsidP="00B701ED">
      <w:pPr>
        <w:rPr>
          <w:rFonts w:ascii="Calibri" w:hAnsi="Calibri" w:cs="Calibri"/>
        </w:rPr>
      </w:pPr>
      <w:r w:rsidRPr="007B48CA">
        <w:rPr>
          <w:rFonts w:ascii="Calibri" w:hAnsi="Calibri" w:cs="Calibri"/>
        </w:rPr>
        <w:t xml:space="preserve">• Certification decisions. </w:t>
      </w:r>
    </w:p>
    <w:p w:rsidR="00B701ED" w:rsidRPr="007B48CA" w:rsidRDefault="00B701ED" w:rsidP="00B701ED">
      <w:pPr>
        <w:rPr>
          <w:rFonts w:ascii="Calibri" w:hAnsi="Calibri" w:cs="Calibri"/>
        </w:rPr>
      </w:pPr>
      <w:r w:rsidRPr="007B48CA">
        <w:rPr>
          <w:rFonts w:ascii="Calibri" w:hAnsi="Calibri" w:cs="Calibri"/>
        </w:rPr>
        <w:t xml:space="preserve">• Course requirements/satisfactory progress. </w:t>
      </w:r>
    </w:p>
    <w:p w:rsidR="00B701ED" w:rsidRPr="007B48CA" w:rsidRDefault="00B701ED" w:rsidP="00B701ED">
      <w:pPr>
        <w:rPr>
          <w:rFonts w:ascii="Calibri" w:hAnsi="Calibri" w:cs="Calibri"/>
        </w:rPr>
      </w:pPr>
      <w:r w:rsidRPr="007B48CA">
        <w:rPr>
          <w:rFonts w:ascii="Calibri" w:hAnsi="Calibri" w:cs="Calibri"/>
        </w:rPr>
        <w:t xml:space="preserve">• Course grades. </w:t>
      </w:r>
    </w:p>
    <w:p w:rsidR="00B701ED" w:rsidRPr="007B48CA" w:rsidRDefault="00B701ED" w:rsidP="00B701ED">
      <w:pPr>
        <w:rPr>
          <w:rFonts w:ascii="Calibri" w:hAnsi="Calibri" w:cs="Calibri"/>
        </w:rPr>
      </w:pPr>
      <w:r w:rsidRPr="007B48CA">
        <w:rPr>
          <w:rFonts w:ascii="Calibri" w:hAnsi="Calibri" w:cs="Calibri"/>
        </w:rPr>
        <w:t xml:space="preserve">• Academic or other involuntary drops. </w:t>
      </w:r>
    </w:p>
    <w:p w:rsidR="00B701ED" w:rsidRPr="007B48CA" w:rsidRDefault="00B701ED" w:rsidP="00B701ED">
      <w:pPr>
        <w:rPr>
          <w:rFonts w:ascii="Calibri" w:hAnsi="Calibri" w:cs="Calibri"/>
        </w:rPr>
      </w:pPr>
      <w:r w:rsidRPr="007B48CA">
        <w:rPr>
          <w:rFonts w:ascii="Calibri" w:hAnsi="Calibri" w:cs="Calibri"/>
        </w:rPr>
        <w:t xml:space="preserve">• Code of Conduct violations. </w:t>
      </w:r>
    </w:p>
    <w:p w:rsidR="00B701ED" w:rsidRPr="007B48CA" w:rsidRDefault="00B701ED" w:rsidP="00B701ED">
      <w:pPr>
        <w:rPr>
          <w:rFonts w:ascii="Calibri" w:hAnsi="Calibri" w:cs="Calibri"/>
        </w:rPr>
      </w:pPr>
      <w:r w:rsidRPr="007B48CA">
        <w:rPr>
          <w:rFonts w:ascii="Calibri" w:hAnsi="Calibri" w:cs="Calibri"/>
        </w:rPr>
        <w:t xml:space="preserve">• Harassment violations.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b/>
        </w:rPr>
      </w:pPr>
      <w:r w:rsidRPr="007B48CA">
        <w:rPr>
          <w:rFonts w:ascii="Calibri" w:hAnsi="Calibri" w:cs="Calibri"/>
          <w:b/>
        </w:rPr>
        <w:t xml:space="preserve">Complaint and Grievance Procedure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Serenity Now School of Massage encourages informal resolution of grievances as a first step.  We suggest that the student try conflict resolution with the individual involved.  If the matter cannot be resolved, we recommend contacting the chief school administrator.</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If no resolution, a written complaint can be registered by contacting: </w:t>
      </w:r>
    </w:p>
    <w:p w:rsidR="00B701ED" w:rsidRPr="007B48CA" w:rsidRDefault="00B701ED" w:rsidP="00B701ED">
      <w:pPr>
        <w:rPr>
          <w:rFonts w:ascii="Calibri" w:hAnsi="Calibri" w:cs="Calibri"/>
        </w:rPr>
      </w:pPr>
    </w:p>
    <w:p w:rsidR="00103CD5" w:rsidRPr="007B48CA" w:rsidRDefault="00103CD5" w:rsidP="00103CD5">
      <w:pPr>
        <w:rPr>
          <w:rFonts w:ascii="Calibri" w:hAnsi="Calibri" w:cs="Calibri"/>
        </w:rPr>
      </w:pPr>
      <w:r w:rsidRPr="007B48CA">
        <w:rPr>
          <w:rFonts w:ascii="Calibri" w:hAnsi="Calibri" w:cs="Calibri"/>
        </w:rPr>
        <w:t>Educational Approval Program</w:t>
      </w:r>
    </w:p>
    <w:p w:rsidR="00103CD5" w:rsidRPr="007B48CA" w:rsidRDefault="00103CD5" w:rsidP="00103CD5">
      <w:pPr>
        <w:rPr>
          <w:rFonts w:ascii="Calibri" w:hAnsi="Calibri" w:cs="Calibri"/>
          <w:sz w:val="22"/>
          <w:szCs w:val="22"/>
        </w:rPr>
      </w:pPr>
      <w:r w:rsidRPr="007B48CA">
        <w:rPr>
          <w:rFonts w:ascii="Calibri" w:hAnsi="Calibri" w:cs="Calibri"/>
          <w:sz w:val="22"/>
          <w:szCs w:val="22"/>
        </w:rPr>
        <w:t>PO Box 8366, Madison, WI 53708-8366</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b/>
        </w:rPr>
      </w:pPr>
      <w:r w:rsidRPr="007B48CA">
        <w:rPr>
          <w:rFonts w:ascii="Calibri" w:hAnsi="Calibri" w:cs="Calibri"/>
          <w:b/>
        </w:rPr>
        <w:lastRenderedPageBreak/>
        <w:t xml:space="preserve">Student Appeal Process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The student may submit a written appeal of his/her dismissal within five calendar days of their receipt of the dismissal notice.  The appeal should be addressed to the Director.  The appeal must be accompanied by documentation of the mitigating circumstances that have prevented the student from attaining satisfactory academic progress.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Only extraordinary circumstances will be considered, such as a death or severe illness in the immediate family.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The Director will assess all appeals, and determine whether the student may be permitted to continue in school on a probationary status, despite not meeting the satisfactory progress requirements.  The student will be sent the written decision within ten days of the school’s receipt of the appeal.  The decision of the Director is final.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Students reinstated on appeal are on a </w:t>
      </w:r>
      <w:r w:rsidR="00AC0415" w:rsidRPr="007B48CA">
        <w:rPr>
          <w:rFonts w:ascii="Calibri" w:hAnsi="Calibri" w:cs="Calibri"/>
        </w:rPr>
        <w:t>60-day</w:t>
      </w:r>
      <w:r w:rsidRPr="007B48CA">
        <w:rPr>
          <w:rFonts w:ascii="Calibri" w:hAnsi="Calibri" w:cs="Calibri"/>
        </w:rPr>
        <w:t xml:space="preserve"> probationary status during which time they must meet the terms and conditions set out in the Director’s letter granting the appeal. At the end of the </w:t>
      </w:r>
      <w:r w:rsidR="00AC0415" w:rsidRPr="007B48CA">
        <w:rPr>
          <w:rFonts w:ascii="Calibri" w:hAnsi="Calibri" w:cs="Calibri"/>
        </w:rPr>
        <w:t>60-day</w:t>
      </w:r>
      <w:r w:rsidRPr="007B48CA">
        <w:rPr>
          <w:rFonts w:ascii="Calibri" w:hAnsi="Calibri" w:cs="Calibri"/>
        </w:rPr>
        <w:t xml:space="preserve"> probationary period, the student’s academic status will be reviewed.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b/>
        </w:rPr>
      </w:pPr>
      <w:r w:rsidRPr="007B48CA">
        <w:rPr>
          <w:rFonts w:ascii="Calibri" w:hAnsi="Calibri" w:cs="Calibri"/>
          <w:b/>
        </w:rPr>
        <w:t xml:space="preserve">General Academic Information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Program Duration is 6</w:t>
      </w:r>
      <w:r w:rsidR="00AC0415" w:rsidRPr="007B48CA">
        <w:rPr>
          <w:rFonts w:ascii="Calibri" w:hAnsi="Calibri" w:cs="Calibri"/>
        </w:rPr>
        <w:t>00</w:t>
      </w:r>
      <w:r w:rsidRPr="007B48CA">
        <w:rPr>
          <w:rFonts w:ascii="Calibri" w:hAnsi="Calibri" w:cs="Calibri"/>
        </w:rPr>
        <w:t xml:space="preserve"> hours over a </w:t>
      </w:r>
      <w:r w:rsidR="00AC0415" w:rsidRPr="007B48CA">
        <w:rPr>
          <w:rFonts w:ascii="Calibri" w:hAnsi="Calibri" w:cs="Calibri"/>
        </w:rPr>
        <w:t>52-week</w:t>
      </w:r>
      <w:r w:rsidRPr="007B48CA">
        <w:rPr>
          <w:rFonts w:ascii="Calibri" w:hAnsi="Calibri" w:cs="Calibri"/>
        </w:rPr>
        <w:t xml:space="preserve"> period.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Serenity Now School of Massage uses hours to measure instructional (contact) time.  A minimum of 6</w:t>
      </w:r>
      <w:r w:rsidR="00AC0415" w:rsidRPr="007B48CA">
        <w:rPr>
          <w:rFonts w:ascii="Calibri" w:hAnsi="Calibri" w:cs="Calibri"/>
        </w:rPr>
        <w:t>00</w:t>
      </w:r>
      <w:r w:rsidRPr="007B48CA">
        <w:rPr>
          <w:rFonts w:ascii="Calibri" w:hAnsi="Calibri" w:cs="Calibri"/>
        </w:rPr>
        <w:t xml:space="preserve"> hours, over a </w:t>
      </w:r>
      <w:r w:rsidR="00AC0415" w:rsidRPr="007B48CA">
        <w:rPr>
          <w:rFonts w:ascii="Calibri" w:hAnsi="Calibri" w:cs="Calibri"/>
        </w:rPr>
        <w:t>52-week</w:t>
      </w:r>
      <w:r w:rsidRPr="007B48CA">
        <w:rPr>
          <w:rFonts w:ascii="Calibri" w:hAnsi="Calibri" w:cs="Calibri"/>
        </w:rPr>
        <w:t xml:space="preserve"> period, will be the basis against which attendance will be measured. The instructor determines when a class shall break.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b/>
        </w:rPr>
      </w:pPr>
      <w:r w:rsidRPr="007B48CA">
        <w:rPr>
          <w:rFonts w:ascii="Calibri" w:hAnsi="Calibri" w:cs="Calibri"/>
          <w:b/>
        </w:rPr>
        <w:t>Grading Policy, Assessments, and Evaluations</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The following example of a rubric outlines scoring tools for assessment of core competencies: </w:t>
      </w:r>
    </w:p>
    <w:p w:rsidR="00B701ED" w:rsidRPr="007B48CA" w:rsidRDefault="00B701ED" w:rsidP="00B701ED">
      <w:pPr>
        <w:rPr>
          <w:rFonts w:ascii="Calibri" w:hAnsi="Calibri" w:cs="Calibri"/>
        </w:rPr>
      </w:pPr>
    </w:p>
    <w:tbl>
      <w:tblPr>
        <w:tblW w:w="1044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2430"/>
        <w:gridCol w:w="4320"/>
      </w:tblGrid>
      <w:tr w:rsidR="007B48CA" w:rsidRPr="007B48CA" w:rsidTr="007B48CA">
        <w:tc>
          <w:tcPr>
            <w:tcW w:w="1980" w:type="dxa"/>
            <w:shd w:val="clear" w:color="auto" w:fill="auto"/>
          </w:tcPr>
          <w:p w:rsidR="00B701ED" w:rsidRPr="007B48CA" w:rsidRDefault="00B701ED" w:rsidP="0050317B">
            <w:pPr>
              <w:rPr>
                <w:rFonts w:ascii="Calibri" w:hAnsi="Calibri" w:cs="Calibri"/>
                <w:b/>
                <w:sz w:val="22"/>
                <w:szCs w:val="22"/>
              </w:rPr>
            </w:pPr>
            <w:r w:rsidRPr="007B48CA">
              <w:rPr>
                <w:rFonts w:ascii="Calibri" w:hAnsi="Calibri" w:cs="Calibri"/>
                <w:b/>
                <w:sz w:val="22"/>
                <w:szCs w:val="22"/>
              </w:rPr>
              <w:t xml:space="preserve">Performance </w:t>
            </w:r>
          </w:p>
          <w:p w:rsidR="00B701ED" w:rsidRPr="007B48CA" w:rsidRDefault="00B701ED" w:rsidP="0050317B">
            <w:pPr>
              <w:rPr>
                <w:rFonts w:ascii="Calibri" w:hAnsi="Calibri" w:cs="Calibri"/>
                <w:b/>
                <w:sz w:val="22"/>
                <w:szCs w:val="22"/>
              </w:rPr>
            </w:pPr>
            <w:r w:rsidRPr="007B48CA">
              <w:rPr>
                <w:rFonts w:ascii="Calibri" w:hAnsi="Calibri" w:cs="Calibri"/>
                <w:b/>
                <w:sz w:val="22"/>
                <w:szCs w:val="22"/>
              </w:rPr>
              <w:t>Value</w:t>
            </w:r>
          </w:p>
          <w:p w:rsidR="00B701ED" w:rsidRPr="007B48CA" w:rsidRDefault="00B701ED" w:rsidP="0050317B">
            <w:pPr>
              <w:rPr>
                <w:rFonts w:ascii="Calibri" w:hAnsi="Calibri" w:cs="Calibri"/>
                <w:b/>
                <w:sz w:val="22"/>
                <w:szCs w:val="22"/>
              </w:rPr>
            </w:pPr>
          </w:p>
        </w:tc>
        <w:tc>
          <w:tcPr>
            <w:tcW w:w="1710" w:type="dxa"/>
          </w:tcPr>
          <w:p w:rsidR="00B701ED" w:rsidRPr="007B48CA" w:rsidRDefault="00B701ED" w:rsidP="0050317B">
            <w:pPr>
              <w:rPr>
                <w:rFonts w:ascii="Calibri" w:hAnsi="Calibri" w:cs="Calibri"/>
                <w:b/>
                <w:sz w:val="22"/>
                <w:szCs w:val="22"/>
              </w:rPr>
            </w:pPr>
            <w:r w:rsidRPr="007B48CA">
              <w:rPr>
                <w:rFonts w:ascii="Calibri" w:hAnsi="Calibri" w:cs="Calibri"/>
                <w:b/>
                <w:sz w:val="22"/>
                <w:szCs w:val="22"/>
              </w:rPr>
              <w:t>Performance Rating</w:t>
            </w:r>
          </w:p>
        </w:tc>
        <w:tc>
          <w:tcPr>
            <w:tcW w:w="2430" w:type="dxa"/>
            <w:shd w:val="clear" w:color="auto" w:fill="auto"/>
          </w:tcPr>
          <w:p w:rsidR="00B701ED" w:rsidRPr="007B48CA" w:rsidRDefault="00B701ED" w:rsidP="0050317B">
            <w:pPr>
              <w:rPr>
                <w:rFonts w:ascii="Calibri" w:hAnsi="Calibri" w:cs="Calibri"/>
                <w:b/>
                <w:sz w:val="22"/>
                <w:szCs w:val="22"/>
              </w:rPr>
            </w:pPr>
            <w:r w:rsidRPr="007B48CA">
              <w:rPr>
                <w:rFonts w:ascii="Calibri" w:hAnsi="Calibri" w:cs="Calibri"/>
                <w:b/>
                <w:sz w:val="22"/>
                <w:szCs w:val="22"/>
              </w:rPr>
              <w:t>Quality</w:t>
            </w:r>
          </w:p>
          <w:p w:rsidR="00B701ED" w:rsidRPr="007B48CA" w:rsidRDefault="00B701ED" w:rsidP="0050317B">
            <w:pPr>
              <w:rPr>
                <w:rFonts w:ascii="Calibri" w:hAnsi="Calibri" w:cs="Calibri"/>
                <w:b/>
                <w:sz w:val="22"/>
                <w:szCs w:val="22"/>
              </w:rPr>
            </w:pPr>
          </w:p>
        </w:tc>
        <w:tc>
          <w:tcPr>
            <w:tcW w:w="4320" w:type="dxa"/>
            <w:shd w:val="clear" w:color="auto" w:fill="auto"/>
          </w:tcPr>
          <w:p w:rsidR="00B701ED" w:rsidRPr="007B48CA" w:rsidRDefault="00B701ED" w:rsidP="0050317B">
            <w:pPr>
              <w:rPr>
                <w:rFonts w:ascii="Calibri" w:hAnsi="Calibri" w:cs="Calibri"/>
                <w:b/>
                <w:sz w:val="22"/>
                <w:szCs w:val="22"/>
              </w:rPr>
            </w:pPr>
            <w:r w:rsidRPr="007B48CA">
              <w:rPr>
                <w:rFonts w:ascii="Calibri" w:hAnsi="Calibri" w:cs="Calibri"/>
                <w:b/>
                <w:sz w:val="22"/>
                <w:szCs w:val="22"/>
              </w:rPr>
              <w:t>Criteria</w:t>
            </w:r>
          </w:p>
          <w:p w:rsidR="00B701ED" w:rsidRPr="007B48CA" w:rsidRDefault="00B701ED" w:rsidP="0050317B">
            <w:pPr>
              <w:rPr>
                <w:rFonts w:ascii="Calibri" w:hAnsi="Calibri" w:cs="Calibri"/>
                <w:b/>
                <w:sz w:val="22"/>
                <w:szCs w:val="22"/>
              </w:rPr>
            </w:pPr>
          </w:p>
        </w:tc>
      </w:tr>
      <w:tr w:rsidR="007B48CA" w:rsidRPr="007B48CA" w:rsidTr="007B48CA">
        <w:tc>
          <w:tcPr>
            <w:tcW w:w="1980" w:type="dxa"/>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5</w:t>
            </w:r>
          </w:p>
        </w:tc>
        <w:tc>
          <w:tcPr>
            <w:tcW w:w="1710" w:type="dxa"/>
          </w:tcPr>
          <w:p w:rsidR="00B701ED" w:rsidRPr="007B48CA" w:rsidRDefault="00B701ED" w:rsidP="0050317B">
            <w:pPr>
              <w:rPr>
                <w:rFonts w:ascii="Calibri" w:hAnsi="Calibri" w:cs="Calibri"/>
                <w:sz w:val="22"/>
                <w:szCs w:val="22"/>
              </w:rPr>
            </w:pPr>
            <w:r w:rsidRPr="007B48CA">
              <w:rPr>
                <w:rFonts w:ascii="Calibri" w:hAnsi="Calibri" w:cs="Calibri"/>
                <w:sz w:val="22"/>
                <w:szCs w:val="22"/>
              </w:rPr>
              <w:t>Proficient</w:t>
            </w:r>
          </w:p>
        </w:tc>
        <w:tc>
          <w:tcPr>
            <w:tcW w:w="2430" w:type="dxa"/>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In command of stroke</w:t>
            </w:r>
          </w:p>
        </w:tc>
        <w:tc>
          <w:tcPr>
            <w:tcW w:w="4320" w:type="dxa"/>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Effectively accesses and mobilizes tissues, identifies areas of restriction</w:t>
            </w:r>
          </w:p>
        </w:tc>
      </w:tr>
      <w:tr w:rsidR="007B48CA" w:rsidRPr="007B48CA" w:rsidTr="007B48CA">
        <w:tc>
          <w:tcPr>
            <w:tcW w:w="1980" w:type="dxa"/>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3</w:t>
            </w:r>
          </w:p>
        </w:tc>
        <w:tc>
          <w:tcPr>
            <w:tcW w:w="1710" w:type="dxa"/>
          </w:tcPr>
          <w:p w:rsidR="00B701ED" w:rsidRPr="007B48CA" w:rsidRDefault="00B701ED" w:rsidP="0050317B">
            <w:pPr>
              <w:rPr>
                <w:rFonts w:ascii="Calibri" w:hAnsi="Calibri" w:cs="Calibri"/>
                <w:sz w:val="22"/>
                <w:szCs w:val="22"/>
              </w:rPr>
            </w:pPr>
            <w:r w:rsidRPr="007B48CA">
              <w:rPr>
                <w:rFonts w:ascii="Calibri" w:hAnsi="Calibri" w:cs="Calibri"/>
                <w:sz w:val="22"/>
                <w:szCs w:val="22"/>
              </w:rPr>
              <w:t>Developing</w:t>
            </w:r>
          </w:p>
        </w:tc>
        <w:tc>
          <w:tcPr>
            <w:tcW w:w="2430" w:type="dxa"/>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Some hesitation</w:t>
            </w:r>
          </w:p>
        </w:tc>
        <w:tc>
          <w:tcPr>
            <w:tcW w:w="4320" w:type="dxa"/>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Effectively accesses tissues with some mobilization; unsure of areas of restriction</w:t>
            </w:r>
          </w:p>
        </w:tc>
      </w:tr>
      <w:tr w:rsidR="007B48CA" w:rsidRPr="007B48CA" w:rsidTr="007B48CA">
        <w:tc>
          <w:tcPr>
            <w:tcW w:w="1980" w:type="dxa"/>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1</w:t>
            </w:r>
          </w:p>
        </w:tc>
        <w:tc>
          <w:tcPr>
            <w:tcW w:w="1710" w:type="dxa"/>
          </w:tcPr>
          <w:p w:rsidR="00B701ED" w:rsidRPr="007B48CA" w:rsidRDefault="00B701ED" w:rsidP="0050317B">
            <w:pPr>
              <w:rPr>
                <w:rFonts w:ascii="Calibri" w:hAnsi="Calibri" w:cs="Calibri"/>
                <w:sz w:val="22"/>
                <w:szCs w:val="22"/>
              </w:rPr>
            </w:pPr>
            <w:r w:rsidRPr="007B48CA">
              <w:rPr>
                <w:rFonts w:ascii="Calibri" w:hAnsi="Calibri" w:cs="Calibri"/>
                <w:sz w:val="22"/>
                <w:szCs w:val="22"/>
              </w:rPr>
              <w:t>Emerging</w:t>
            </w:r>
          </w:p>
        </w:tc>
        <w:tc>
          <w:tcPr>
            <w:tcW w:w="2430" w:type="dxa"/>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Tentative</w:t>
            </w:r>
          </w:p>
        </w:tc>
        <w:tc>
          <w:tcPr>
            <w:tcW w:w="4320" w:type="dxa"/>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Accesses tissue with no attempt to move or mobilize</w:t>
            </w:r>
          </w:p>
        </w:tc>
      </w:tr>
      <w:tr w:rsidR="007B48CA" w:rsidRPr="007B48CA" w:rsidTr="007B48CA">
        <w:tc>
          <w:tcPr>
            <w:tcW w:w="1980" w:type="dxa"/>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0</w:t>
            </w:r>
          </w:p>
        </w:tc>
        <w:tc>
          <w:tcPr>
            <w:tcW w:w="1710" w:type="dxa"/>
          </w:tcPr>
          <w:p w:rsidR="00B701ED" w:rsidRPr="007B48CA" w:rsidRDefault="00B701ED" w:rsidP="0050317B">
            <w:pPr>
              <w:rPr>
                <w:rFonts w:ascii="Calibri" w:hAnsi="Calibri" w:cs="Calibri"/>
                <w:sz w:val="22"/>
                <w:szCs w:val="22"/>
              </w:rPr>
            </w:pPr>
            <w:r w:rsidRPr="007B48CA">
              <w:rPr>
                <w:rFonts w:ascii="Calibri" w:hAnsi="Calibri" w:cs="Calibri"/>
                <w:sz w:val="22"/>
                <w:szCs w:val="22"/>
              </w:rPr>
              <w:t>Not present</w:t>
            </w:r>
          </w:p>
        </w:tc>
        <w:tc>
          <w:tcPr>
            <w:tcW w:w="2430" w:type="dxa"/>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Unskilled</w:t>
            </w:r>
          </w:p>
        </w:tc>
        <w:tc>
          <w:tcPr>
            <w:tcW w:w="4320" w:type="dxa"/>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Did not perform; does not know technique</w:t>
            </w:r>
          </w:p>
        </w:tc>
      </w:tr>
    </w:tbl>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lastRenderedPageBreak/>
        <w:t xml:space="preserve">Course evaluations will be made with quizzes and one-on-one evaluation with instructor(s).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Practical course work will be evaluated with hands on application, rubrics for core competencies, and instructor comments.</w:t>
      </w:r>
    </w:p>
    <w:p w:rsidR="00B701ED" w:rsidRPr="007B48CA" w:rsidRDefault="00B701ED" w:rsidP="00B701ED">
      <w:pPr>
        <w:rPr>
          <w:rFonts w:ascii="Calibri" w:hAnsi="Calibri" w:cs="Calibri"/>
          <w:b/>
        </w:rPr>
      </w:pPr>
    </w:p>
    <w:p w:rsidR="00B701ED" w:rsidRPr="007B48CA" w:rsidRDefault="00B701ED" w:rsidP="00B701ED">
      <w:pPr>
        <w:rPr>
          <w:rFonts w:ascii="Calibri" w:hAnsi="Calibri" w:cs="Calibri"/>
          <w:b/>
        </w:rPr>
      </w:pPr>
      <w:r w:rsidRPr="007B48CA">
        <w:rPr>
          <w:rFonts w:ascii="Calibri" w:hAnsi="Calibri" w:cs="Calibri"/>
          <w:b/>
        </w:rPr>
        <w:t>ATTENDANCE POLICY</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b/>
        </w:rPr>
      </w:pPr>
      <w:r w:rsidRPr="007B48CA">
        <w:rPr>
          <w:rFonts w:ascii="Calibri" w:hAnsi="Calibri" w:cs="Calibri"/>
          <w:b/>
        </w:rPr>
        <w:t xml:space="preserve">Minimum Requirements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Serenity Now School of Massage expects students to attend every scheduled class session. Full-time enrollment constitutes of 12 hours per week classroom instruction/practical as well as home study/project work throughout the academic year.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A student must attend 100% of the scheduled class hours in order to meet satisfactory academic progress and graduation requirements. If a student is unable to attend a class due to illness or emergency, make-up hours are available at a cost of $40 per scheduled hour.  If a student does not complete 3</w:t>
      </w:r>
      <w:r w:rsidR="00AC0415" w:rsidRPr="007B48CA">
        <w:rPr>
          <w:rFonts w:ascii="Calibri" w:hAnsi="Calibri" w:cs="Calibri"/>
        </w:rPr>
        <w:t>00</w:t>
      </w:r>
      <w:r w:rsidRPr="007B48CA">
        <w:rPr>
          <w:rFonts w:ascii="Calibri" w:hAnsi="Calibri" w:cs="Calibri"/>
        </w:rPr>
        <w:t xml:space="preserve"> hours within 26 </w:t>
      </w:r>
      <w:r w:rsidR="00AC0415" w:rsidRPr="007B48CA">
        <w:rPr>
          <w:rFonts w:ascii="Calibri" w:hAnsi="Calibri" w:cs="Calibri"/>
        </w:rPr>
        <w:t>weeks,</w:t>
      </w:r>
      <w:r w:rsidRPr="007B48CA">
        <w:rPr>
          <w:rFonts w:ascii="Calibri" w:hAnsi="Calibri" w:cs="Calibri"/>
        </w:rPr>
        <w:t xml:space="preserve"> the student risks withdrawal.  If a student has more than 3 absences in a </w:t>
      </w:r>
      <w:r w:rsidR="00AC0415" w:rsidRPr="007B48CA">
        <w:rPr>
          <w:rFonts w:ascii="Calibri" w:hAnsi="Calibri" w:cs="Calibri"/>
        </w:rPr>
        <w:t xml:space="preserve">3-month </w:t>
      </w:r>
      <w:r w:rsidRPr="007B48CA">
        <w:rPr>
          <w:rFonts w:ascii="Calibri" w:hAnsi="Calibri" w:cs="Calibri"/>
        </w:rPr>
        <w:t xml:space="preserve">term, the student risks withdrawal.  One written warning will be given and the student will be placed on probation for a period of 30 days.  Any further unexcused absences within the probationary period will mean the student will be terminated.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b/>
        </w:rPr>
      </w:pPr>
      <w:r w:rsidRPr="007B48CA">
        <w:rPr>
          <w:rFonts w:ascii="Calibri" w:hAnsi="Calibri" w:cs="Calibri"/>
          <w:b/>
        </w:rPr>
        <w:t xml:space="preserve">Absences, Tardiness and Early Departure </w:t>
      </w:r>
    </w:p>
    <w:p w:rsidR="00B701ED" w:rsidRPr="007B48CA" w:rsidRDefault="00B701ED" w:rsidP="00B701ED">
      <w:pPr>
        <w:rPr>
          <w:rFonts w:ascii="Calibri" w:hAnsi="Calibri" w:cs="Calibri"/>
          <w:b/>
        </w:rPr>
      </w:pPr>
    </w:p>
    <w:p w:rsidR="00B701ED" w:rsidRPr="007B48CA" w:rsidRDefault="00B701ED" w:rsidP="00B701ED">
      <w:pPr>
        <w:rPr>
          <w:rFonts w:ascii="Calibri" w:hAnsi="Calibri" w:cs="Calibri"/>
        </w:rPr>
      </w:pPr>
      <w:r w:rsidRPr="007B48CA">
        <w:rPr>
          <w:rFonts w:ascii="Calibri" w:hAnsi="Calibri" w:cs="Calibri"/>
        </w:rPr>
        <w:t xml:space="preserve">Serenity Now School of Massage uses the following definitions when evaluating student attendance: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Absence: The student does not attend the assigned class session.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Tardiness: A student enters the class more than 15 minutes after the designated start time. </w:t>
      </w:r>
    </w:p>
    <w:p w:rsidR="00AC0415" w:rsidRPr="007B48CA" w:rsidRDefault="00AC0415"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Early departure: A student leaves the class 15 minutes or more prior to the class being dismissed.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Unexcused absence: A student misses a class without contacting the school, or has two </w:t>
      </w:r>
      <w:proofErr w:type="spellStart"/>
      <w:r w:rsidRPr="007B48CA">
        <w:rPr>
          <w:rFonts w:ascii="Calibri" w:hAnsi="Calibri" w:cs="Calibri"/>
        </w:rPr>
        <w:t>tardies</w:t>
      </w:r>
      <w:proofErr w:type="spellEnd"/>
      <w:r w:rsidRPr="007B48CA">
        <w:rPr>
          <w:rFonts w:ascii="Calibri" w:hAnsi="Calibri" w:cs="Calibri"/>
        </w:rPr>
        <w:t xml:space="preserve">, which equal an unexcused absence.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Absences, tardiness and early departures will be recorded by the instructor, along with timeclock attendance cards, with times noted as appropriate. Arriving late and leaving early affects the determination of a student’s attendance requirement. Students are required to make-up missed hours.</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lastRenderedPageBreak/>
        <w:t xml:space="preserve">Attendance is taken in every class period by the instructor, to the nearest quarter hour. Each day the class rosters are recorded in the student’s electronic records. The cumulative attendance information is contained in student progress reports for each term.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Excused absences, or leave of absence, may be arranged in emergency situations, such as death in family or illness, with the director, not to exceed 6 days.  Students are expected to call the school or e-mail prior to the start of class.  Unexcused absences need to be made up and arranged with director within 7 days.</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b/>
        </w:rPr>
      </w:pPr>
      <w:r w:rsidRPr="007B48CA">
        <w:rPr>
          <w:rFonts w:ascii="Calibri" w:hAnsi="Calibri" w:cs="Calibri"/>
          <w:b/>
        </w:rPr>
        <w:t xml:space="preserve">Attendance Probation and Termination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Students are placed on a </w:t>
      </w:r>
      <w:r w:rsidR="00AC0415" w:rsidRPr="007B48CA">
        <w:rPr>
          <w:rFonts w:ascii="Calibri" w:hAnsi="Calibri" w:cs="Calibri"/>
        </w:rPr>
        <w:t>30-day</w:t>
      </w:r>
      <w:r w:rsidRPr="007B48CA">
        <w:rPr>
          <w:rFonts w:ascii="Calibri" w:hAnsi="Calibri" w:cs="Calibri"/>
        </w:rPr>
        <w:t xml:space="preserve"> probation period and are sent probation letters if they fail to meet the attendance benchmark set forth in the Attendance Policy. Students who fail to raise the attendance requirement to 100% at the end of the probationary period will be dismissed. A student who misses 3 consecutive days of classes will be terminated.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b/>
        </w:rPr>
      </w:pPr>
      <w:r w:rsidRPr="007B48CA">
        <w:rPr>
          <w:rFonts w:ascii="Calibri" w:hAnsi="Calibri" w:cs="Calibri"/>
          <w:b/>
        </w:rPr>
        <w:t xml:space="preserve">Satisfactory Academic Progress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To be making satisfactory academic progress, a student must attend 100% of the scheduled class hours and to have a minimum performance value of 3 (Developing).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For the purpose of determining overall satisfactory progress, and completion of the program, each student will receive performance evaluations at the end of each course.  To be considered satisfactory, a student must achieve a minimum performance value of 3 (Developing), by the end of each term.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Students not meeting satisfactory progress will be placed on a </w:t>
      </w:r>
      <w:r w:rsidR="00AC0415" w:rsidRPr="007B48CA">
        <w:rPr>
          <w:rFonts w:ascii="Calibri" w:hAnsi="Calibri" w:cs="Calibri"/>
        </w:rPr>
        <w:t>30-day</w:t>
      </w:r>
      <w:r w:rsidRPr="007B48CA">
        <w:rPr>
          <w:rFonts w:ascii="Calibri" w:hAnsi="Calibri" w:cs="Calibri"/>
        </w:rPr>
        <w:t xml:space="preserve"> probation period and are sent probation letters.  Students who fail to raise the progress to a satisfactory level at the end of the probationary period will be dismissed.</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If the student is determined by the director to have raised academic progress to the satisfactory progress, the student will be informed, in writing, of the re-admittance from probation.</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b/>
        </w:rPr>
      </w:pPr>
      <w:r w:rsidRPr="007B48CA">
        <w:rPr>
          <w:rFonts w:ascii="Calibri" w:hAnsi="Calibri" w:cs="Calibri"/>
          <w:b/>
        </w:rPr>
        <w:t xml:space="preserve">Review of Student Records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The Director, in conjunction with the instructor, will review student performance with the student at the end of each module. This review is conducted to identify individual and group difficulties and to initiate appropriate action to address the problem of unexcused absences or lack of satisfactory academic performance.  All student records will remain the property of the school and will be stored for a minimum of six years.  All </w:t>
      </w:r>
      <w:r w:rsidRPr="007B48CA">
        <w:rPr>
          <w:rFonts w:ascii="Calibri" w:hAnsi="Calibri" w:cs="Calibri"/>
        </w:rPr>
        <w:lastRenderedPageBreak/>
        <w:t>student transcripts and student certificates are kept permanently.  All student records are kept confidential on a secure server electronically.</w:t>
      </w:r>
    </w:p>
    <w:p w:rsidR="00FA1AFA" w:rsidRPr="007B48CA" w:rsidRDefault="00FA1AFA" w:rsidP="00B701ED">
      <w:pPr>
        <w:rPr>
          <w:rFonts w:ascii="Calibri" w:hAnsi="Calibri" w:cs="Calibri"/>
          <w:b/>
        </w:rPr>
      </w:pPr>
    </w:p>
    <w:p w:rsidR="00B701ED" w:rsidRPr="007B48CA" w:rsidRDefault="00B701ED" w:rsidP="00B701ED">
      <w:pPr>
        <w:rPr>
          <w:rFonts w:ascii="Calibri" w:hAnsi="Calibri" w:cs="Calibri"/>
          <w:b/>
        </w:rPr>
      </w:pPr>
      <w:r w:rsidRPr="007B48CA">
        <w:rPr>
          <w:rFonts w:ascii="Calibri" w:hAnsi="Calibri" w:cs="Calibri"/>
          <w:b/>
        </w:rPr>
        <w:t xml:space="preserve">Methods of Teaching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The massage therapy program is an integrated curriculum that enables students to develop the complex behavior patterns required of professional massage therapists. Specific skill sets (e.g., legal responsibilities, massage process, technical competencies) form threads that are learned and reinforced throughout the program.  Students are able to acquire a comprehensive understanding of industry requirements as well as specific skills.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Theoretical content is presented in lecture, textbook assignments, group discussions, study handouts, website referents, and enhanced materials such as videos.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The hands-on clinical components, as well the theory components, move from simple to complex.  Clinical learning is an essential part of the curriculum. Students prepare for the clinical experience by mastering essential skills related to specific massage techniques. Guidance from the instructor, skill demonstrations, hands-on practical training and roleplaying using another student as the client are the primary experiential learning methods. Every effort is made to coordinate theory and clinical experience.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Project-based learning (PBL) uses classroom projects to facilitate learning and assess student competence.  PBL is an instructional method that provides students with complex tasks based on challenging questions or problems that involve the students’ problem solving, decision making, investigative skills, and reflection that includes teacher facilitation, but not direction.  As our students are going through the courses, they will have interest in something specific.  We teach our students how to complete further research and then share with the group.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b/>
        </w:rPr>
      </w:pPr>
      <w:r w:rsidRPr="007B48CA">
        <w:rPr>
          <w:rFonts w:ascii="Calibri" w:hAnsi="Calibri" w:cs="Calibri"/>
          <w:b/>
        </w:rPr>
        <w:t xml:space="preserve">Class Size and Equipment  </w:t>
      </w:r>
    </w:p>
    <w:p w:rsidR="006315AC" w:rsidRPr="007B48CA" w:rsidRDefault="006315AC" w:rsidP="00B701ED">
      <w:pPr>
        <w:rPr>
          <w:rFonts w:ascii="Calibri" w:hAnsi="Calibri" w:cs="Calibri"/>
          <w:b/>
        </w:rPr>
      </w:pPr>
    </w:p>
    <w:p w:rsidR="00B701ED" w:rsidRPr="007B48CA" w:rsidRDefault="00B701ED" w:rsidP="00B701ED">
      <w:pPr>
        <w:rPr>
          <w:rFonts w:ascii="Calibri" w:hAnsi="Calibri" w:cs="Calibri"/>
        </w:rPr>
      </w:pPr>
      <w:r w:rsidRPr="007B48CA">
        <w:rPr>
          <w:rFonts w:ascii="Calibri" w:hAnsi="Calibri" w:cs="Calibri"/>
        </w:rPr>
        <w:t>Serenity Now School of Massage is located at 1015 N. 6</w:t>
      </w:r>
      <w:r w:rsidRPr="007B48CA">
        <w:rPr>
          <w:rFonts w:ascii="Calibri" w:hAnsi="Calibri" w:cs="Calibri"/>
          <w:vertAlign w:val="superscript"/>
        </w:rPr>
        <w:t>th</w:t>
      </w:r>
      <w:r w:rsidRPr="007B48CA">
        <w:rPr>
          <w:rFonts w:ascii="Calibri" w:hAnsi="Calibri" w:cs="Calibri"/>
        </w:rPr>
        <w:t xml:space="preserve"> Street, Wausau, WI 54403. Classes are held in a large room that is able to accommodate up to 12 students. There are multiple restrooms located in public common areas.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Serenity Now School of Massage can provide the following accommodations at the school location for students with disabilities who are otherwise qualified: wheelchair entrance ramp access, restroom accessible facilities, special testing accommodations (e.g., extended time for tests), and other "reasonable" accommodations.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Serenity Now School of Massage will maintain a maximum student to instructor ratio of 10:1 for all practical components of the program.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b/>
        </w:rPr>
      </w:pPr>
      <w:r w:rsidRPr="007B48CA">
        <w:rPr>
          <w:rFonts w:ascii="Calibri" w:hAnsi="Calibri" w:cs="Calibri"/>
          <w:b/>
        </w:rPr>
        <w:lastRenderedPageBreak/>
        <w:t xml:space="preserve">Job Settings </w:t>
      </w:r>
    </w:p>
    <w:p w:rsidR="006315AC" w:rsidRPr="007B48CA" w:rsidRDefault="006315AC" w:rsidP="00B701ED">
      <w:pPr>
        <w:rPr>
          <w:rFonts w:ascii="Calibri" w:hAnsi="Calibri" w:cs="Calibri"/>
          <w:b/>
        </w:rPr>
      </w:pPr>
    </w:p>
    <w:p w:rsidR="00B701ED" w:rsidRPr="007B48CA" w:rsidRDefault="00B701ED" w:rsidP="00B701ED">
      <w:pPr>
        <w:rPr>
          <w:rFonts w:ascii="Calibri" w:hAnsi="Calibri" w:cs="Calibri"/>
        </w:rPr>
      </w:pPr>
      <w:r w:rsidRPr="007B48CA">
        <w:rPr>
          <w:rFonts w:ascii="Calibri" w:hAnsi="Calibri" w:cs="Calibri"/>
        </w:rPr>
        <w:t>Because massage therapy is practiced in a wide variety of settings, a single job description is not sufficient. Massage therapists generally work one-on-one with clients in a quiet setting. Depending on the depth of his or her training, a massage therapist's purpose may vary from providing stress reduction</w:t>
      </w:r>
      <w:r w:rsidR="006315AC" w:rsidRPr="007B48CA">
        <w:rPr>
          <w:rFonts w:ascii="Calibri" w:hAnsi="Calibri" w:cs="Calibri"/>
        </w:rPr>
        <w:t xml:space="preserve"> </w:t>
      </w:r>
      <w:r w:rsidRPr="007B48CA">
        <w:rPr>
          <w:rFonts w:ascii="Calibri" w:hAnsi="Calibri" w:cs="Calibri"/>
        </w:rPr>
        <w:t xml:space="preserve">/ health enhancement to working cooperatively with other health care providers in pain management and injury rehabilitation. Massage therapists may see as few as one or two clients a day in private practice, to as many as ten or more in a health club or spa. Sessions may range from fifteen minutes to two hours in length, depending on the purpose of the massage.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Due to the physical and emotional demands of massage therapy, massage therapists commonly work less than 35 hours a week – though each individual’s capacity will vary. Thus, a large percentage of therapists practice part-time, generally less than 10 hours a week.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National statistics compiled by the U.S. Department of Labor, Bureau of Labor Statistics, indicate that almost 70 percent of all massage therapists are self-employed, either in an office or in the home. About 10 percent of those in private practice are on a part time basis.  About 13 percent work in the personal care services field, which includes health clubs, hotels, YMCAs and YWCAs, fitness centers, massage centers, sports clinics, resorts and spas, and beauty salons. Another 8 percent work in nursing homes, chiropractic offices, or with physicians and physical therapists. Other locations may be airports, malls, and as a corporate benefit in many small and large businesses.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b/>
        </w:rPr>
      </w:pPr>
      <w:r w:rsidRPr="007B48CA">
        <w:rPr>
          <w:rFonts w:ascii="Calibri" w:hAnsi="Calibri" w:cs="Calibri"/>
          <w:b/>
        </w:rPr>
        <w:t xml:space="preserve">Salaries </w:t>
      </w:r>
    </w:p>
    <w:p w:rsidR="006315AC" w:rsidRPr="007B48CA" w:rsidRDefault="006315AC" w:rsidP="00B701ED">
      <w:pPr>
        <w:rPr>
          <w:rFonts w:ascii="Calibri" w:hAnsi="Calibri" w:cs="Calibri"/>
          <w:b/>
        </w:rPr>
      </w:pPr>
    </w:p>
    <w:p w:rsidR="00B701ED" w:rsidRPr="007B48CA" w:rsidRDefault="00B701ED" w:rsidP="00B701ED">
      <w:pPr>
        <w:rPr>
          <w:rFonts w:ascii="Calibri" w:hAnsi="Calibri" w:cs="Calibri"/>
        </w:rPr>
      </w:pPr>
      <w:r w:rsidRPr="007B48CA">
        <w:rPr>
          <w:rFonts w:ascii="Calibri" w:hAnsi="Calibri" w:cs="Calibri"/>
        </w:rPr>
        <w:t xml:space="preserve">Earnings vary with geographic location, type of practice, work situation (self-employed, own business, employee), size of clientele, and experience.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Locally, according to salary.com</w:t>
      </w:r>
      <w:r w:rsidR="006E055F" w:rsidRPr="007B48CA">
        <w:rPr>
          <w:rFonts w:ascii="Calibri" w:hAnsi="Calibri" w:cs="Calibri"/>
        </w:rPr>
        <w:t xml:space="preserve">  https://www1.salary.com/WI/massage-therapist-salary.html</w:t>
      </w:r>
      <w:r w:rsidRPr="007B48CA">
        <w:rPr>
          <w:rFonts w:ascii="Calibri" w:hAnsi="Calibri" w:cs="Calibri"/>
        </w:rPr>
        <w:t xml:space="preserve">, </w:t>
      </w:r>
      <w:r w:rsidR="006315AC" w:rsidRPr="007B48CA">
        <w:rPr>
          <w:rFonts w:ascii="Calibri" w:hAnsi="Calibri" w:cs="Calibri"/>
        </w:rPr>
        <w:t xml:space="preserve">as of </w:t>
      </w:r>
      <w:r w:rsidR="006E055F" w:rsidRPr="007B48CA">
        <w:rPr>
          <w:rFonts w:ascii="Calibri" w:hAnsi="Calibri" w:cs="Calibri"/>
        </w:rPr>
        <w:t>May 30, 2018</w:t>
      </w:r>
      <w:r w:rsidR="006315AC" w:rsidRPr="007B48CA">
        <w:rPr>
          <w:rFonts w:ascii="Calibri" w:hAnsi="Calibri" w:cs="Calibri"/>
        </w:rPr>
        <w:t xml:space="preserve">, </w:t>
      </w:r>
      <w:r w:rsidRPr="007B48CA">
        <w:rPr>
          <w:rFonts w:ascii="Calibri" w:hAnsi="Calibri" w:cs="Calibri"/>
        </w:rPr>
        <w:t xml:space="preserve">massage therapists earn a median wage of </w:t>
      </w:r>
      <w:r w:rsidR="006E055F" w:rsidRPr="007B48CA">
        <w:rPr>
          <w:rFonts w:ascii="Calibri" w:hAnsi="Calibri" w:cs="Calibri"/>
        </w:rPr>
        <w:t xml:space="preserve">$45,373 </w:t>
      </w:r>
      <w:bookmarkStart w:id="1" w:name="_GoBack"/>
      <w:bookmarkEnd w:id="1"/>
      <w:r w:rsidRPr="007B48CA">
        <w:rPr>
          <w:rFonts w:ascii="Calibri" w:hAnsi="Calibri" w:cs="Calibri"/>
        </w:rPr>
        <w:t xml:space="preserve">per year. Self-employed massage therapists typically charge $25-$50 per hour in rural communities and $50-$70 in urban areas. More than two-thirds of all massage therapists are normally self-employed. Some work as contract employees for health practitioners or fitness clubs and earn 40-80% of the massage fees charged.  </w:t>
      </w:r>
    </w:p>
    <w:p w:rsidR="00B701ED" w:rsidRPr="007B48CA" w:rsidRDefault="00B701ED" w:rsidP="00B701ED">
      <w:pPr>
        <w:rPr>
          <w:rFonts w:ascii="Calibri" w:hAnsi="Calibri" w:cs="Calibri"/>
        </w:rPr>
      </w:pPr>
    </w:p>
    <w:p w:rsidR="006315AC" w:rsidRPr="007B48CA" w:rsidRDefault="00B701ED" w:rsidP="00B701ED">
      <w:pPr>
        <w:rPr>
          <w:rFonts w:ascii="Calibri" w:hAnsi="Calibri" w:cs="Calibri"/>
          <w:b/>
        </w:rPr>
      </w:pPr>
      <w:r w:rsidRPr="007B48CA">
        <w:rPr>
          <w:rFonts w:ascii="Calibri" w:hAnsi="Calibri" w:cs="Calibri"/>
          <w:b/>
        </w:rPr>
        <w:t>Training and Other Qualifications and Advancement</w:t>
      </w:r>
    </w:p>
    <w:p w:rsidR="00B701ED" w:rsidRPr="007B48CA" w:rsidRDefault="00B701ED" w:rsidP="00B701ED">
      <w:pPr>
        <w:rPr>
          <w:rFonts w:ascii="Calibri" w:hAnsi="Calibri" w:cs="Calibri"/>
          <w:b/>
        </w:rPr>
      </w:pPr>
      <w:r w:rsidRPr="007B48CA">
        <w:rPr>
          <w:rFonts w:ascii="Calibri" w:hAnsi="Calibri" w:cs="Calibri"/>
          <w:b/>
        </w:rPr>
        <w:t xml:space="preserve"> </w:t>
      </w:r>
    </w:p>
    <w:p w:rsidR="00B701ED" w:rsidRPr="007B48CA" w:rsidRDefault="00B701ED" w:rsidP="00B701ED">
      <w:pPr>
        <w:rPr>
          <w:rFonts w:ascii="Calibri" w:hAnsi="Calibri" w:cs="Calibri"/>
        </w:rPr>
      </w:pPr>
      <w:r w:rsidRPr="007B48CA">
        <w:rPr>
          <w:rFonts w:ascii="Calibri" w:hAnsi="Calibri" w:cs="Calibri"/>
        </w:rPr>
        <w:t xml:space="preserve">Requirements for education and training vary among states that license massage therapy, and unlicensed states, which regulate massage through municipal ordinances. Most massage therapists learn their skills in schools that teach massage. These vary in length from 600 to 2,200 hour curricula taught over a period of six to twenty-four months.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Massage practitioners do not have the classic career ladder, in that advancements are not achieved through promotion to positions of higher responsibilities. Instead, a therapist can take additional courses to add additional specialization and enhance competencies. By expanding skills, the therapist is usually able to increase clientele and fees.</w:t>
      </w:r>
      <w:r w:rsidR="006315AC" w:rsidRPr="007B48CA">
        <w:rPr>
          <w:rFonts w:ascii="Calibri" w:hAnsi="Calibri" w:cs="Calibri"/>
        </w:rPr>
        <w:t xml:space="preserve">  Wisconsin requires continuing education </w:t>
      </w:r>
    </w:p>
    <w:p w:rsidR="006315AC" w:rsidRPr="007B48CA" w:rsidRDefault="006315AC" w:rsidP="00B701ED">
      <w:pPr>
        <w:rPr>
          <w:rFonts w:ascii="Calibri" w:hAnsi="Calibri" w:cs="Calibri"/>
        </w:rPr>
      </w:pPr>
    </w:p>
    <w:p w:rsidR="006315AC" w:rsidRPr="007B48CA" w:rsidRDefault="006315AC" w:rsidP="00B701ED">
      <w:pPr>
        <w:rPr>
          <w:rFonts w:ascii="Calibri" w:hAnsi="Calibri" w:cs="Calibri"/>
        </w:rPr>
      </w:pPr>
      <w:r w:rsidRPr="007B48CA">
        <w:rPr>
          <w:rFonts w:ascii="Calibri" w:hAnsi="Calibri" w:cs="Calibri"/>
        </w:rPr>
        <w:t>Requirements for Renewal of license includes 24 hours of continuing education</w:t>
      </w:r>
      <w:r w:rsidR="00D42F2D" w:rsidRPr="007B48CA">
        <w:rPr>
          <w:rFonts w:ascii="Calibri" w:hAnsi="Calibri" w:cs="Calibri"/>
        </w:rPr>
        <w:t>:</w:t>
      </w:r>
    </w:p>
    <w:p w:rsidR="00D42F2D" w:rsidRPr="007B48CA" w:rsidRDefault="00554449" w:rsidP="00B701ED">
      <w:pPr>
        <w:rPr>
          <w:rFonts w:ascii="Calibri" w:hAnsi="Calibri" w:cs="Calibri"/>
        </w:rPr>
      </w:pPr>
      <w:hyperlink r:id="rId13" w:history="1">
        <w:r w:rsidR="00D42F2D" w:rsidRPr="007B48CA">
          <w:rPr>
            <w:rStyle w:val="Hyperlink"/>
            <w:rFonts w:ascii="Calibri" w:hAnsi="Calibri" w:cs="Calibri"/>
            <w:color w:val="auto"/>
          </w:rPr>
          <w:t>http://docs.legis.wisconsin.gov/code/admin_code/mtbt/4</w:t>
        </w:r>
      </w:hyperlink>
    </w:p>
    <w:p w:rsidR="00B701ED" w:rsidRPr="007B48CA" w:rsidRDefault="00B701ED" w:rsidP="00B701ED">
      <w:pPr>
        <w:rPr>
          <w:rFonts w:ascii="Calibri" w:hAnsi="Calibri" w:cs="Calibri"/>
        </w:rPr>
      </w:pPr>
    </w:p>
    <w:p w:rsidR="00B701ED" w:rsidRPr="007B48CA" w:rsidRDefault="00B701ED" w:rsidP="00B701ED">
      <w:pPr>
        <w:rPr>
          <w:rFonts w:ascii="Calibri" w:hAnsi="Calibri" w:cs="Calibri"/>
          <w:b/>
        </w:rPr>
      </w:pPr>
      <w:r w:rsidRPr="007B48CA">
        <w:rPr>
          <w:rFonts w:ascii="Calibri" w:hAnsi="Calibri" w:cs="Calibri"/>
          <w:b/>
        </w:rPr>
        <w:t xml:space="preserve">Licensing Requirements </w:t>
      </w:r>
    </w:p>
    <w:p w:rsidR="00D42F2D" w:rsidRPr="007B48CA" w:rsidRDefault="00D42F2D" w:rsidP="00B701ED">
      <w:pPr>
        <w:rPr>
          <w:rFonts w:ascii="Calibri" w:hAnsi="Calibri" w:cs="Calibri"/>
          <w:b/>
        </w:rPr>
      </w:pPr>
    </w:p>
    <w:p w:rsidR="006E055F" w:rsidRPr="007B48CA" w:rsidRDefault="00554449" w:rsidP="00B701ED">
      <w:pPr>
        <w:rPr>
          <w:rFonts w:ascii="Calibri" w:hAnsi="Calibri" w:cs="Calibri"/>
          <w:sz w:val="22"/>
          <w:szCs w:val="22"/>
        </w:rPr>
      </w:pPr>
      <w:hyperlink r:id="rId14" w:history="1">
        <w:r w:rsidR="006E055F" w:rsidRPr="007B48CA">
          <w:rPr>
            <w:rStyle w:val="Hyperlink"/>
            <w:rFonts w:ascii="Calibri" w:hAnsi="Calibri" w:cs="Calibri"/>
            <w:color w:val="auto"/>
            <w:sz w:val="22"/>
            <w:szCs w:val="22"/>
          </w:rPr>
          <w:t>https://dsps.wi.gov/Pages/Professions/MassageTherapistBodyworkTherapist/Default.aspx</w:t>
        </w:r>
      </w:hyperlink>
    </w:p>
    <w:p w:rsidR="006E055F" w:rsidRPr="007B48CA" w:rsidRDefault="006E055F"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In accordance with the Massage Therapist and Bodywork Therapist ACT of Wisconsin (ACT355) persons engaged in massage therapy for compensation must be licensed by the Department of Sa</w:t>
      </w:r>
      <w:r w:rsidR="00D42F2D" w:rsidRPr="007B48CA">
        <w:rPr>
          <w:rFonts w:ascii="Calibri" w:hAnsi="Calibri" w:cs="Calibri"/>
        </w:rPr>
        <w:t>fety and Professional Services</w:t>
      </w:r>
      <w:r w:rsidR="007B48CA">
        <w:rPr>
          <w:rFonts w:ascii="Calibri" w:hAnsi="Calibri" w:cs="Calibri"/>
        </w:rPr>
        <w:t>.</w:t>
      </w:r>
    </w:p>
    <w:p w:rsidR="00D42F2D" w:rsidRPr="007B48CA" w:rsidRDefault="00D42F2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The Department shall issue licenses to individuals who have successfully completed a minimum of 600 clock hours of supervised classroom and supervised hands-on instruction and passed a massage t</w:t>
      </w:r>
      <w:r w:rsidR="00D42F2D" w:rsidRPr="007B48CA">
        <w:rPr>
          <w:rFonts w:ascii="Calibri" w:hAnsi="Calibri" w:cs="Calibri"/>
        </w:rPr>
        <w:t>herapist licensing examination</w:t>
      </w:r>
      <w:r w:rsidR="007B48CA">
        <w:rPr>
          <w:rFonts w:ascii="Calibri" w:hAnsi="Calibri" w:cs="Calibri"/>
        </w:rPr>
        <w:t>.</w:t>
      </w:r>
    </w:p>
    <w:p w:rsidR="00B701ED" w:rsidRPr="007B48CA" w:rsidRDefault="00B701ED" w:rsidP="00B701ED">
      <w:pPr>
        <w:rPr>
          <w:rFonts w:ascii="Calibri" w:hAnsi="Calibri" w:cs="Calibri"/>
        </w:rPr>
      </w:pPr>
    </w:p>
    <w:tbl>
      <w:tblPr>
        <w:tblW w:w="6844" w:type="dxa"/>
        <w:tblInd w:w="93" w:type="dxa"/>
        <w:tblLook w:val="04A0" w:firstRow="1" w:lastRow="0" w:firstColumn="1" w:lastColumn="0" w:noHBand="0" w:noVBand="1"/>
      </w:tblPr>
      <w:tblGrid>
        <w:gridCol w:w="1132"/>
        <w:gridCol w:w="3013"/>
        <w:gridCol w:w="2620"/>
        <w:gridCol w:w="79"/>
      </w:tblGrid>
      <w:tr w:rsidR="007B48CA" w:rsidRPr="007B48CA" w:rsidTr="0050317B">
        <w:trPr>
          <w:gridAfter w:val="1"/>
          <w:wAfter w:w="79" w:type="dxa"/>
          <w:trHeight w:val="300"/>
        </w:trPr>
        <w:tc>
          <w:tcPr>
            <w:tcW w:w="4145" w:type="dxa"/>
            <w:gridSpan w:val="2"/>
            <w:tcBorders>
              <w:top w:val="nil"/>
              <w:left w:val="nil"/>
              <w:bottom w:val="nil"/>
              <w:right w:val="nil"/>
            </w:tcBorders>
            <w:shd w:val="clear" w:color="auto" w:fill="auto"/>
            <w:noWrap/>
            <w:vAlign w:val="bottom"/>
          </w:tcPr>
          <w:p w:rsidR="00B701ED" w:rsidRPr="007B48CA" w:rsidRDefault="00B701ED" w:rsidP="0050317B">
            <w:pPr>
              <w:rPr>
                <w:rFonts w:ascii="Calibri" w:hAnsi="Calibri" w:cs="Calibri"/>
                <w:strike/>
                <w:sz w:val="22"/>
                <w:szCs w:val="22"/>
              </w:rPr>
            </w:pPr>
            <w:r w:rsidRPr="007B48CA">
              <w:rPr>
                <w:rFonts w:ascii="Calibri" w:hAnsi="Calibri" w:cs="Calibri"/>
                <w:b/>
              </w:rPr>
              <w:t xml:space="preserve">Academic Holiday Calendar </w:t>
            </w:r>
          </w:p>
        </w:tc>
        <w:tc>
          <w:tcPr>
            <w:tcW w:w="2620" w:type="dxa"/>
            <w:tcBorders>
              <w:top w:val="nil"/>
              <w:left w:val="nil"/>
              <w:bottom w:val="nil"/>
              <w:right w:val="nil"/>
            </w:tcBorders>
            <w:shd w:val="clear" w:color="auto" w:fill="auto"/>
            <w:noWrap/>
            <w:vAlign w:val="bottom"/>
          </w:tcPr>
          <w:p w:rsidR="00B701ED" w:rsidRPr="007B48CA" w:rsidRDefault="00B701ED" w:rsidP="0050317B">
            <w:pPr>
              <w:rPr>
                <w:rFonts w:ascii="Calibri" w:hAnsi="Calibri" w:cs="Calibri"/>
                <w:strike/>
                <w:sz w:val="22"/>
                <w:szCs w:val="22"/>
              </w:rPr>
            </w:pPr>
          </w:p>
        </w:tc>
      </w:tr>
      <w:tr w:rsidR="007B48CA" w:rsidRPr="007B48CA" w:rsidTr="0050317B">
        <w:trPr>
          <w:trHeight w:val="300"/>
        </w:trPr>
        <w:tc>
          <w:tcPr>
            <w:tcW w:w="1132" w:type="dxa"/>
            <w:tcBorders>
              <w:top w:val="nil"/>
              <w:left w:val="nil"/>
              <w:bottom w:val="nil"/>
              <w:right w:val="nil"/>
            </w:tcBorders>
            <w:shd w:val="clear" w:color="auto" w:fill="auto"/>
            <w:noWrap/>
            <w:vAlign w:val="bottom"/>
            <w:hideMark/>
          </w:tcPr>
          <w:p w:rsidR="00B701ED" w:rsidRPr="007B48CA" w:rsidRDefault="00B701ED" w:rsidP="0050317B">
            <w:pPr>
              <w:rPr>
                <w:rFonts w:ascii="Calibri" w:hAnsi="Calibri" w:cs="Calibri"/>
                <w:sz w:val="22"/>
                <w:szCs w:val="22"/>
              </w:rPr>
            </w:pPr>
          </w:p>
        </w:tc>
        <w:tc>
          <w:tcPr>
            <w:tcW w:w="5712" w:type="dxa"/>
            <w:gridSpan w:val="3"/>
            <w:tcBorders>
              <w:top w:val="nil"/>
              <w:left w:val="nil"/>
              <w:bottom w:val="nil"/>
              <w:right w:val="nil"/>
            </w:tcBorders>
            <w:shd w:val="clear" w:color="auto" w:fill="auto"/>
            <w:noWrap/>
            <w:vAlign w:val="bottom"/>
            <w:hideMark/>
          </w:tcPr>
          <w:p w:rsidR="00B701ED" w:rsidRPr="007B48CA" w:rsidRDefault="00B701ED" w:rsidP="0050317B">
            <w:pPr>
              <w:rPr>
                <w:rFonts w:ascii="Calibri" w:hAnsi="Calibri" w:cs="Calibri"/>
                <w:sz w:val="22"/>
                <w:szCs w:val="22"/>
              </w:rPr>
            </w:pPr>
          </w:p>
        </w:tc>
      </w:tr>
      <w:tr w:rsidR="007B48CA" w:rsidRPr="007B48CA" w:rsidTr="0050317B">
        <w:trPr>
          <w:trHeight w:val="300"/>
        </w:trPr>
        <w:tc>
          <w:tcPr>
            <w:tcW w:w="1132" w:type="dxa"/>
            <w:tcBorders>
              <w:top w:val="nil"/>
              <w:left w:val="nil"/>
              <w:bottom w:val="nil"/>
              <w:right w:val="nil"/>
            </w:tcBorders>
            <w:shd w:val="clear" w:color="auto" w:fill="auto"/>
            <w:noWrap/>
            <w:vAlign w:val="bottom"/>
            <w:hideMark/>
          </w:tcPr>
          <w:p w:rsidR="00B701ED" w:rsidRPr="007B48CA" w:rsidRDefault="00B701ED" w:rsidP="0050317B">
            <w:pPr>
              <w:jc w:val="right"/>
              <w:rPr>
                <w:rFonts w:ascii="Calibri" w:hAnsi="Calibri" w:cs="Calibri"/>
                <w:sz w:val="22"/>
                <w:szCs w:val="22"/>
              </w:rPr>
            </w:pPr>
          </w:p>
        </w:tc>
        <w:tc>
          <w:tcPr>
            <w:tcW w:w="5712" w:type="dxa"/>
            <w:gridSpan w:val="3"/>
            <w:tcBorders>
              <w:top w:val="nil"/>
              <w:left w:val="nil"/>
              <w:bottom w:val="nil"/>
              <w:right w:val="nil"/>
            </w:tcBorders>
            <w:shd w:val="clear" w:color="auto" w:fill="auto"/>
            <w:noWrap/>
            <w:vAlign w:val="bottom"/>
            <w:hideMark/>
          </w:tcPr>
          <w:p w:rsidR="00B701ED" w:rsidRPr="007B48CA" w:rsidRDefault="00B701ED" w:rsidP="0050317B">
            <w:pPr>
              <w:rPr>
                <w:rFonts w:ascii="Calibri" w:hAnsi="Calibri" w:cs="Calibri"/>
                <w:sz w:val="22"/>
                <w:szCs w:val="22"/>
              </w:rPr>
            </w:pPr>
            <w:r w:rsidRPr="007B48CA">
              <w:rPr>
                <w:rFonts w:ascii="Calibri" w:hAnsi="Calibri" w:cs="Calibri"/>
                <w:sz w:val="22"/>
                <w:szCs w:val="22"/>
              </w:rPr>
              <w:t>*New Year's Day</w:t>
            </w:r>
          </w:p>
        </w:tc>
      </w:tr>
      <w:tr w:rsidR="007B48CA" w:rsidRPr="007B48CA" w:rsidTr="0050317B">
        <w:trPr>
          <w:trHeight w:val="300"/>
        </w:trPr>
        <w:tc>
          <w:tcPr>
            <w:tcW w:w="1132" w:type="dxa"/>
            <w:tcBorders>
              <w:top w:val="nil"/>
              <w:left w:val="nil"/>
              <w:bottom w:val="nil"/>
              <w:right w:val="nil"/>
            </w:tcBorders>
            <w:shd w:val="clear" w:color="auto" w:fill="auto"/>
            <w:noWrap/>
            <w:vAlign w:val="bottom"/>
          </w:tcPr>
          <w:p w:rsidR="00B701ED" w:rsidRPr="007B48CA" w:rsidDel="00B10E6B" w:rsidRDefault="00B701ED" w:rsidP="0050317B">
            <w:pPr>
              <w:jc w:val="right"/>
              <w:rPr>
                <w:rFonts w:ascii="Calibri" w:hAnsi="Calibri" w:cs="Calibri"/>
                <w:sz w:val="22"/>
                <w:szCs w:val="22"/>
              </w:rPr>
            </w:pPr>
          </w:p>
        </w:tc>
        <w:tc>
          <w:tcPr>
            <w:tcW w:w="5712" w:type="dxa"/>
            <w:gridSpan w:val="3"/>
            <w:tcBorders>
              <w:top w:val="nil"/>
              <w:left w:val="nil"/>
              <w:bottom w:val="nil"/>
              <w:right w:val="nil"/>
            </w:tcBorders>
            <w:shd w:val="clear" w:color="auto" w:fill="auto"/>
            <w:noWrap/>
            <w:vAlign w:val="bottom"/>
          </w:tcPr>
          <w:p w:rsidR="00B701ED" w:rsidRPr="007B48CA" w:rsidRDefault="00B701ED" w:rsidP="0050317B">
            <w:pPr>
              <w:rPr>
                <w:rFonts w:ascii="Calibri" w:hAnsi="Calibri" w:cs="Calibri"/>
                <w:sz w:val="22"/>
                <w:szCs w:val="22"/>
              </w:rPr>
            </w:pPr>
            <w:r w:rsidRPr="007B48CA">
              <w:rPr>
                <w:rFonts w:ascii="Calibri" w:hAnsi="Calibri" w:cs="Calibri"/>
                <w:sz w:val="22"/>
                <w:szCs w:val="22"/>
              </w:rPr>
              <w:t>Good Friday/Easter Weekend</w:t>
            </w:r>
          </w:p>
        </w:tc>
      </w:tr>
      <w:tr w:rsidR="007B48CA" w:rsidRPr="007B48CA" w:rsidTr="0050317B">
        <w:trPr>
          <w:trHeight w:val="300"/>
        </w:trPr>
        <w:tc>
          <w:tcPr>
            <w:tcW w:w="1132" w:type="dxa"/>
            <w:tcBorders>
              <w:top w:val="nil"/>
              <w:left w:val="nil"/>
              <w:bottom w:val="nil"/>
              <w:right w:val="nil"/>
            </w:tcBorders>
            <w:shd w:val="clear" w:color="auto" w:fill="auto"/>
            <w:noWrap/>
            <w:vAlign w:val="bottom"/>
            <w:hideMark/>
          </w:tcPr>
          <w:p w:rsidR="00B701ED" w:rsidRPr="007B48CA" w:rsidRDefault="00B701ED" w:rsidP="0050317B">
            <w:pPr>
              <w:jc w:val="right"/>
              <w:rPr>
                <w:rFonts w:ascii="Calibri" w:hAnsi="Calibri" w:cs="Calibri"/>
                <w:sz w:val="22"/>
                <w:szCs w:val="22"/>
              </w:rPr>
            </w:pPr>
          </w:p>
        </w:tc>
        <w:tc>
          <w:tcPr>
            <w:tcW w:w="5712" w:type="dxa"/>
            <w:gridSpan w:val="3"/>
            <w:tcBorders>
              <w:top w:val="nil"/>
              <w:left w:val="nil"/>
              <w:bottom w:val="nil"/>
              <w:right w:val="nil"/>
            </w:tcBorders>
            <w:shd w:val="clear" w:color="auto" w:fill="auto"/>
            <w:noWrap/>
            <w:vAlign w:val="bottom"/>
            <w:hideMark/>
          </w:tcPr>
          <w:p w:rsidR="00B701ED" w:rsidRPr="007B48CA" w:rsidRDefault="00B701ED" w:rsidP="0050317B">
            <w:pPr>
              <w:rPr>
                <w:rFonts w:ascii="Calibri" w:hAnsi="Calibri" w:cs="Calibri"/>
                <w:sz w:val="22"/>
                <w:szCs w:val="22"/>
              </w:rPr>
            </w:pPr>
            <w:r w:rsidRPr="007B48CA">
              <w:rPr>
                <w:rFonts w:ascii="Calibri" w:hAnsi="Calibri" w:cs="Calibri"/>
                <w:sz w:val="22"/>
                <w:szCs w:val="22"/>
              </w:rPr>
              <w:t>Memorial Day Weekend</w:t>
            </w:r>
          </w:p>
        </w:tc>
      </w:tr>
      <w:tr w:rsidR="007B48CA" w:rsidRPr="007B48CA" w:rsidTr="0050317B">
        <w:trPr>
          <w:trHeight w:val="300"/>
        </w:trPr>
        <w:tc>
          <w:tcPr>
            <w:tcW w:w="1132" w:type="dxa"/>
            <w:tcBorders>
              <w:top w:val="nil"/>
              <w:left w:val="nil"/>
              <w:bottom w:val="nil"/>
              <w:right w:val="nil"/>
            </w:tcBorders>
            <w:shd w:val="clear" w:color="auto" w:fill="auto"/>
            <w:noWrap/>
            <w:vAlign w:val="bottom"/>
            <w:hideMark/>
          </w:tcPr>
          <w:p w:rsidR="00B701ED" w:rsidRPr="007B48CA" w:rsidRDefault="00B701ED" w:rsidP="0050317B">
            <w:pPr>
              <w:jc w:val="right"/>
              <w:rPr>
                <w:rFonts w:ascii="Calibri" w:hAnsi="Calibri" w:cs="Calibri"/>
                <w:sz w:val="22"/>
                <w:szCs w:val="22"/>
              </w:rPr>
            </w:pPr>
          </w:p>
        </w:tc>
        <w:tc>
          <w:tcPr>
            <w:tcW w:w="5712" w:type="dxa"/>
            <w:gridSpan w:val="3"/>
            <w:tcBorders>
              <w:top w:val="nil"/>
              <w:left w:val="nil"/>
              <w:bottom w:val="nil"/>
              <w:right w:val="nil"/>
            </w:tcBorders>
            <w:shd w:val="clear" w:color="auto" w:fill="auto"/>
            <w:noWrap/>
            <w:vAlign w:val="bottom"/>
            <w:hideMark/>
          </w:tcPr>
          <w:p w:rsidR="00B701ED" w:rsidRPr="007B48CA" w:rsidRDefault="00B701ED" w:rsidP="0050317B">
            <w:pPr>
              <w:rPr>
                <w:rFonts w:ascii="Calibri" w:hAnsi="Calibri" w:cs="Calibri"/>
                <w:sz w:val="22"/>
                <w:szCs w:val="22"/>
              </w:rPr>
            </w:pPr>
            <w:r w:rsidRPr="007B48CA">
              <w:rPr>
                <w:rFonts w:ascii="Calibri" w:hAnsi="Calibri" w:cs="Calibri"/>
                <w:sz w:val="22"/>
                <w:szCs w:val="22"/>
              </w:rPr>
              <w:t>*Independence Day</w:t>
            </w:r>
          </w:p>
        </w:tc>
      </w:tr>
      <w:tr w:rsidR="007B48CA" w:rsidRPr="007B48CA" w:rsidTr="0050317B">
        <w:trPr>
          <w:trHeight w:val="300"/>
        </w:trPr>
        <w:tc>
          <w:tcPr>
            <w:tcW w:w="1132" w:type="dxa"/>
            <w:tcBorders>
              <w:top w:val="nil"/>
              <w:left w:val="nil"/>
              <w:bottom w:val="nil"/>
              <w:right w:val="nil"/>
            </w:tcBorders>
            <w:shd w:val="clear" w:color="auto" w:fill="auto"/>
            <w:noWrap/>
            <w:vAlign w:val="bottom"/>
            <w:hideMark/>
          </w:tcPr>
          <w:p w:rsidR="00B701ED" w:rsidRPr="007B48CA" w:rsidRDefault="00B701ED" w:rsidP="0050317B">
            <w:pPr>
              <w:jc w:val="right"/>
              <w:rPr>
                <w:rFonts w:ascii="Calibri" w:hAnsi="Calibri" w:cs="Calibri"/>
                <w:sz w:val="22"/>
                <w:szCs w:val="22"/>
              </w:rPr>
            </w:pPr>
          </w:p>
        </w:tc>
        <w:tc>
          <w:tcPr>
            <w:tcW w:w="5712" w:type="dxa"/>
            <w:gridSpan w:val="3"/>
            <w:tcBorders>
              <w:top w:val="nil"/>
              <w:left w:val="nil"/>
              <w:bottom w:val="nil"/>
              <w:right w:val="nil"/>
            </w:tcBorders>
            <w:shd w:val="clear" w:color="auto" w:fill="auto"/>
            <w:noWrap/>
            <w:vAlign w:val="bottom"/>
            <w:hideMark/>
          </w:tcPr>
          <w:p w:rsidR="00B701ED" w:rsidRPr="007B48CA" w:rsidRDefault="00B701ED" w:rsidP="0050317B">
            <w:pPr>
              <w:rPr>
                <w:rFonts w:ascii="Calibri" w:hAnsi="Calibri" w:cs="Calibri"/>
                <w:sz w:val="22"/>
                <w:szCs w:val="22"/>
              </w:rPr>
            </w:pPr>
            <w:r w:rsidRPr="007B48CA">
              <w:rPr>
                <w:rFonts w:ascii="Calibri" w:hAnsi="Calibri" w:cs="Calibri"/>
                <w:sz w:val="22"/>
                <w:szCs w:val="22"/>
              </w:rPr>
              <w:t>Labor Day Weekend</w:t>
            </w:r>
          </w:p>
        </w:tc>
      </w:tr>
      <w:tr w:rsidR="007B48CA" w:rsidRPr="007B48CA" w:rsidTr="0050317B">
        <w:trPr>
          <w:trHeight w:val="300"/>
        </w:trPr>
        <w:tc>
          <w:tcPr>
            <w:tcW w:w="1132" w:type="dxa"/>
            <w:tcBorders>
              <w:top w:val="nil"/>
              <w:left w:val="nil"/>
              <w:bottom w:val="nil"/>
              <w:right w:val="nil"/>
            </w:tcBorders>
            <w:shd w:val="clear" w:color="auto" w:fill="auto"/>
            <w:noWrap/>
            <w:vAlign w:val="bottom"/>
            <w:hideMark/>
          </w:tcPr>
          <w:p w:rsidR="00B701ED" w:rsidRPr="007B48CA" w:rsidRDefault="00B701ED" w:rsidP="0050317B">
            <w:pPr>
              <w:jc w:val="right"/>
              <w:rPr>
                <w:rFonts w:ascii="Calibri" w:hAnsi="Calibri" w:cs="Calibri"/>
                <w:sz w:val="22"/>
                <w:szCs w:val="22"/>
              </w:rPr>
            </w:pPr>
          </w:p>
        </w:tc>
        <w:tc>
          <w:tcPr>
            <w:tcW w:w="5712" w:type="dxa"/>
            <w:gridSpan w:val="3"/>
            <w:tcBorders>
              <w:top w:val="nil"/>
              <w:left w:val="nil"/>
              <w:bottom w:val="nil"/>
              <w:right w:val="nil"/>
            </w:tcBorders>
            <w:shd w:val="clear" w:color="auto" w:fill="auto"/>
            <w:noWrap/>
            <w:vAlign w:val="bottom"/>
            <w:hideMark/>
          </w:tcPr>
          <w:p w:rsidR="00B701ED" w:rsidRPr="007B48CA" w:rsidRDefault="00B701ED" w:rsidP="0050317B">
            <w:pPr>
              <w:rPr>
                <w:rFonts w:ascii="Calibri" w:hAnsi="Calibri" w:cs="Calibri"/>
                <w:sz w:val="22"/>
                <w:szCs w:val="22"/>
              </w:rPr>
            </w:pPr>
            <w:r w:rsidRPr="007B48CA">
              <w:rPr>
                <w:rFonts w:ascii="Calibri" w:hAnsi="Calibri" w:cs="Calibri"/>
                <w:sz w:val="22"/>
                <w:szCs w:val="22"/>
              </w:rPr>
              <w:t>Thanksgiving Weekend</w:t>
            </w:r>
          </w:p>
        </w:tc>
      </w:tr>
      <w:tr w:rsidR="007B48CA" w:rsidRPr="007B48CA" w:rsidTr="0050317B">
        <w:trPr>
          <w:trHeight w:val="300"/>
        </w:trPr>
        <w:tc>
          <w:tcPr>
            <w:tcW w:w="1132" w:type="dxa"/>
            <w:tcBorders>
              <w:top w:val="nil"/>
              <w:left w:val="nil"/>
              <w:bottom w:val="nil"/>
              <w:right w:val="nil"/>
            </w:tcBorders>
            <w:shd w:val="clear" w:color="auto" w:fill="auto"/>
            <w:noWrap/>
            <w:vAlign w:val="bottom"/>
          </w:tcPr>
          <w:p w:rsidR="00B701ED" w:rsidRPr="007B48CA" w:rsidRDefault="00B701ED" w:rsidP="0050317B">
            <w:pPr>
              <w:jc w:val="right"/>
              <w:rPr>
                <w:rFonts w:ascii="Calibri" w:hAnsi="Calibri" w:cs="Calibri"/>
                <w:sz w:val="22"/>
                <w:szCs w:val="22"/>
              </w:rPr>
            </w:pPr>
          </w:p>
        </w:tc>
        <w:tc>
          <w:tcPr>
            <w:tcW w:w="5712" w:type="dxa"/>
            <w:gridSpan w:val="3"/>
            <w:tcBorders>
              <w:top w:val="nil"/>
              <w:left w:val="nil"/>
              <w:bottom w:val="nil"/>
              <w:right w:val="nil"/>
            </w:tcBorders>
            <w:shd w:val="clear" w:color="auto" w:fill="auto"/>
            <w:noWrap/>
            <w:vAlign w:val="bottom"/>
            <w:hideMark/>
          </w:tcPr>
          <w:p w:rsidR="00B701ED" w:rsidRPr="007B48CA" w:rsidRDefault="00B701ED" w:rsidP="0050317B">
            <w:pPr>
              <w:rPr>
                <w:rFonts w:ascii="Calibri" w:hAnsi="Calibri" w:cs="Calibri"/>
                <w:sz w:val="22"/>
                <w:szCs w:val="22"/>
              </w:rPr>
            </w:pPr>
            <w:r w:rsidRPr="007B48CA">
              <w:rPr>
                <w:rFonts w:ascii="Calibri" w:hAnsi="Calibri" w:cs="Calibri"/>
                <w:sz w:val="22"/>
                <w:szCs w:val="22"/>
              </w:rPr>
              <w:t>*Christmas Eve</w:t>
            </w:r>
          </w:p>
        </w:tc>
      </w:tr>
      <w:tr w:rsidR="007B48CA" w:rsidRPr="007B48CA" w:rsidTr="0050317B">
        <w:trPr>
          <w:trHeight w:val="300"/>
        </w:trPr>
        <w:tc>
          <w:tcPr>
            <w:tcW w:w="1132" w:type="dxa"/>
            <w:tcBorders>
              <w:top w:val="nil"/>
              <w:left w:val="nil"/>
              <w:bottom w:val="nil"/>
              <w:right w:val="nil"/>
            </w:tcBorders>
            <w:shd w:val="clear" w:color="auto" w:fill="auto"/>
            <w:noWrap/>
            <w:vAlign w:val="bottom"/>
          </w:tcPr>
          <w:p w:rsidR="00B701ED" w:rsidRPr="007B48CA" w:rsidRDefault="00B701ED" w:rsidP="0050317B">
            <w:pPr>
              <w:jc w:val="right"/>
              <w:rPr>
                <w:rFonts w:ascii="Calibri" w:hAnsi="Calibri" w:cs="Calibri"/>
                <w:sz w:val="22"/>
                <w:szCs w:val="22"/>
              </w:rPr>
            </w:pPr>
          </w:p>
        </w:tc>
        <w:tc>
          <w:tcPr>
            <w:tcW w:w="5712" w:type="dxa"/>
            <w:gridSpan w:val="3"/>
            <w:tcBorders>
              <w:top w:val="nil"/>
              <w:left w:val="nil"/>
              <w:bottom w:val="nil"/>
              <w:right w:val="nil"/>
            </w:tcBorders>
            <w:shd w:val="clear" w:color="auto" w:fill="auto"/>
            <w:noWrap/>
            <w:vAlign w:val="bottom"/>
            <w:hideMark/>
          </w:tcPr>
          <w:p w:rsidR="00B701ED" w:rsidRPr="007B48CA" w:rsidRDefault="00B701ED" w:rsidP="0050317B">
            <w:pPr>
              <w:rPr>
                <w:rFonts w:ascii="Calibri" w:hAnsi="Calibri" w:cs="Calibri"/>
                <w:sz w:val="22"/>
                <w:szCs w:val="22"/>
              </w:rPr>
            </w:pPr>
            <w:r w:rsidRPr="007B48CA">
              <w:rPr>
                <w:rFonts w:ascii="Calibri" w:hAnsi="Calibri" w:cs="Calibri"/>
                <w:sz w:val="22"/>
                <w:szCs w:val="22"/>
              </w:rPr>
              <w:t>*Christmas</w:t>
            </w:r>
          </w:p>
          <w:p w:rsidR="00B701ED" w:rsidRPr="007B48CA" w:rsidRDefault="00B701ED" w:rsidP="0050317B">
            <w:pPr>
              <w:rPr>
                <w:rFonts w:ascii="Calibri" w:hAnsi="Calibri" w:cs="Calibri"/>
                <w:sz w:val="22"/>
                <w:szCs w:val="22"/>
              </w:rPr>
            </w:pPr>
          </w:p>
        </w:tc>
      </w:tr>
    </w:tbl>
    <w:p w:rsidR="00B701ED" w:rsidRPr="007B48CA" w:rsidRDefault="00B701ED" w:rsidP="00B701ED">
      <w:pPr>
        <w:rPr>
          <w:rFonts w:ascii="Calibri" w:hAnsi="Calibri" w:cs="Calibri"/>
          <w:noProof/>
        </w:rPr>
      </w:pPr>
      <w:r w:rsidRPr="007B48CA">
        <w:rPr>
          <w:rFonts w:ascii="Calibri" w:hAnsi="Calibri" w:cs="Calibri"/>
          <w:b/>
          <w:noProof/>
        </w:rPr>
        <w:t>*</w:t>
      </w:r>
      <w:r w:rsidRPr="007B48CA">
        <w:rPr>
          <w:rFonts w:ascii="Calibri" w:hAnsi="Calibri" w:cs="Calibri"/>
          <w:noProof/>
        </w:rPr>
        <w:t>If holiday falls on a scheduled class day</w:t>
      </w:r>
    </w:p>
    <w:p w:rsidR="00511823" w:rsidRPr="007B48CA" w:rsidRDefault="00511823" w:rsidP="00B701ED">
      <w:pPr>
        <w:rPr>
          <w:rFonts w:ascii="Calibri" w:hAnsi="Calibri" w:cs="Calibri"/>
          <w:b/>
          <w:noProof/>
        </w:rPr>
      </w:pPr>
    </w:p>
    <w:p w:rsidR="00B701ED" w:rsidRPr="007B48CA" w:rsidRDefault="00B701ED" w:rsidP="00B701ED">
      <w:pPr>
        <w:rPr>
          <w:rFonts w:ascii="Calibri" w:hAnsi="Calibri" w:cs="Calibri"/>
          <w:b/>
          <w:noProof/>
        </w:rPr>
      </w:pPr>
      <w:r w:rsidRPr="007B48CA">
        <w:rPr>
          <w:rFonts w:ascii="Calibri" w:hAnsi="Calibri" w:cs="Calibri"/>
          <w:b/>
          <w:noProof/>
        </w:rPr>
        <w:t>Rolling Admission Policy</w:t>
      </w:r>
    </w:p>
    <w:p w:rsidR="00B701ED" w:rsidRPr="007B48CA" w:rsidRDefault="00B701ED" w:rsidP="00B701ED">
      <w:pPr>
        <w:rPr>
          <w:rFonts w:ascii="Calibri" w:hAnsi="Calibri" w:cs="Calibri"/>
          <w:b/>
          <w:noProof/>
        </w:rPr>
      </w:pPr>
    </w:p>
    <w:p w:rsidR="00B701ED" w:rsidRPr="007B48CA" w:rsidRDefault="00B701ED" w:rsidP="00B701ED">
      <w:pPr>
        <w:rPr>
          <w:rFonts w:ascii="Calibri" w:hAnsi="Calibri" w:cs="Calibri"/>
          <w:noProof/>
        </w:rPr>
      </w:pPr>
      <w:r w:rsidRPr="007B48CA">
        <w:rPr>
          <w:rFonts w:ascii="Calibri" w:hAnsi="Calibri" w:cs="Calibri"/>
          <w:noProof/>
        </w:rPr>
        <w:t>Serenity Now employs a rolling admission policy.  Students have a larger window of time during which they can apply and are notified of their acceptance or rejection within two weeks of applying.  Applications are accepted as long as spaces are available.  Application deadline is two weeks prior to the start of the program.  The application process opens up for the following months:</w:t>
      </w:r>
    </w:p>
    <w:p w:rsidR="006E055F" w:rsidRPr="007B48CA" w:rsidRDefault="006E055F" w:rsidP="00B701ED">
      <w:pPr>
        <w:numPr>
          <w:ilvl w:val="0"/>
          <w:numId w:val="15"/>
        </w:numPr>
        <w:rPr>
          <w:rFonts w:ascii="Calibri" w:hAnsi="Calibri" w:cs="Calibri"/>
          <w:noProof/>
        </w:rPr>
      </w:pPr>
      <w:r w:rsidRPr="007B48CA">
        <w:rPr>
          <w:rFonts w:ascii="Calibri" w:hAnsi="Calibri" w:cs="Calibri"/>
          <w:noProof/>
        </w:rPr>
        <w:t>March</w:t>
      </w:r>
    </w:p>
    <w:p w:rsidR="00B701ED" w:rsidRPr="007B48CA" w:rsidRDefault="00B701ED" w:rsidP="00B701ED">
      <w:pPr>
        <w:numPr>
          <w:ilvl w:val="0"/>
          <w:numId w:val="15"/>
        </w:numPr>
        <w:rPr>
          <w:rFonts w:ascii="Calibri" w:hAnsi="Calibri" w:cs="Calibri"/>
          <w:noProof/>
        </w:rPr>
      </w:pPr>
      <w:r w:rsidRPr="007B48CA">
        <w:rPr>
          <w:rFonts w:ascii="Calibri" w:hAnsi="Calibri" w:cs="Calibri"/>
          <w:noProof/>
        </w:rPr>
        <w:t>July</w:t>
      </w:r>
    </w:p>
    <w:p w:rsidR="00B701ED" w:rsidRPr="007B48CA" w:rsidRDefault="00B701ED" w:rsidP="00B701ED">
      <w:pPr>
        <w:numPr>
          <w:ilvl w:val="0"/>
          <w:numId w:val="15"/>
        </w:numPr>
        <w:rPr>
          <w:rFonts w:ascii="Calibri" w:hAnsi="Calibri" w:cs="Calibri"/>
          <w:noProof/>
        </w:rPr>
      </w:pPr>
      <w:r w:rsidRPr="007B48CA">
        <w:rPr>
          <w:rFonts w:ascii="Calibri" w:hAnsi="Calibri" w:cs="Calibri"/>
          <w:noProof/>
        </w:rPr>
        <w:lastRenderedPageBreak/>
        <w:t>November</w:t>
      </w:r>
    </w:p>
    <w:p w:rsidR="00B701ED" w:rsidRPr="007B48CA" w:rsidRDefault="00B701ED" w:rsidP="00B701ED">
      <w:pPr>
        <w:rPr>
          <w:rFonts w:ascii="Calibri" w:hAnsi="Calibri" w:cs="Calibri"/>
          <w:noProof/>
        </w:rPr>
      </w:pPr>
    </w:p>
    <w:p w:rsidR="00B701ED" w:rsidRPr="007B48CA" w:rsidRDefault="00B701ED" w:rsidP="00B701ED">
      <w:pPr>
        <w:rPr>
          <w:rFonts w:ascii="Calibri" w:hAnsi="Calibri" w:cs="Calibri"/>
          <w:noProof/>
        </w:rPr>
      </w:pPr>
      <w:r w:rsidRPr="007B48CA">
        <w:rPr>
          <w:rFonts w:ascii="Calibri" w:hAnsi="Calibri" w:cs="Calibri"/>
          <w:noProof/>
        </w:rPr>
        <w:t>Rolling admission offers a student several perks:</w:t>
      </w:r>
    </w:p>
    <w:p w:rsidR="00B701ED" w:rsidRPr="007B48CA" w:rsidRDefault="00B701ED" w:rsidP="00B701ED">
      <w:pPr>
        <w:numPr>
          <w:ilvl w:val="0"/>
          <w:numId w:val="16"/>
        </w:numPr>
        <w:rPr>
          <w:rFonts w:ascii="Calibri" w:hAnsi="Calibri" w:cs="Calibri"/>
          <w:noProof/>
        </w:rPr>
      </w:pPr>
      <w:r w:rsidRPr="007B48CA">
        <w:rPr>
          <w:rFonts w:ascii="Calibri" w:hAnsi="Calibri" w:cs="Calibri"/>
          <w:noProof/>
        </w:rPr>
        <w:t>Applicants may receive a decision long before the regular admission notification</w:t>
      </w:r>
    </w:p>
    <w:p w:rsidR="00B701ED" w:rsidRPr="007B48CA" w:rsidRDefault="00B701ED" w:rsidP="00B701ED">
      <w:pPr>
        <w:numPr>
          <w:ilvl w:val="0"/>
          <w:numId w:val="16"/>
        </w:numPr>
        <w:rPr>
          <w:rFonts w:ascii="Calibri" w:hAnsi="Calibri" w:cs="Calibri"/>
          <w:noProof/>
        </w:rPr>
      </w:pPr>
      <w:r w:rsidRPr="007B48CA">
        <w:rPr>
          <w:rFonts w:ascii="Calibri" w:hAnsi="Calibri" w:cs="Calibri"/>
          <w:noProof/>
        </w:rPr>
        <w:t>Applying early can improve an applicant’s chance of being accepted</w:t>
      </w:r>
    </w:p>
    <w:p w:rsidR="00B701ED" w:rsidRPr="007B48CA" w:rsidRDefault="00B701ED" w:rsidP="00B701ED">
      <w:pPr>
        <w:numPr>
          <w:ilvl w:val="0"/>
          <w:numId w:val="16"/>
        </w:numPr>
        <w:rPr>
          <w:rFonts w:ascii="Calibri" w:hAnsi="Calibri" w:cs="Calibri"/>
          <w:noProof/>
        </w:rPr>
      </w:pPr>
      <w:r w:rsidRPr="007B48CA">
        <w:rPr>
          <w:rFonts w:ascii="Calibri" w:hAnsi="Calibri" w:cs="Calibri"/>
          <w:noProof/>
        </w:rPr>
        <w:t>Allows an applicant to weigh all options</w:t>
      </w:r>
    </w:p>
    <w:p w:rsidR="00B701ED" w:rsidRPr="007B48CA" w:rsidRDefault="00B701ED" w:rsidP="00B701ED">
      <w:pPr>
        <w:numPr>
          <w:ilvl w:val="0"/>
          <w:numId w:val="16"/>
        </w:numPr>
        <w:rPr>
          <w:rFonts w:ascii="Calibri" w:hAnsi="Calibri" w:cs="Calibri"/>
          <w:noProof/>
        </w:rPr>
      </w:pPr>
      <w:r w:rsidRPr="007B48CA">
        <w:rPr>
          <w:rFonts w:ascii="Calibri" w:hAnsi="Calibri" w:cs="Calibri"/>
          <w:noProof/>
        </w:rPr>
        <w:t>A student who applies early and is rejected may still have time to apply to other programs</w:t>
      </w:r>
    </w:p>
    <w:p w:rsidR="00D42F2D" w:rsidRPr="007B48CA" w:rsidRDefault="00D42F2D" w:rsidP="00B701ED">
      <w:pPr>
        <w:numPr>
          <w:ilvl w:val="0"/>
          <w:numId w:val="16"/>
        </w:numPr>
        <w:rPr>
          <w:rFonts w:ascii="Calibri" w:hAnsi="Calibri" w:cs="Calibri"/>
          <w:noProof/>
        </w:rPr>
      </w:pPr>
      <w:r w:rsidRPr="007B48CA">
        <w:rPr>
          <w:rFonts w:ascii="Calibri" w:hAnsi="Calibri" w:cs="Calibri"/>
          <w:noProof/>
        </w:rPr>
        <w:t>Program improvements can be made</w:t>
      </w:r>
      <w:r w:rsidR="006E055F" w:rsidRPr="007B48CA">
        <w:rPr>
          <w:rFonts w:ascii="Calibri" w:hAnsi="Calibri" w:cs="Calibri"/>
          <w:noProof/>
        </w:rPr>
        <w:t xml:space="preserve"> regularly</w:t>
      </w:r>
      <w:r w:rsidRPr="007B48CA">
        <w:rPr>
          <w:rFonts w:ascii="Calibri" w:hAnsi="Calibri" w:cs="Calibri"/>
          <w:noProof/>
        </w:rPr>
        <w:t xml:space="preserve"> </w:t>
      </w:r>
    </w:p>
    <w:p w:rsidR="00B701ED" w:rsidRPr="007B48CA" w:rsidRDefault="00B701ED" w:rsidP="00B701ED">
      <w:pPr>
        <w:rPr>
          <w:rFonts w:ascii="Calibri" w:hAnsi="Calibri" w:cs="Calibri"/>
          <w:noProof/>
          <w:highlight w:val="yellow"/>
        </w:rPr>
      </w:pPr>
    </w:p>
    <w:p w:rsidR="00B701ED" w:rsidRPr="007B48CA" w:rsidRDefault="00B701ED" w:rsidP="00B701ED">
      <w:pPr>
        <w:rPr>
          <w:rFonts w:ascii="Calibri" w:hAnsi="Calibri" w:cs="Calibri"/>
        </w:rPr>
      </w:pPr>
      <w:r w:rsidRPr="007B48CA">
        <w:rPr>
          <w:rFonts w:ascii="Calibri" w:hAnsi="Calibri" w:cs="Calibri"/>
        </w:rPr>
        <w:t xml:space="preserve">After completing and returning the application and application fee, the school administration will contact you for a personal interview.  After your personal interview, you will be notified as to your acceptance within two weeks.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w:t>
      </w:r>
      <w:r w:rsidR="00511823" w:rsidRPr="007B48CA">
        <w:rPr>
          <w:rFonts w:ascii="Calibri" w:hAnsi="Calibri" w:cs="Calibri"/>
        </w:rPr>
        <w:t>6</w:t>
      </w:r>
      <w:r w:rsidRPr="007B48CA">
        <w:rPr>
          <w:rFonts w:ascii="Calibri" w:hAnsi="Calibri" w:cs="Calibri"/>
        </w:rPr>
        <w:t>500 tuition includes the following:</w:t>
      </w:r>
    </w:p>
    <w:p w:rsidR="00B701ED" w:rsidRPr="007B48CA" w:rsidRDefault="00B701ED" w:rsidP="00B701ED">
      <w:pPr>
        <w:numPr>
          <w:ilvl w:val="0"/>
          <w:numId w:val="11"/>
        </w:numPr>
        <w:contextualSpacing/>
        <w:rPr>
          <w:rFonts w:ascii="Calibri" w:hAnsi="Calibri" w:cs="Calibri"/>
        </w:rPr>
      </w:pPr>
      <w:r w:rsidRPr="007B48CA">
        <w:rPr>
          <w:rFonts w:ascii="Calibri" w:hAnsi="Calibri" w:cs="Calibri"/>
        </w:rPr>
        <w:t xml:space="preserve">Books (approx. </w:t>
      </w:r>
      <w:r w:rsidR="006E055F" w:rsidRPr="007B48CA">
        <w:rPr>
          <w:rFonts w:ascii="Calibri" w:hAnsi="Calibri" w:cs="Calibri"/>
        </w:rPr>
        <w:t>$150</w:t>
      </w:r>
      <w:r w:rsidRPr="007B48CA">
        <w:rPr>
          <w:rFonts w:ascii="Calibri" w:hAnsi="Calibri" w:cs="Calibri"/>
        </w:rPr>
        <w:t>)</w:t>
      </w:r>
    </w:p>
    <w:p w:rsidR="00B701ED" w:rsidRPr="007B48CA" w:rsidRDefault="00B701ED" w:rsidP="00B701ED">
      <w:pPr>
        <w:numPr>
          <w:ilvl w:val="0"/>
          <w:numId w:val="11"/>
        </w:numPr>
        <w:contextualSpacing/>
        <w:rPr>
          <w:rFonts w:ascii="Calibri" w:hAnsi="Calibri" w:cs="Calibri"/>
        </w:rPr>
      </w:pPr>
      <w:r w:rsidRPr="007B48CA">
        <w:rPr>
          <w:rFonts w:ascii="Calibri" w:hAnsi="Calibri" w:cs="Calibri"/>
        </w:rPr>
        <w:t>Your own personal massage table (approx. $100)</w:t>
      </w:r>
    </w:p>
    <w:p w:rsidR="00B701ED" w:rsidRPr="007B48CA" w:rsidRDefault="00B701ED" w:rsidP="00B701ED">
      <w:pPr>
        <w:numPr>
          <w:ilvl w:val="0"/>
          <w:numId w:val="11"/>
        </w:numPr>
        <w:contextualSpacing/>
        <w:rPr>
          <w:rFonts w:ascii="Calibri" w:hAnsi="Calibri" w:cs="Calibri"/>
        </w:rPr>
      </w:pPr>
      <w:r w:rsidRPr="007B48CA">
        <w:rPr>
          <w:rFonts w:ascii="Calibri" w:hAnsi="Calibri" w:cs="Calibri"/>
        </w:rPr>
        <w:t xml:space="preserve">Classroom materials </w:t>
      </w:r>
    </w:p>
    <w:p w:rsidR="00B701ED" w:rsidRPr="007B48CA" w:rsidRDefault="00B701ED" w:rsidP="00B701ED">
      <w:pPr>
        <w:numPr>
          <w:ilvl w:val="0"/>
          <w:numId w:val="11"/>
        </w:numPr>
        <w:contextualSpacing/>
        <w:rPr>
          <w:rFonts w:ascii="Calibri" w:hAnsi="Calibri" w:cs="Calibri"/>
        </w:rPr>
      </w:pPr>
      <w:r w:rsidRPr="007B48CA">
        <w:rPr>
          <w:rFonts w:ascii="Calibri" w:hAnsi="Calibri" w:cs="Calibri"/>
        </w:rPr>
        <w:t>Oil Holster &amp; Oil/Lotion (approx. $10)</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Required supplies not provided by the school:</w:t>
      </w:r>
    </w:p>
    <w:p w:rsidR="00B701ED" w:rsidRPr="007B48CA" w:rsidRDefault="00B701ED" w:rsidP="00B701ED">
      <w:pPr>
        <w:numPr>
          <w:ilvl w:val="0"/>
          <w:numId w:val="12"/>
        </w:numPr>
        <w:contextualSpacing/>
        <w:rPr>
          <w:rFonts w:ascii="Calibri" w:hAnsi="Calibri" w:cs="Calibri"/>
        </w:rPr>
      </w:pPr>
      <w:r w:rsidRPr="007B48CA">
        <w:rPr>
          <w:rFonts w:ascii="Calibri" w:hAnsi="Calibri" w:cs="Calibri"/>
        </w:rPr>
        <w:t>Scrubs (approx. $30)</w:t>
      </w:r>
    </w:p>
    <w:p w:rsidR="00B701ED" w:rsidRPr="007B48CA" w:rsidRDefault="00B701ED" w:rsidP="00B701ED">
      <w:pPr>
        <w:numPr>
          <w:ilvl w:val="0"/>
          <w:numId w:val="12"/>
        </w:numPr>
        <w:contextualSpacing/>
        <w:rPr>
          <w:rFonts w:ascii="Calibri" w:hAnsi="Calibri" w:cs="Calibri"/>
        </w:rPr>
      </w:pPr>
      <w:r w:rsidRPr="007B48CA">
        <w:rPr>
          <w:rFonts w:ascii="Calibri" w:hAnsi="Calibri" w:cs="Calibri"/>
        </w:rPr>
        <w:t>Linens (approx. $20)</w:t>
      </w:r>
    </w:p>
    <w:p w:rsidR="009E0C88" w:rsidRPr="007B48CA" w:rsidRDefault="009E0C88" w:rsidP="009E0C88">
      <w:pPr>
        <w:numPr>
          <w:ilvl w:val="0"/>
          <w:numId w:val="12"/>
        </w:numPr>
        <w:contextualSpacing/>
        <w:rPr>
          <w:rFonts w:ascii="Calibri" w:hAnsi="Calibri" w:cs="Calibri"/>
        </w:rPr>
      </w:pPr>
      <w:r w:rsidRPr="007B48CA">
        <w:rPr>
          <w:rFonts w:ascii="Calibri" w:hAnsi="Calibri" w:cs="Calibri"/>
        </w:rPr>
        <w:t xml:space="preserve">Student insurance (approx. $45) such as ABMP but not limited to ABMP: </w:t>
      </w:r>
      <w:hyperlink r:id="rId15" w:history="1">
        <w:r w:rsidRPr="007B48CA">
          <w:rPr>
            <w:rStyle w:val="Hyperlink"/>
            <w:rFonts w:ascii="Calibri" w:hAnsi="Calibri" w:cs="Calibri"/>
            <w:color w:val="auto"/>
          </w:rPr>
          <w:t>https://www.abmp.com/students/insurance-massage-students</w:t>
        </w:r>
      </w:hyperlink>
      <w:r w:rsidRPr="007B48CA">
        <w:rPr>
          <w:rFonts w:ascii="Calibri" w:hAnsi="Calibri" w:cs="Calibri"/>
        </w:rPr>
        <w:t xml:space="preserve">.  ABMP offers student membership, which combines the protection of liability insurance, outstanding academic resources, business development tools, and the many benefits of belonging to an organization with 80,000+ members. </w:t>
      </w:r>
    </w:p>
    <w:p w:rsidR="009E0C88" w:rsidRPr="007B48CA" w:rsidRDefault="00FF63A7" w:rsidP="009E0C88">
      <w:pPr>
        <w:ind w:left="720"/>
        <w:contextualSpacing/>
        <w:rPr>
          <w:rFonts w:ascii="Calibri" w:hAnsi="Calibri" w:cs="Calibri"/>
        </w:rPr>
      </w:pPr>
      <w:r w:rsidRPr="007B48CA">
        <w:rPr>
          <w:rFonts w:ascii="Calibri" w:hAnsi="Calibri" w:cs="Calibri"/>
        </w:rPr>
        <w:t>*Student insurance is a 12-month policy.  Please have your insurance purchased before your first day of class</w:t>
      </w:r>
      <w:r w:rsidR="00D42F2D" w:rsidRPr="007B48CA">
        <w:rPr>
          <w:rFonts w:ascii="Calibri" w:hAnsi="Calibri" w:cs="Calibri"/>
        </w:rPr>
        <w:t>,</w:t>
      </w:r>
      <w:r w:rsidRPr="007B48CA">
        <w:rPr>
          <w:rFonts w:ascii="Calibri" w:hAnsi="Calibri" w:cs="Calibri"/>
        </w:rPr>
        <w:t xml:space="preserve"> but not too far in advance seeing this is a 12-month program</w:t>
      </w:r>
      <w:r w:rsidR="00D42F2D" w:rsidRPr="007B48CA">
        <w:rPr>
          <w:rFonts w:ascii="Calibri" w:hAnsi="Calibri" w:cs="Calibri"/>
        </w:rPr>
        <w:t xml:space="preserve"> and the policy is also 12-month</w:t>
      </w:r>
      <w:r w:rsidRPr="007B48CA">
        <w:rPr>
          <w:rFonts w:ascii="Calibri" w:hAnsi="Calibri" w:cs="Calibri"/>
        </w:rPr>
        <w:t xml:space="preserve">. </w:t>
      </w:r>
    </w:p>
    <w:p w:rsidR="00B701ED" w:rsidRPr="007B48CA" w:rsidRDefault="00B701ED" w:rsidP="00B701ED">
      <w:pPr>
        <w:contextualSpacing/>
        <w:rPr>
          <w:rFonts w:ascii="Calibri" w:hAnsi="Calibri" w:cs="Calibri"/>
        </w:rPr>
      </w:pPr>
    </w:p>
    <w:p w:rsidR="00B701ED" w:rsidRPr="007B48CA" w:rsidRDefault="00B701ED" w:rsidP="00B701ED">
      <w:pPr>
        <w:contextualSpacing/>
        <w:rPr>
          <w:rFonts w:ascii="Calibri" w:hAnsi="Calibri" w:cs="Calibri"/>
        </w:rPr>
      </w:pPr>
    </w:p>
    <w:p w:rsidR="00511823" w:rsidRPr="007B48CA" w:rsidRDefault="00511823" w:rsidP="00B701ED">
      <w:pPr>
        <w:contextualSpacing/>
        <w:rPr>
          <w:rFonts w:ascii="Calibri" w:hAnsi="Calibri" w:cs="Calibri"/>
        </w:rPr>
      </w:pPr>
    </w:p>
    <w:p w:rsidR="00511823" w:rsidRPr="007B48CA" w:rsidRDefault="00511823" w:rsidP="00B701ED">
      <w:pPr>
        <w:contextualSpacing/>
        <w:rPr>
          <w:rFonts w:ascii="Calibri" w:hAnsi="Calibri" w:cs="Calibri"/>
        </w:rPr>
      </w:pPr>
    </w:p>
    <w:p w:rsidR="00511823" w:rsidRPr="007B48CA" w:rsidRDefault="00511823" w:rsidP="00B701ED">
      <w:pPr>
        <w:contextualSpacing/>
        <w:rPr>
          <w:rFonts w:ascii="Calibri" w:hAnsi="Calibri" w:cs="Calibri"/>
        </w:rPr>
      </w:pPr>
    </w:p>
    <w:p w:rsidR="00511823" w:rsidRPr="007B48CA" w:rsidRDefault="00511823" w:rsidP="00B701ED">
      <w:pPr>
        <w:contextualSpacing/>
        <w:rPr>
          <w:rFonts w:ascii="Calibri" w:hAnsi="Calibri" w:cs="Calibri"/>
        </w:rPr>
      </w:pPr>
    </w:p>
    <w:p w:rsidR="00511823" w:rsidRPr="007B48CA" w:rsidRDefault="00511823" w:rsidP="00B701ED">
      <w:pPr>
        <w:contextualSpacing/>
        <w:rPr>
          <w:rFonts w:ascii="Calibri" w:hAnsi="Calibri" w:cs="Calibri"/>
        </w:rPr>
      </w:pPr>
    </w:p>
    <w:p w:rsidR="00511823" w:rsidRPr="007B48CA" w:rsidRDefault="00511823" w:rsidP="00B701ED">
      <w:pPr>
        <w:contextualSpacing/>
        <w:rPr>
          <w:rFonts w:ascii="Calibri" w:hAnsi="Calibri" w:cs="Calibri"/>
        </w:rPr>
      </w:pPr>
    </w:p>
    <w:p w:rsidR="00511823" w:rsidRPr="007B48CA" w:rsidRDefault="00511823" w:rsidP="00B701ED">
      <w:pPr>
        <w:contextualSpacing/>
        <w:rPr>
          <w:rFonts w:ascii="Calibri" w:hAnsi="Calibri" w:cs="Calibri"/>
        </w:rPr>
      </w:pPr>
    </w:p>
    <w:p w:rsidR="00511823" w:rsidRPr="007B48CA" w:rsidRDefault="00511823" w:rsidP="00B701ED">
      <w:pPr>
        <w:contextualSpacing/>
        <w:rPr>
          <w:rFonts w:ascii="Calibri" w:hAnsi="Calibri" w:cs="Calibri"/>
        </w:rPr>
      </w:pPr>
    </w:p>
    <w:p w:rsidR="00B701ED" w:rsidRPr="007B48CA" w:rsidRDefault="00B701ED" w:rsidP="00B701ED">
      <w:pPr>
        <w:jc w:val="center"/>
        <w:rPr>
          <w:rFonts w:ascii="Calibri" w:hAnsi="Calibri" w:cs="Calibri"/>
          <w:sz w:val="22"/>
          <w:szCs w:val="22"/>
        </w:rPr>
      </w:pPr>
      <w:r w:rsidRPr="007B48CA">
        <w:rPr>
          <w:rFonts w:ascii="Calibri" w:hAnsi="Calibri" w:cs="Calibri"/>
          <w:sz w:val="22"/>
          <w:szCs w:val="22"/>
        </w:rPr>
        <w:t>Serenity Now School of Massage</w:t>
      </w:r>
    </w:p>
    <w:p w:rsidR="00B701ED" w:rsidRPr="007B48CA" w:rsidRDefault="00B701ED" w:rsidP="00B701ED">
      <w:pPr>
        <w:jc w:val="center"/>
        <w:rPr>
          <w:rFonts w:ascii="Calibri" w:hAnsi="Calibri" w:cs="Calibri"/>
          <w:sz w:val="22"/>
          <w:szCs w:val="22"/>
        </w:rPr>
      </w:pPr>
      <w:r w:rsidRPr="007B48CA">
        <w:rPr>
          <w:rFonts w:ascii="Calibri" w:hAnsi="Calibri" w:cs="Calibri"/>
          <w:sz w:val="22"/>
          <w:szCs w:val="22"/>
        </w:rPr>
        <w:t>1015 N. 6</w:t>
      </w:r>
      <w:r w:rsidRPr="007B48CA">
        <w:rPr>
          <w:rFonts w:ascii="Calibri" w:hAnsi="Calibri" w:cs="Calibri"/>
          <w:sz w:val="22"/>
          <w:szCs w:val="22"/>
          <w:vertAlign w:val="superscript"/>
        </w:rPr>
        <w:t>th</w:t>
      </w:r>
      <w:r w:rsidRPr="007B48CA">
        <w:rPr>
          <w:rFonts w:ascii="Calibri" w:hAnsi="Calibri" w:cs="Calibri"/>
          <w:sz w:val="22"/>
          <w:szCs w:val="22"/>
        </w:rPr>
        <w:t xml:space="preserve"> Street, Wausau, WI  54403 Tel: 715-842-1772 </w:t>
      </w:r>
    </w:p>
    <w:p w:rsidR="00B701ED" w:rsidRPr="007B48CA" w:rsidRDefault="00B701ED" w:rsidP="00B701ED">
      <w:pPr>
        <w:jc w:val="center"/>
        <w:rPr>
          <w:rFonts w:ascii="Calibri" w:hAnsi="Calibri" w:cs="Calibri"/>
          <w:sz w:val="22"/>
          <w:szCs w:val="22"/>
        </w:rPr>
      </w:pPr>
      <w:r w:rsidRPr="007B48CA">
        <w:rPr>
          <w:rFonts w:ascii="Calibri" w:hAnsi="Calibri" w:cs="Calibri"/>
          <w:sz w:val="22"/>
          <w:szCs w:val="22"/>
        </w:rPr>
        <w:lastRenderedPageBreak/>
        <w:t xml:space="preserve">Email: </w:t>
      </w:r>
      <w:r w:rsidRPr="007B48CA">
        <w:rPr>
          <w:rFonts w:ascii="Calibri" w:hAnsi="Calibri" w:cs="Calibri"/>
        </w:rPr>
        <w:t>Serenity_Now_School_of_Massage@yahoo.com</w:t>
      </w:r>
    </w:p>
    <w:p w:rsidR="00B701ED" w:rsidRPr="007B48CA" w:rsidRDefault="00B701ED" w:rsidP="00B701ED">
      <w:pPr>
        <w:jc w:val="center"/>
        <w:rPr>
          <w:rFonts w:ascii="Calibri" w:hAnsi="Calibri" w:cs="Calibri"/>
          <w:b/>
        </w:rPr>
      </w:pPr>
    </w:p>
    <w:p w:rsidR="00B701ED" w:rsidRPr="007B48CA" w:rsidRDefault="00B701ED" w:rsidP="00B701ED">
      <w:pPr>
        <w:jc w:val="center"/>
        <w:rPr>
          <w:rFonts w:ascii="Calibri" w:hAnsi="Calibri" w:cs="Calibri"/>
          <w:b/>
        </w:rPr>
      </w:pPr>
      <w:r w:rsidRPr="007B48CA">
        <w:rPr>
          <w:rFonts w:ascii="Calibri" w:hAnsi="Calibri" w:cs="Calibri"/>
          <w:b/>
        </w:rPr>
        <w:t>APPLICATION FOR ADMISSION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1454"/>
        <w:gridCol w:w="1407"/>
        <w:gridCol w:w="2935"/>
      </w:tblGrid>
      <w:tr w:rsidR="007B48CA" w:rsidRPr="007B48CA" w:rsidTr="0050317B">
        <w:tc>
          <w:tcPr>
            <w:tcW w:w="9576" w:type="dxa"/>
            <w:gridSpan w:val="4"/>
            <w:shd w:val="clear" w:color="auto" w:fill="D9D9D9"/>
          </w:tcPr>
          <w:p w:rsidR="00B701ED" w:rsidRPr="007B48CA" w:rsidRDefault="00B701ED" w:rsidP="0050317B">
            <w:pPr>
              <w:rPr>
                <w:rFonts w:ascii="Calibri" w:hAnsi="Calibri" w:cs="Calibri"/>
                <w:sz w:val="22"/>
                <w:szCs w:val="22"/>
              </w:rPr>
            </w:pPr>
            <w:r w:rsidRPr="007B48CA">
              <w:rPr>
                <w:rFonts w:ascii="Calibri" w:hAnsi="Calibri" w:cs="Calibri"/>
                <w:sz w:val="22"/>
                <w:szCs w:val="22"/>
              </w:rPr>
              <w:t>1. PERSONAL DETAILS</w:t>
            </w:r>
          </w:p>
        </w:tc>
      </w:tr>
      <w:tr w:rsidR="007B48CA" w:rsidRPr="007B48CA" w:rsidTr="0050317B">
        <w:tc>
          <w:tcPr>
            <w:tcW w:w="4788" w:type="dxa"/>
            <w:gridSpan w:val="2"/>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Title: □</w:t>
            </w:r>
            <w:proofErr w:type="spellStart"/>
            <w:proofErr w:type="gramStart"/>
            <w:r w:rsidRPr="007B48CA">
              <w:rPr>
                <w:rFonts w:ascii="Calibri" w:hAnsi="Calibri" w:cs="Calibri"/>
                <w:sz w:val="22"/>
                <w:szCs w:val="22"/>
              </w:rPr>
              <w:t>Mr</w:t>
            </w:r>
            <w:proofErr w:type="spellEnd"/>
            <w:r w:rsidRPr="007B48CA">
              <w:rPr>
                <w:rFonts w:ascii="Calibri" w:hAnsi="Calibri" w:cs="Calibri"/>
                <w:sz w:val="22"/>
                <w:szCs w:val="22"/>
              </w:rPr>
              <w:t xml:space="preserve">  □</w:t>
            </w:r>
            <w:proofErr w:type="gramEnd"/>
            <w:r w:rsidRPr="007B48CA">
              <w:rPr>
                <w:rFonts w:ascii="Calibri" w:hAnsi="Calibri" w:cs="Calibri"/>
                <w:sz w:val="22"/>
                <w:szCs w:val="22"/>
              </w:rPr>
              <w:t xml:space="preserve">Miss  □Mrs  □Other: </w:t>
            </w:r>
          </w:p>
        </w:tc>
        <w:tc>
          <w:tcPr>
            <w:tcW w:w="4788" w:type="dxa"/>
            <w:gridSpan w:val="2"/>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Date of Birth:</w:t>
            </w:r>
          </w:p>
        </w:tc>
      </w:tr>
      <w:tr w:rsidR="007B48CA" w:rsidRPr="007B48CA" w:rsidTr="0050317B">
        <w:tc>
          <w:tcPr>
            <w:tcW w:w="4788" w:type="dxa"/>
            <w:gridSpan w:val="2"/>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 xml:space="preserve">Last Name: </w:t>
            </w:r>
          </w:p>
        </w:tc>
        <w:tc>
          <w:tcPr>
            <w:tcW w:w="4788" w:type="dxa"/>
            <w:gridSpan w:val="2"/>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 xml:space="preserve">          DD/          MM/          YY</w:t>
            </w:r>
            <w:r w:rsidR="00D42F2D" w:rsidRPr="007B48CA">
              <w:rPr>
                <w:rFonts w:ascii="Calibri" w:hAnsi="Calibri" w:cs="Calibri"/>
                <w:sz w:val="22"/>
                <w:szCs w:val="22"/>
              </w:rPr>
              <w:t>/</w:t>
            </w:r>
          </w:p>
        </w:tc>
      </w:tr>
      <w:tr w:rsidR="007B48CA" w:rsidRPr="007B48CA" w:rsidTr="0050317B">
        <w:tc>
          <w:tcPr>
            <w:tcW w:w="4788" w:type="dxa"/>
            <w:gridSpan w:val="2"/>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First Name:</w:t>
            </w:r>
          </w:p>
        </w:tc>
        <w:tc>
          <w:tcPr>
            <w:tcW w:w="4788" w:type="dxa"/>
            <w:gridSpan w:val="2"/>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 xml:space="preserve">Gender: </w:t>
            </w:r>
          </w:p>
        </w:tc>
      </w:tr>
      <w:tr w:rsidR="007B48CA" w:rsidRPr="007B48CA" w:rsidTr="0050317B">
        <w:tc>
          <w:tcPr>
            <w:tcW w:w="4788" w:type="dxa"/>
            <w:gridSpan w:val="2"/>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Other Names:</w:t>
            </w:r>
          </w:p>
        </w:tc>
        <w:tc>
          <w:tcPr>
            <w:tcW w:w="4788" w:type="dxa"/>
            <w:gridSpan w:val="2"/>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□Male  □Female</w:t>
            </w:r>
          </w:p>
        </w:tc>
      </w:tr>
      <w:tr w:rsidR="007B48CA" w:rsidRPr="007B48CA" w:rsidTr="0050317B">
        <w:tc>
          <w:tcPr>
            <w:tcW w:w="4788" w:type="dxa"/>
            <w:gridSpan w:val="2"/>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 xml:space="preserve">Social Security #: </w:t>
            </w:r>
          </w:p>
        </w:tc>
        <w:tc>
          <w:tcPr>
            <w:tcW w:w="4788" w:type="dxa"/>
            <w:gridSpan w:val="2"/>
            <w:shd w:val="clear" w:color="auto" w:fill="auto"/>
          </w:tcPr>
          <w:p w:rsidR="00B701ED" w:rsidRPr="007B48CA" w:rsidRDefault="00B701ED" w:rsidP="0050317B">
            <w:pPr>
              <w:rPr>
                <w:rFonts w:ascii="Calibri" w:hAnsi="Calibri" w:cs="Calibri"/>
                <w:sz w:val="22"/>
                <w:szCs w:val="22"/>
              </w:rPr>
            </w:pPr>
          </w:p>
        </w:tc>
      </w:tr>
      <w:tr w:rsidR="007B48CA" w:rsidRPr="007B48CA" w:rsidTr="0050317B">
        <w:tc>
          <w:tcPr>
            <w:tcW w:w="9576" w:type="dxa"/>
            <w:gridSpan w:val="4"/>
            <w:shd w:val="clear" w:color="auto" w:fill="D9D9D9"/>
          </w:tcPr>
          <w:p w:rsidR="00B701ED" w:rsidRPr="007B48CA" w:rsidRDefault="00B701ED" w:rsidP="0050317B">
            <w:pPr>
              <w:rPr>
                <w:rFonts w:ascii="Calibri" w:hAnsi="Calibri" w:cs="Calibri"/>
                <w:sz w:val="22"/>
                <w:szCs w:val="22"/>
              </w:rPr>
            </w:pPr>
            <w:r w:rsidRPr="007B48CA">
              <w:rPr>
                <w:rFonts w:ascii="Calibri" w:hAnsi="Calibri" w:cs="Calibri"/>
                <w:sz w:val="22"/>
                <w:szCs w:val="22"/>
              </w:rPr>
              <w:t>2.  CONTACT DETAILS</w:t>
            </w:r>
          </w:p>
        </w:tc>
      </w:tr>
      <w:tr w:rsidR="007B48CA" w:rsidRPr="007B48CA" w:rsidTr="0050317B">
        <w:tc>
          <w:tcPr>
            <w:tcW w:w="3192" w:type="dxa"/>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Email Address:</w:t>
            </w:r>
          </w:p>
        </w:tc>
        <w:tc>
          <w:tcPr>
            <w:tcW w:w="3192" w:type="dxa"/>
            <w:gridSpan w:val="2"/>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Home Telephone Number:</w:t>
            </w:r>
          </w:p>
        </w:tc>
        <w:tc>
          <w:tcPr>
            <w:tcW w:w="3192" w:type="dxa"/>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Work/Cell Number:</w:t>
            </w:r>
          </w:p>
        </w:tc>
      </w:tr>
      <w:tr w:rsidR="007B48CA" w:rsidRPr="007B48CA" w:rsidTr="0050317B">
        <w:tc>
          <w:tcPr>
            <w:tcW w:w="3192" w:type="dxa"/>
            <w:shd w:val="clear" w:color="auto" w:fill="auto"/>
          </w:tcPr>
          <w:p w:rsidR="00B701ED" w:rsidRPr="007B48CA" w:rsidRDefault="00B701ED" w:rsidP="0050317B">
            <w:pPr>
              <w:rPr>
                <w:rFonts w:ascii="Calibri" w:hAnsi="Calibri" w:cs="Calibri"/>
                <w:sz w:val="22"/>
                <w:szCs w:val="22"/>
              </w:rPr>
            </w:pPr>
          </w:p>
        </w:tc>
        <w:tc>
          <w:tcPr>
            <w:tcW w:w="3192" w:type="dxa"/>
            <w:gridSpan w:val="2"/>
            <w:shd w:val="clear" w:color="auto" w:fill="auto"/>
          </w:tcPr>
          <w:p w:rsidR="00B701ED" w:rsidRPr="007B48CA" w:rsidRDefault="00B701ED" w:rsidP="0050317B">
            <w:pPr>
              <w:rPr>
                <w:rFonts w:ascii="Calibri" w:hAnsi="Calibri" w:cs="Calibri"/>
                <w:sz w:val="22"/>
                <w:szCs w:val="22"/>
              </w:rPr>
            </w:pPr>
          </w:p>
        </w:tc>
        <w:tc>
          <w:tcPr>
            <w:tcW w:w="3192" w:type="dxa"/>
            <w:shd w:val="clear" w:color="auto" w:fill="auto"/>
          </w:tcPr>
          <w:p w:rsidR="00B701ED" w:rsidRPr="007B48CA" w:rsidRDefault="00B701ED" w:rsidP="0050317B">
            <w:pPr>
              <w:rPr>
                <w:rFonts w:ascii="Calibri" w:hAnsi="Calibri" w:cs="Calibri"/>
                <w:sz w:val="22"/>
                <w:szCs w:val="22"/>
              </w:rPr>
            </w:pPr>
          </w:p>
        </w:tc>
      </w:tr>
      <w:tr w:rsidR="007B48CA" w:rsidRPr="007B48CA" w:rsidTr="0050317B">
        <w:tc>
          <w:tcPr>
            <w:tcW w:w="4788" w:type="dxa"/>
            <w:gridSpan w:val="2"/>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Residential Address:</w:t>
            </w:r>
          </w:p>
        </w:tc>
        <w:tc>
          <w:tcPr>
            <w:tcW w:w="4788" w:type="dxa"/>
            <w:gridSpan w:val="2"/>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Mailing Address:</w:t>
            </w:r>
          </w:p>
        </w:tc>
      </w:tr>
      <w:tr w:rsidR="007B48CA" w:rsidRPr="007B48CA" w:rsidTr="0050317B">
        <w:tc>
          <w:tcPr>
            <w:tcW w:w="4788" w:type="dxa"/>
            <w:gridSpan w:val="2"/>
            <w:shd w:val="clear" w:color="auto" w:fill="auto"/>
          </w:tcPr>
          <w:p w:rsidR="00B701ED" w:rsidRPr="007B48CA" w:rsidRDefault="00B701ED" w:rsidP="0050317B">
            <w:pPr>
              <w:rPr>
                <w:rFonts w:ascii="Calibri" w:hAnsi="Calibri" w:cs="Calibri"/>
                <w:sz w:val="22"/>
                <w:szCs w:val="22"/>
              </w:rPr>
            </w:pPr>
          </w:p>
        </w:tc>
        <w:tc>
          <w:tcPr>
            <w:tcW w:w="4788" w:type="dxa"/>
            <w:gridSpan w:val="2"/>
            <w:shd w:val="clear" w:color="auto" w:fill="auto"/>
          </w:tcPr>
          <w:p w:rsidR="00B701ED" w:rsidRPr="007B48CA" w:rsidRDefault="00B701ED" w:rsidP="0050317B">
            <w:pPr>
              <w:rPr>
                <w:rFonts w:ascii="Calibri" w:hAnsi="Calibri" w:cs="Calibri"/>
                <w:sz w:val="22"/>
                <w:szCs w:val="22"/>
              </w:rPr>
            </w:pPr>
          </w:p>
        </w:tc>
      </w:tr>
      <w:tr w:rsidR="007B48CA" w:rsidRPr="007B48CA" w:rsidTr="0050317B">
        <w:tc>
          <w:tcPr>
            <w:tcW w:w="4788" w:type="dxa"/>
            <w:gridSpan w:val="2"/>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City:</w:t>
            </w:r>
          </w:p>
        </w:tc>
        <w:tc>
          <w:tcPr>
            <w:tcW w:w="4788" w:type="dxa"/>
            <w:gridSpan w:val="2"/>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City:</w:t>
            </w:r>
          </w:p>
        </w:tc>
      </w:tr>
      <w:tr w:rsidR="007B48CA" w:rsidRPr="007B48CA" w:rsidTr="0050317B">
        <w:tc>
          <w:tcPr>
            <w:tcW w:w="4788" w:type="dxa"/>
            <w:gridSpan w:val="2"/>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State/Zip:</w:t>
            </w:r>
          </w:p>
        </w:tc>
        <w:tc>
          <w:tcPr>
            <w:tcW w:w="4788" w:type="dxa"/>
            <w:gridSpan w:val="2"/>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State/Zip:</w:t>
            </w:r>
          </w:p>
        </w:tc>
      </w:tr>
      <w:tr w:rsidR="007B48CA" w:rsidRPr="007B48CA" w:rsidTr="0050317B">
        <w:tc>
          <w:tcPr>
            <w:tcW w:w="9576" w:type="dxa"/>
            <w:gridSpan w:val="4"/>
            <w:shd w:val="clear" w:color="auto" w:fill="D9D9D9"/>
          </w:tcPr>
          <w:p w:rsidR="00B701ED" w:rsidRPr="007B48CA" w:rsidRDefault="00B701ED" w:rsidP="0050317B">
            <w:pPr>
              <w:rPr>
                <w:rFonts w:ascii="Calibri" w:hAnsi="Calibri" w:cs="Calibri"/>
                <w:sz w:val="22"/>
                <w:szCs w:val="22"/>
              </w:rPr>
            </w:pPr>
            <w:r w:rsidRPr="007B48CA">
              <w:rPr>
                <w:rFonts w:ascii="Calibri" w:hAnsi="Calibri" w:cs="Calibri"/>
                <w:sz w:val="22"/>
                <w:szCs w:val="22"/>
              </w:rPr>
              <w:t>3.  ACADEMIC BACKGROUND</w:t>
            </w:r>
          </w:p>
        </w:tc>
      </w:tr>
      <w:tr w:rsidR="007B48CA" w:rsidRPr="007B48CA" w:rsidTr="0050317B">
        <w:tc>
          <w:tcPr>
            <w:tcW w:w="3192" w:type="dxa"/>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Date</w:t>
            </w:r>
          </w:p>
        </w:tc>
        <w:tc>
          <w:tcPr>
            <w:tcW w:w="3192" w:type="dxa"/>
            <w:gridSpan w:val="2"/>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Institute</w:t>
            </w:r>
          </w:p>
        </w:tc>
        <w:tc>
          <w:tcPr>
            <w:tcW w:w="3192" w:type="dxa"/>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Documentation</w:t>
            </w:r>
          </w:p>
        </w:tc>
      </w:tr>
      <w:tr w:rsidR="007B48CA" w:rsidRPr="007B48CA" w:rsidTr="0050317B">
        <w:tc>
          <w:tcPr>
            <w:tcW w:w="3192" w:type="dxa"/>
            <w:shd w:val="clear" w:color="auto" w:fill="auto"/>
          </w:tcPr>
          <w:p w:rsidR="00B701ED" w:rsidRPr="007B48CA" w:rsidRDefault="00B701ED" w:rsidP="0050317B">
            <w:pPr>
              <w:rPr>
                <w:rFonts w:ascii="Calibri" w:hAnsi="Calibri" w:cs="Calibri"/>
                <w:sz w:val="22"/>
                <w:szCs w:val="22"/>
              </w:rPr>
            </w:pPr>
          </w:p>
        </w:tc>
        <w:tc>
          <w:tcPr>
            <w:tcW w:w="3192" w:type="dxa"/>
            <w:gridSpan w:val="2"/>
            <w:shd w:val="clear" w:color="auto" w:fill="auto"/>
          </w:tcPr>
          <w:p w:rsidR="00B701ED" w:rsidRPr="007B48CA" w:rsidRDefault="00B701ED" w:rsidP="0050317B">
            <w:pPr>
              <w:rPr>
                <w:rFonts w:ascii="Calibri" w:hAnsi="Calibri" w:cs="Calibri"/>
                <w:sz w:val="22"/>
                <w:szCs w:val="22"/>
              </w:rPr>
            </w:pPr>
          </w:p>
        </w:tc>
        <w:tc>
          <w:tcPr>
            <w:tcW w:w="3192" w:type="dxa"/>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□Attached  □To Follow</w:t>
            </w:r>
          </w:p>
        </w:tc>
      </w:tr>
      <w:tr w:rsidR="007B48CA" w:rsidRPr="007B48CA" w:rsidTr="0050317B">
        <w:tc>
          <w:tcPr>
            <w:tcW w:w="3192" w:type="dxa"/>
            <w:shd w:val="clear" w:color="auto" w:fill="auto"/>
          </w:tcPr>
          <w:p w:rsidR="00B701ED" w:rsidRPr="007B48CA" w:rsidRDefault="00B701ED" w:rsidP="0050317B">
            <w:pPr>
              <w:rPr>
                <w:rFonts w:ascii="Calibri" w:hAnsi="Calibri" w:cs="Calibri"/>
                <w:sz w:val="22"/>
                <w:szCs w:val="22"/>
              </w:rPr>
            </w:pPr>
          </w:p>
        </w:tc>
        <w:tc>
          <w:tcPr>
            <w:tcW w:w="3192" w:type="dxa"/>
            <w:gridSpan w:val="2"/>
            <w:shd w:val="clear" w:color="auto" w:fill="auto"/>
          </w:tcPr>
          <w:p w:rsidR="00B701ED" w:rsidRPr="007B48CA" w:rsidRDefault="00B701ED" w:rsidP="0050317B">
            <w:pPr>
              <w:rPr>
                <w:rFonts w:ascii="Calibri" w:hAnsi="Calibri" w:cs="Calibri"/>
                <w:sz w:val="22"/>
                <w:szCs w:val="22"/>
              </w:rPr>
            </w:pPr>
          </w:p>
        </w:tc>
        <w:tc>
          <w:tcPr>
            <w:tcW w:w="3192" w:type="dxa"/>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□Attached  □To Follow</w:t>
            </w:r>
          </w:p>
        </w:tc>
      </w:tr>
      <w:tr w:rsidR="007B48CA" w:rsidRPr="007B48CA" w:rsidTr="0050317B">
        <w:tc>
          <w:tcPr>
            <w:tcW w:w="3192" w:type="dxa"/>
            <w:shd w:val="clear" w:color="auto" w:fill="auto"/>
          </w:tcPr>
          <w:p w:rsidR="00B701ED" w:rsidRPr="007B48CA" w:rsidRDefault="00B701ED" w:rsidP="0050317B">
            <w:pPr>
              <w:rPr>
                <w:rFonts w:ascii="Calibri" w:hAnsi="Calibri" w:cs="Calibri"/>
                <w:sz w:val="22"/>
                <w:szCs w:val="22"/>
              </w:rPr>
            </w:pPr>
          </w:p>
        </w:tc>
        <w:tc>
          <w:tcPr>
            <w:tcW w:w="3192" w:type="dxa"/>
            <w:gridSpan w:val="2"/>
            <w:shd w:val="clear" w:color="auto" w:fill="auto"/>
          </w:tcPr>
          <w:p w:rsidR="00B701ED" w:rsidRPr="007B48CA" w:rsidRDefault="00B701ED" w:rsidP="0050317B">
            <w:pPr>
              <w:rPr>
                <w:rFonts w:ascii="Calibri" w:hAnsi="Calibri" w:cs="Calibri"/>
                <w:sz w:val="22"/>
                <w:szCs w:val="22"/>
              </w:rPr>
            </w:pPr>
          </w:p>
        </w:tc>
        <w:tc>
          <w:tcPr>
            <w:tcW w:w="3192" w:type="dxa"/>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□Attached  □To Follow</w:t>
            </w:r>
          </w:p>
        </w:tc>
      </w:tr>
      <w:tr w:rsidR="007B48CA" w:rsidRPr="007B48CA" w:rsidTr="0050317B">
        <w:tc>
          <w:tcPr>
            <w:tcW w:w="3192" w:type="dxa"/>
            <w:shd w:val="clear" w:color="auto" w:fill="auto"/>
          </w:tcPr>
          <w:p w:rsidR="00B701ED" w:rsidRPr="007B48CA" w:rsidRDefault="00B701ED" w:rsidP="0050317B">
            <w:pPr>
              <w:rPr>
                <w:rFonts w:ascii="Calibri" w:hAnsi="Calibri" w:cs="Calibri"/>
                <w:sz w:val="22"/>
                <w:szCs w:val="22"/>
              </w:rPr>
            </w:pPr>
          </w:p>
        </w:tc>
        <w:tc>
          <w:tcPr>
            <w:tcW w:w="3192" w:type="dxa"/>
            <w:gridSpan w:val="2"/>
            <w:shd w:val="clear" w:color="auto" w:fill="auto"/>
          </w:tcPr>
          <w:p w:rsidR="00B701ED" w:rsidRPr="007B48CA" w:rsidRDefault="00B701ED" w:rsidP="0050317B">
            <w:pPr>
              <w:rPr>
                <w:rFonts w:ascii="Calibri" w:hAnsi="Calibri" w:cs="Calibri"/>
                <w:sz w:val="22"/>
                <w:szCs w:val="22"/>
              </w:rPr>
            </w:pPr>
          </w:p>
        </w:tc>
        <w:tc>
          <w:tcPr>
            <w:tcW w:w="3192" w:type="dxa"/>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□Attached  □To Follow</w:t>
            </w:r>
          </w:p>
        </w:tc>
      </w:tr>
      <w:tr w:rsidR="007B48CA" w:rsidRPr="007B48CA" w:rsidTr="0050317B">
        <w:tc>
          <w:tcPr>
            <w:tcW w:w="9576" w:type="dxa"/>
            <w:gridSpan w:val="4"/>
            <w:shd w:val="clear" w:color="auto" w:fill="D9D9D9"/>
          </w:tcPr>
          <w:p w:rsidR="00B701ED" w:rsidRPr="007B48CA" w:rsidRDefault="00B701ED" w:rsidP="0050317B">
            <w:pPr>
              <w:rPr>
                <w:rFonts w:ascii="Calibri" w:hAnsi="Calibri" w:cs="Calibri"/>
                <w:sz w:val="22"/>
                <w:szCs w:val="22"/>
              </w:rPr>
            </w:pPr>
            <w:r w:rsidRPr="007B48CA">
              <w:rPr>
                <w:rFonts w:ascii="Calibri" w:hAnsi="Calibri" w:cs="Calibri"/>
                <w:sz w:val="22"/>
                <w:szCs w:val="22"/>
              </w:rPr>
              <w:t>4.  STUDENT DECLARATION</w:t>
            </w:r>
          </w:p>
        </w:tc>
      </w:tr>
    </w:tbl>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I would like to choose the following month to start the program: (please circle)</w:t>
      </w:r>
    </w:p>
    <w:p w:rsidR="00B701ED" w:rsidRPr="007B48CA" w:rsidRDefault="000B6DD8" w:rsidP="00B701ED">
      <w:pPr>
        <w:numPr>
          <w:ilvl w:val="0"/>
          <w:numId w:val="19"/>
        </w:numPr>
        <w:rPr>
          <w:rFonts w:ascii="Calibri" w:hAnsi="Calibri" w:cs="Calibri"/>
        </w:rPr>
      </w:pPr>
      <w:r w:rsidRPr="007B48CA">
        <w:rPr>
          <w:rFonts w:ascii="Calibri" w:hAnsi="Calibri" w:cs="Calibri"/>
        </w:rPr>
        <w:t>March</w:t>
      </w:r>
    </w:p>
    <w:p w:rsidR="00B701ED" w:rsidRPr="007B48CA" w:rsidRDefault="00B701ED" w:rsidP="00B701ED">
      <w:pPr>
        <w:numPr>
          <w:ilvl w:val="0"/>
          <w:numId w:val="19"/>
        </w:numPr>
        <w:rPr>
          <w:rFonts w:ascii="Calibri" w:hAnsi="Calibri" w:cs="Calibri"/>
        </w:rPr>
      </w:pPr>
      <w:r w:rsidRPr="007B48CA">
        <w:rPr>
          <w:rFonts w:ascii="Calibri" w:hAnsi="Calibri" w:cs="Calibri"/>
        </w:rPr>
        <w:t>July</w:t>
      </w:r>
    </w:p>
    <w:p w:rsidR="00B701ED" w:rsidRPr="007B48CA" w:rsidRDefault="00B701ED" w:rsidP="00B701ED">
      <w:pPr>
        <w:numPr>
          <w:ilvl w:val="0"/>
          <w:numId w:val="19"/>
        </w:numPr>
        <w:rPr>
          <w:rFonts w:ascii="Calibri" w:hAnsi="Calibri" w:cs="Calibri"/>
        </w:rPr>
      </w:pPr>
      <w:r w:rsidRPr="007B48CA">
        <w:rPr>
          <w:rFonts w:ascii="Calibri" w:hAnsi="Calibri" w:cs="Calibri"/>
        </w:rPr>
        <w:t>November</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 xml:space="preserve">I hereby certify that information entered above is correct and complete.  I understand that false information will invalidate this application.  I have read and understand the school catalog.  I understand the refund policy and that I may cancel my application by notifying the school within 3 business days of submission for a full refund of all tuition paid. </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This application for admissions must be accompanied by:</w:t>
      </w:r>
    </w:p>
    <w:p w:rsidR="00B701ED" w:rsidRPr="007B48CA" w:rsidRDefault="00B701ED" w:rsidP="00B701ED">
      <w:pPr>
        <w:numPr>
          <w:ilvl w:val="0"/>
          <w:numId w:val="10"/>
        </w:numPr>
        <w:contextualSpacing/>
        <w:rPr>
          <w:rFonts w:ascii="Calibri" w:hAnsi="Calibri" w:cs="Calibri"/>
        </w:rPr>
      </w:pPr>
      <w:r w:rsidRPr="007B48CA">
        <w:rPr>
          <w:rFonts w:ascii="Calibri" w:hAnsi="Calibri" w:cs="Calibri"/>
        </w:rPr>
        <w:t>$100 application fee</w:t>
      </w:r>
    </w:p>
    <w:p w:rsidR="00B701ED" w:rsidRPr="007B48CA" w:rsidRDefault="00B701ED" w:rsidP="00B701ED">
      <w:pPr>
        <w:numPr>
          <w:ilvl w:val="0"/>
          <w:numId w:val="10"/>
        </w:numPr>
        <w:contextualSpacing/>
        <w:rPr>
          <w:rFonts w:ascii="Calibri" w:hAnsi="Calibri" w:cs="Calibri"/>
        </w:rPr>
      </w:pPr>
      <w:r w:rsidRPr="007B48CA">
        <w:rPr>
          <w:rFonts w:ascii="Calibri" w:hAnsi="Calibri" w:cs="Calibri"/>
        </w:rPr>
        <w:t>Copy of your high school diploma, GED, etc.</w:t>
      </w:r>
    </w:p>
    <w:p w:rsidR="00B701ED" w:rsidRPr="007B48CA" w:rsidRDefault="00B701ED" w:rsidP="00B701ED">
      <w:pPr>
        <w:numPr>
          <w:ilvl w:val="0"/>
          <w:numId w:val="10"/>
        </w:numPr>
        <w:contextualSpacing/>
        <w:rPr>
          <w:rFonts w:ascii="Calibri" w:hAnsi="Calibri" w:cs="Calibri"/>
        </w:rPr>
      </w:pPr>
      <w:r w:rsidRPr="007B48CA">
        <w:rPr>
          <w:rFonts w:ascii="Calibri" w:hAnsi="Calibri" w:cs="Calibri"/>
        </w:rPr>
        <w:t xml:space="preserve">Statement from a medical professional that you can safely participate in this massage therapy course.  </w:t>
      </w:r>
    </w:p>
    <w:p w:rsidR="00B701ED" w:rsidRPr="007B48CA" w:rsidRDefault="00D42F2D" w:rsidP="00B701ED">
      <w:pPr>
        <w:numPr>
          <w:ilvl w:val="0"/>
          <w:numId w:val="10"/>
        </w:numPr>
        <w:contextualSpacing/>
        <w:rPr>
          <w:rFonts w:ascii="Calibri" w:hAnsi="Calibri" w:cs="Calibri"/>
        </w:rPr>
      </w:pPr>
      <w:r w:rsidRPr="007B48CA">
        <w:rPr>
          <w:rFonts w:ascii="Calibri" w:hAnsi="Calibri" w:cs="Calibri"/>
        </w:rPr>
        <w:t xml:space="preserve">Résumé </w:t>
      </w:r>
      <w:r w:rsidR="00B701ED" w:rsidRPr="007B48CA">
        <w:rPr>
          <w:rFonts w:ascii="Calibri" w:hAnsi="Calibri" w:cs="Calibri"/>
        </w:rPr>
        <w:t>or short statement including your educational and employment history</w:t>
      </w:r>
    </w:p>
    <w:p w:rsidR="00B701ED" w:rsidRPr="007B48CA" w:rsidRDefault="00B701ED" w:rsidP="00B701ED">
      <w:pPr>
        <w:numPr>
          <w:ilvl w:val="0"/>
          <w:numId w:val="10"/>
        </w:numPr>
        <w:contextualSpacing/>
        <w:rPr>
          <w:rFonts w:ascii="Calibri" w:hAnsi="Calibri" w:cs="Calibri"/>
        </w:rPr>
      </w:pPr>
      <w:r w:rsidRPr="007B48CA">
        <w:rPr>
          <w:rFonts w:ascii="Calibri" w:hAnsi="Calibri" w:cs="Calibri"/>
        </w:rPr>
        <w:t>Cover letter introducing yourself and your reason(s) for choosing to enter a massage therapy program.</w:t>
      </w:r>
    </w:p>
    <w:p w:rsidR="00B701ED" w:rsidRPr="007B48CA" w:rsidRDefault="00B701ED" w:rsidP="00B701ED">
      <w:pPr>
        <w:numPr>
          <w:ilvl w:val="0"/>
          <w:numId w:val="10"/>
        </w:numPr>
        <w:contextualSpacing/>
        <w:rPr>
          <w:rFonts w:ascii="Calibri" w:hAnsi="Calibri" w:cs="Calibri"/>
        </w:rPr>
      </w:pPr>
      <w:r w:rsidRPr="007B48CA">
        <w:rPr>
          <w:rFonts w:ascii="Calibri" w:hAnsi="Calibri" w:cs="Calibri"/>
        </w:rPr>
        <w:t>Proof of professional massage.</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*All class dates and times are subject to modification depending on enrollment.</w:t>
      </w:r>
    </w:p>
    <w:p w:rsidR="00B701ED" w:rsidRPr="007B48CA" w:rsidRDefault="00B701ED" w:rsidP="00B701ED">
      <w:pPr>
        <w:rPr>
          <w:rFonts w:ascii="Calibri" w:hAnsi="Calibri" w:cs="Calibri"/>
        </w:rPr>
      </w:pPr>
    </w:p>
    <w:p w:rsidR="00B701ED" w:rsidRPr="007B48CA" w:rsidRDefault="00B701ED" w:rsidP="00B701ED">
      <w:pPr>
        <w:rPr>
          <w:rFonts w:ascii="Calibri" w:hAnsi="Calibri" w:cs="Calibri"/>
        </w:rPr>
      </w:pPr>
      <w:r w:rsidRPr="007B48CA">
        <w:rPr>
          <w:rFonts w:ascii="Calibri" w:hAnsi="Calibri" w:cs="Calibri"/>
        </w:rPr>
        <w:t>X________________________________________</w:t>
      </w:r>
      <w:r w:rsidRPr="007B48CA">
        <w:rPr>
          <w:rFonts w:ascii="Calibri" w:hAnsi="Calibri" w:cs="Calibri"/>
        </w:rPr>
        <w:tab/>
        <w:t>Date: ___________________</w:t>
      </w:r>
    </w:p>
    <w:p w:rsidR="00B701ED" w:rsidRPr="007B48CA" w:rsidRDefault="00B701ED" w:rsidP="00B701ED">
      <w:pPr>
        <w:pBdr>
          <w:bottom w:val="single" w:sz="12" w:space="1" w:color="auto"/>
        </w:pBdr>
        <w:rPr>
          <w:rFonts w:ascii="Calibri" w:hAnsi="Calibri" w:cs="Calibri"/>
        </w:rPr>
      </w:pPr>
      <w:r w:rsidRPr="007B48CA">
        <w:rPr>
          <w:rFonts w:ascii="Calibri" w:hAnsi="Calibri" w:cs="Calibri"/>
        </w:rPr>
        <w:t xml:space="preserve">  Applicant’s Signature </w:t>
      </w:r>
    </w:p>
    <w:p w:rsidR="00B701ED" w:rsidRPr="007B48CA" w:rsidRDefault="00B701ED" w:rsidP="00B701ED">
      <w:pPr>
        <w:pBdr>
          <w:bottom w:val="single" w:sz="12" w:space="1" w:color="auto"/>
        </w:pBdr>
        <w:rPr>
          <w:rFonts w:ascii="Calibri" w:hAnsi="Calibri" w:cs="Calibri"/>
        </w:rPr>
      </w:pPr>
    </w:p>
    <w:p w:rsidR="00B701ED" w:rsidRPr="007B48CA" w:rsidRDefault="00B701ED" w:rsidP="00B701ED">
      <w:pPr>
        <w:pBdr>
          <w:bottom w:val="single" w:sz="12" w:space="1" w:color="auto"/>
        </w:pBdr>
        <w:rPr>
          <w:rFonts w:ascii="Calibri" w:hAnsi="Calibri" w:cs="Calibri"/>
        </w:rPr>
      </w:pPr>
      <w:r w:rsidRPr="007B48CA">
        <w:rPr>
          <w:rFonts w:ascii="Calibri" w:hAnsi="Calibri" w:cs="Calibri"/>
        </w:rPr>
        <w:t>Buyer’s Right to Cancel:</w:t>
      </w:r>
    </w:p>
    <w:p w:rsidR="00B701ED" w:rsidRPr="007B48CA" w:rsidRDefault="00B701ED" w:rsidP="00B701ED">
      <w:pPr>
        <w:pBdr>
          <w:bottom w:val="single" w:sz="12" w:space="1" w:color="auto"/>
        </w:pBdr>
        <w:rPr>
          <w:rFonts w:ascii="Calibri" w:hAnsi="Calibri" w:cs="Calibri"/>
        </w:rPr>
      </w:pPr>
    </w:p>
    <w:p w:rsidR="00B701ED" w:rsidRPr="007B48CA" w:rsidRDefault="00B701ED" w:rsidP="00B701ED">
      <w:pPr>
        <w:pBdr>
          <w:bottom w:val="single" w:sz="12" w:space="1" w:color="auto"/>
        </w:pBdr>
        <w:rPr>
          <w:rFonts w:ascii="Calibri" w:hAnsi="Calibri" w:cs="Calibri"/>
        </w:rPr>
      </w:pPr>
      <w:r w:rsidRPr="007B48CA">
        <w:rPr>
          <w:rFonts w:ascii="Calibri" w:hAnsi="Calibri" w:cs="Calibri"/>
        </w:rPr>
        <w:t>The student has the right to cancel the initial application agreement until midnight of the fifth business day after the student has been accepted into the program (i.e., the date the school has co-signed the enrollment agreement).  If the information about the Buyer’s Right to Cancel is not provided in writing to the prospective student, the applicant has the right to cancel enrollment at any time and receive a refund of all monies paid to date within 10 days of cancellation.  The “Buyer’s Right to Cancel” information is stated on the back of the enrollment agreement.</w:t>
      </w:r>
    </w:p>
    <w:p w:rsidR="00B701ED" w:rsidRPr="007B48CA" w:rsidRDefault="00B701ED" w:rsidP="00B701ED">
      <w:pPr>
        <w:pBdr>
          <w:bottom w:val="single" w:sz="12" w:space="1" w:color="auto"/>
        </w:pBdr>
        <w:rPr>
          <w:rFonts w:ascii="Calibri" w:hAnsi="Calibri" w:cs="Calibri"/>
        </w:rPr>
      </w:pPr>
    </w:p>
    <w:p w:rsidR="00B701ED" w:rsidRPr="007B48CA" w:rsidRDefault="00B701ED" w:rsidP="00B701ED">
      <w:pPr>
        <w:jc w:val="center"/>
        <w:rPr>
          <w:rFonts w:ascii="Calibri" w:hAnsi="Calibri" w:cs="Calibri"/>
        </w:rPr>
      </w:pPr>
      <w:r w:rsidRPr="007B48CA">
        <w:rPr>
          <w:rFonts w:ascii="Calibri" w:hAnsi="Calibri" w:cs="Calibri"/>
        </w:rPr>
        <w:t>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4326"/>
      </w:tblGrid>
      <w:tr w:rsidR="007B48CA" w:rsidRPr="007B48CA" w:rsidTr="0050317B">
        <w:tc>
          <w:tcPr>
            <w:tcW w:w="4788" w:type="dxa"/>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Date of Interview:</w:t>
            </w:r>
          </w:p>
        </w:tc>
        <w:tc>
          <w:tcPr>
            <w:tcW w:w="4788" w:type="dxa"/>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Interviewed By:</w:t>
            </w:r>
          </w:p>
        </w:tc>
      </w:tr>
      <w:tr w:rsidR="0050317B" w:rsidRPr="007B48CA" w:rsidTr="0050317B">
        <w:tc>
          <w:tcPr>
            <w:tcW w:w="4788" w:type="dxa"/>
            <w:shd w:val="clear" w:color="auto" w:fill="auto"/>
          </w:tcPr>
          <w:p w:rsidR="00B701ED" w:rsidRPr="007B48CA" w:rsidRDefault="00B701ED" w:rsidP="0050317B">
            <w:pPr>
              <w:rPr>
                <w:rFonts w:ascii="Calibri" w:hAnsi="Calibri" w:cs="Calibri"/>
                <w:sz w:val="22"/>
                <w:szCs w:val="22"/>
              </w:rPr>
            </w:pPr>
          </w:p>
        </w:tc>
        <w:tc>
          <w:tcPr>
            <w:tcW w:w="4788" w:type="dxa"/>
            <w:shd w:val="clear" w:color="auto" w:fill="auto"/>
          </w:tcPr>
          <w:p w:rsidR="00B701ED" w:rsidRPr="007B48CA" w:rsidRDefault="00B701ED" w:rsidP="0050317B">
            <w:pPr>
              <w:rPr>
                <w:rFonts w:ascii="Calibri" w:hAnsi="Calibri" w:cs="Calibri"/>
                <w:sz w:val="22"/>
                <w:szCs w:val="22"/>
              </w:rPr>
            </w:pPr>
          </w:p>
        </w:tc>
      </w:tr>
    </w:tbl>
    <w:p w:rsidR="00B701ED" w:rsidRPr="007B48CA" w:rsidRDefault="00B701ED" w:rsidP="00B701ED">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50317B" w:rsidRPr="007B48CA" w:rsidTr="0050317B">
        <w:tc>
          <w:tcPr>
            <w:tcW w:w="9576" w:type="dxa"/>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Comments:</w:t>
            </w:r>
          </w:p>
          <w:p w:rsidR="00B701ED" w:rsidRPr="007B48CA" w:rsidRDefault="00B701ED" w:rsidP="0050317B">
            <w:pPr>
              <w:rPr>
                <w:rFonts w:ascii="Calibri" w:hAnsi="Calibri" w:cs="Calibri"/>
                <w:sz w:val="22"/>
                <w:szCs w:val="22"/>
              </w:rPr>
            </w:pPr>
          </w:p>
          <w:p w:rsidR="00B701ED" w:rsidRPr="007B48CA" w:rsidRDefault="00B701ED" w:rsidP="0050317B">
            <w:pPr>
              <w:rPr>
                <w:rFonts w:ascii="Calibri" w:hAnsi="Calibri" w:cs="Calibri"/>
                <w:sz w:val="22"/>
                <w:szCs w:val="22"/>
              </w:rPr>
            </w:pPr>
          </w:p>
          <w:p w:rsidR="00B701ED" w:rsidRPr="007B48CA" w:rsidRDefault="00B701ED" w:rsidP="0050317B">
            <w:pPr>
              <w:rPr>
                <w:rFonts w:ascii="Calibri" w:hAnsi="Calibri" w:cs="Calibri"/>
                <w:sz w:val="22"/>
                <w:szCs w:val="22"/>
              </w:rPr>
            </w:pPr>
          </w:p>
          <w:p w:rsidR="00B701ED" w:rsidRPr="007B48CA" w:rsidRDefault="00B701ED" w:rsidP="0050317B">
            <w:pPr>
              <w:rPr>
                <w:rFonts w:ascii="Calibri" w:hAnsi="Calibri" w:cs="Calibri"/>
                <w:sz w:val="22"/>
                <w:szCs w:val="22"/>
              </w:rPr>
            </w:pPr>
          </w:p>
          <w:p w:rsidR="00B701ED" w:rsidRPr="007B48CA" w:rsidRDefault="00B701ED" w:rsidP="0050317B">
            <w:pPr>
              <w:rPr>
                <w:rFonts w:ascii="Calibri" w:hAnsi="Calibri" w:cs="Calibri"/>
                <w:sz w:val="22"/>
                <w:szCs w:val="22"/>
              </w:rPr>
            </w:pPr>
          </w:p>
        </w:tc>
      </w:tr>
    </w:tbl>
    <w:p w:rsidR="00B701ED" w:rsidRPr="007B48CA" w:rsidRDefault="00B701ED" w:rsidP="00B701ED">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50317B" w:rsidRPr="007B48CA" w:rsidTr="0050317B">
        <w:tc>
          <w:tcPr>
            <w:tcW w:w="9576" w:type="dxa"/>
            <w:shd w:val="clear" w:color="auto" w:fill="auto"/>
          </w:tcPr>
          <w:p w:rsidR="00B701ED" w:rsidRPr="007B48CA" w:rsidRDefault="00B701ED" w:rsidP="0050317B">
            <w:pPr>
              <w:rPr>
                <w:rFonts w:ascii="Calibri" w:hAnsi="Calibri" w:cs="Calibri"/>
                <w:sz w:val="22"/>
                <w:szCs w:val="22"/>
              </w:rPr>
            </w:pPr>
            <w:r w:rsidRPr="007B48CA">
              <w:rPr>
                <w:rFonts w:ascii="Calibri" w:hAnsi="Calibri" w:cs="Calibri"/>
                <w:sz w:val="22"/>
                <w:szCs w:val="22"/>
              </w:rPr>
              <w:t>Accepted: □Yes  □No</w:t>
            </w:r>
          </w:p>
          <w:p w:rsidR="00B701ED" w:rsidRPr="007B48CA" w:rsidRDefault="00B701ED" w:rsidP="0050317B">
            <w:pPr>
              <w:rPr>
                <w:rFonts w:ascii="Calibri" w:hAnsi="Calibri" w:cs="Calibri"/>
                <w:sz w:val="22"/>
                <w:szCs w:val="22"/>
              </w:rPr>
            </w:pPr>
          </w:p>
          <w:p w:rsidR="00B701ED" w:rsidRPr="007B48CA" w:rsidRDefault="00B701ED" w:rsidP="0050317B">
            <w:pPr>
              <w:rPr>
                <w:rFonts w:ascii="Calibri" w:hAnsi="Calibri" w:cs="Calibri"/>
                <w:sz w:val="22"/>
                <w:szCs w:val="22"/>
              </w:rPr>
            </w:pPr>
            <w:r w:rsidRPr="007B48CA">
              <w:rPr>
                <w:rFonts w:ascii="Calibri" w:hAnsi="Calibri" w:cs="Calibri"/>
                <w:sz w:val="22"/>
                <w:szCs w:val="22"/>
              </w:rPr>
              <w:t>Comments:</w:t>
            </w:r>
          </w:p>
          <w:p w:rsidR="00B701ED" w:rsidRPr="007B48CA" w:rsidRDefault="00B701ED" w:rsidP="0050317B">
            <w:pPr>
              <w:rPr>
                <w:rFonts w:ascii="Calibri" w:hAnsi="Calibri" w:cs="Calibri"/>
                <w:sz w:val="22"/>
                <w:szCs w:val="22"/>
              </w:rPr>
            </w:pPr>
          </w:p>
          <w:p w:rsidR="00B701ED" w:rsidRPr="007B48CA" w:rsidRDefault="00B701ED" w:rsidP="0050317B">
            <w:pPr>
              <w:rPr>
                <w:rFonts w:ascii="Calibri" w:hAnsi="Calibri" w:cs="Calibri"/>
                <w:sz w:val="22"/>
                <w:szCs w:val="22"/>
              </w:rPr>
            </w:pPr>
          </w:p>
        </w:tc>
      </w:tr>
    </w:tbl>
    <w:p w:rsidR="00B701ED" w:rsidRPr="007B48CA" w:rsidRDefault="00B701ED" w:rsidP="00B701ED">
      <w:pPr>
        <w:pBdr>
          <w:bottom w:val="single" w:sz="12" w:space="0" w:color="auto"/>
        </w:pBdr>
        <w:jc w:val="center"/>
        <w:rPr>
          <w:rFonts w:ascii="Calibri" w:hAnsi="Calibri" w:cs="Calibri"/>
        </w:rPr>
      </w:pPr>
    </w:p>
    <w:p w:rsidR="00B701ED" w:rsidRPr="007B48CA" w:rsidRDefault="00B701ED" w:rsidP="00B701ED">
      <w:pPr>
        <w:rPr>
          <w:rFonts w:ascii="Calibri" w:hAnsi="Calibri" w:cs="Calibri"/>
          <w:b/>
          <w:noProof/>
        </w:rPr>
      </w:pPr>
    </w:p>
    <w:p w:rsidR="00B701ED" w:rsidRPr="007B48CA" w:rsidRDefault="00B701ED" w:rsidP="00B701ED">
      <w:pPr>
        <w:rPr>
          <w:rFonts w:ascii="Calibri" w:hAnsi="Calibri" w:cs="Calibri"/>
          <w:b/>
          <w:noProof/>
        </w:rPr>
      </w:pPr>
    </w:p>
    <w:p w:rsidR="00B701ED" w:rsidRPr="007B48CA" w:rsidRDefault="00B701ED" w:rsidP="00B701ED">
      <w:pPr>
        <w:rPr>
          <w:rFonts w:ascii="Calibri" w:hAnsi="Calibri" w:cs="Calibri"/>
          <w:b/>
          <w:noProof/>
        </w:rPr>
      </w:pPr>
      <w:r w:rsidRPr="007B48CA">
        <w:rPr>
          <w:rFonts w:ascii="Calibri" w:hAnsi="Calibri" w:cs="Calibri"/>
          <w:b/>
          <w:noProof/>
        </w:rPr>
        <w:t xml:space="preserve">Acknowledgment of receipt of School Catalog </w:t>
      </w:r>
    </w:p>
    <w:p w:rsidR="00B701ED" w:rsidRPr="007B48CA" w:rsidRDefault="00B701ED" w:rsidP="00B701ED">
      <w:pPr>
        <w:rPr>
          <w:rFonts w:ascii="Calibri" w:hAnsi="Calibri" w:cs="Calibri"/>
          <w:b/>
          <w:noProof/>
        </w:rPr>
      </w:pPr>
    </w:p>
    <w:p w:rsidR="00B701ED" w:rsidRPr="007B48CA" w:rsidRDefault="00B701ED" w:rsidP="00B701ED">
      <w:pPr>
        <w:rPr>
          <w:rFonts w:ascii="Calibri" w:hAnsi="Calibri" w:cs="Calibri"/>
          <w:b/>
          <w:noProof/>
        </w:rPr>
      </w:pPr>
    </w:p>
    <w:p w:rsidR="00B701ED" w:rsidRPr="007B48CA" w:rsidRDefault="00B701ED" w:rsidP="00B701ED">
      <w:pPr>
        <w:rPr>
          <w:rFonts w:ascii="Calibri" w:hAnsi="Calibri" w:cs="Calibri"/>
          <w:b/>
          <w:noProof/>
        </w:rPr>
      </w:pPr>
    </w:p>
    <w:p w:rsidR="00B701ED" w:rsidRPr="007B48CA" w:rsidRDefault="00B701ED" w:rsidP="00B701ED">
      <w:pPr>
        <w:rPr>
          <w:rFonts w:ascii="Calibri" w:hAnsi="Calibri" w:cs="Calibri"/>
          <w:b/>
          <w:noProof/>
        </w:rPr>
      </w:pPr>
      <w:r w:rsidRPr="007B48CA">
        <w:rPr>
          <w:rFonts w:ascii="Calibri" w:hAnsi="Calibri" w:cs="Calibri"/>
          <w:b/>
          <w:noProof/>
        </w:rPr>
        <w:t xml:space="preserve">_______________________________________________________________________     </w:t>
      </w:r>
    </w:p>
    <w:p w:rsidR="00534E06" w:rsidRPr="007B48CA" w:rsidRDefault="00B701ED">
      <w:pPr>
        <w:rPr>
          <w:rFonts w:ascii="Calibri" w:hAnsi="Calibri" w:cs="Calibri"/>
        </w:rPr>
      </w:pPr>
      <w:r w:rsidRPr="007B48CA">
        <w:rPr>
          <w:rFonts w:ascii="Calibri" w:hAnsi="Calibri" w:cs="Calibri"/>
          <w:b/>
          <w:noProof/>
        </w:rPr>
        <w:t>Signature</w:t>
      </w:r>
      <w:r w:rsidRPr="007B48CA">
        <w:rPr>
          <w:rFonts w:ascii="Calibri" w:hAnsi="Calibri" w:cs="Calibri"/>
          <w:b/>
          <w:noProof/>
        </w:rPr>
        <w:tab/>
      </w:r>
      <w:r w:rsidRPr="007B48CA">
        <w:rPr>
          <w:rFonts w:ascii="Calibri" w:hAnsi="Calibri" w:cs="Calibri"/>
          <w:b/>
          <w:noProof/>
        </w:rPr>
        <w:tab/>
      </w:r>
      <w:r w:rsidRPr="007B48CA">
        <w:rPr>
          <w:rFonts w:ascii="Calibri" w:hAnsi="Calibri" w:cs="Calibri"/>
          <w:b/>
          <w:noProof/>
        </w:rPr>
        <w:tab/>
      </w:r>
      <w:r w:rsidRPr="007B48CA">
        <w:rPr>
          <w:rFonts w:ascii="Calibri" w:hAnsi="Calibri" w:cs="Calibri"/>
          <w:b/>
          <w:noProof/>
        </w:rPr>
        <w:tab/>
      </w:r>
      <w:r w:rsidRPr="007B48CA">
        <w:rPr>
          <w:rFonts w:ascii="Calibri" w:hAnsi="Calibri" w:cs="Calibri"/>
          <w:b/>
          <w:noProof/>
        </w:rPr>
        <w:tab/>
      </w:r>
      <w:r w:rsidRPr="007B48CA">
        <w:rPr>
          <w:rFonts w:ascii="Calibri" w:hAnsi="Calibri" w:cs="Calibri"/>
          <w:b/>
          <w:noProof/>
        </w:rPr>
        <w:tab/>
      </w:r>
      <w:r w:rsidRPr="007B48CA">
        <w:rPr>
          <w:rFonts w:ascii="Calibri" w:hAnsi="Calibri" w:cs="Calibri"/>
          <w:b/>
          <w:noProof/>
        </w:rPr>
        <w:tab/>
      </w:r>
      <w:r w:rsidRPr="007B48CA">
        <w:rPr>
          <w:rFonts w:ascii="Calibri" w:hAnsi="Calibri" w:cs="Calibri"/>
          <w:b/>
          <w:noProof/>
        </w:rPr>
        <w:tab/>
        <w:t>Date</w:t>
      </w:r>
    </w:p>
    <w:sectPr w:rsidR="00534E06" w:rsidRPr="007B48CA" w:rsidSect="00F3384E">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449" w:rsidRDefault="00554449">
      <w:r>
        <w:separator/>
      </w:r>
    </w:p>
  </w:endnote>
  <w:endnote w:type="continuationSeparator" w:id="0">
    <w:p w:rsidR="00554449" w:rsidRDefault="0055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230" w:rsidRDefault="00FF2230">
    <w:pPr>
      <w:pStyle w:val="Footer"/>
    </w:pPr>
    <w:r>
      <w:t xml:space="preserve">Page | </w:t>
    </w:r>
    <w:r>
      <w:fldChar w:fldCharType="begin"/>
    </w:r>
    <w:r>
      <w:instrText xml:space="preserve"> PAGE   \* MERGEFORMAT </w:instrText>
    </w:r>
    <w:r>
      <w:fldChar w:fldCharType="separate"/>
    </w:r>
    <w:r>
      <w:rPr>
        <w:noProof/>
      </w:rPr>
      <w:t>25</w:t>
    </w:r>
    <w:r>
      <w:rPr>
        <w:noProof/>
      </w:rPr>
      <w:fldChar w:fldCharType="end"/>
    </w:r>
  </w:p>
  <w:p w:rsidR="00FF2230" w:rsidRDefault="00FF2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449" w:rsidRDefault="00554449">
      <w:r>
        <w:separator/>
      </w:r>
    </w:p>
  </w:footnote>
  <w:footnote w:type="continuationSeparator" w:id="0">
    <w:p w:rsidR="00554449" w:rsidRDefault="00554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2BF0"/>
    <w:multiLevelType w:val="hybridMultilevel"/>
    <w:tmpl w:val="1F2C4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D20479"/>
    <w:multiLevelType w:val="hybridMultilevel"/>
    <w:tmpl w:val="A0FA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E0679"/>
    <w:multiLevelType w:val="hybridMultilevel"/>
    <w:tmpl w:val="58146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35257"/>
    <w:multiLevelType w:val="hybridMultilevel"/>
    <w:tmpl w:val="B420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60597"/>
    <w:multiLevelType w:val="hybridMultilevel"/>
    <w:tmpl w:val="61B2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4209C"/>
    <w:multiLevelType w:val="hybridMultilevel"/>
    <w:tmpl w:val="901E5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05AD8"/>
    <w:multiLevelType w:val="hybridMultilevel"/>
    <w:tmpl w:val="A260B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952C8"/>
    <w:multiLevelType w:val="hybridMultilevel"/>
    <w:tmpl w:val="F4CE1A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3FB1CFD"/>
    <w:multiLevelType w:val="hybridMultilevel"/>
    <w:tmpl w:val="67025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A4C80"/>
    <w:multiLevelType w:val="hybridMultilevel"/>
    <w:tmpl w:val="16AADD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F3CDB"/>
    <w:multiLevelType w:val="hybridMultilevel"/>
    <w:tmpl w:val="6DDAC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5B7BF3"/>
    <w:multiLevelType w:val="hybridMultilevel"/>
    <w:tmpl w:val="BEFE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548C3"/>
    <w:multiLevelType w:val="hybridMultilevel"/>
    <w:tmpl w:val="B2085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DD5E89"/>
    <w:multiLevelType w:val="hybridMultilevel"/>
    <w:tmpl w:val="70944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4040F1B"/>
    <w:multiLevelType w:val="hybridMultilevel"/>
    <w:tmpl w:val="361E6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68423D"/>
    <w:multiLevelType w:val="hybridMultilevel"/>
    <w:tmpl w:val="A8045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71687B"/>
    <w:multiLevelType w:val="hybridMultilevel"/>
    <w:tmpl w:val="29F0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950D7"/>
    <w:multiLevelType w:val="hybridMultilevel"/>
    <w:tmpl w:val="0D6A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62DD4"/>
    <w:multiLevelType w:val="hybridMultilevel"/>
    <w:tmpl w:val="9B24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57E4E"/>
    <w:multiLevelType w:val="hybridMultilevel"/>
    <w:tmpl w:val="83A60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B1CC1"/>
    <w:multiLevelType w:val="hybridMultilevel"/>
    <w:tmpl w:val="B4E6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B427E9"/>
    <w:multiLevelType w:val="hybridMultilevel"/>
    <w:tmpl w:val="BEC2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127E5"/>
    <w:multiLevelType w:val="hybridMultilevel"/>
    <w:tmpl w:val="F8D24B2E"/>
    <w:lvl w:ilvl="0" w:tplc="02EC89A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080636"/>
    <w:multiLevelType w:val="hybridMultilevel"/>
    <w:tmpl w:val="14D6C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1F96949"/>
    <w:multiLevelType w:val="hybridMultilevel"/>
    <w:tmpl w:val="D7F4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02E09"/>
    <w:multiLevelType w:val="hybridMultilevel"/>
    <w:tmpl w:val="56AC7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1757050"/>
    <w:multiLevelType w:val="hybridMultilevel"/>
    <w:tmpl w:val="13865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22002A6"/>
    <w:multiLevelType w:val="hybridMultilevel"/>
    <w:tmpl w:val="A142F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F57AED"/>
    <w:multiLevelType w:val="hybridMultilevel"/>
    <w:tmpl w:val="4A16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E469E0"/>
    <w:multiLevelType w:val="hybridMultilevel"/>
    <w:tmpl w:val="B066D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460623"/>
    <w:multiLevelType w:val="hybridMultilevel"/>
    <w:tmpl w:val="58B21A22"/>
    <w:lvl w:ilvl="0" w:tplc="E152ACEC">
      <w:start w:val="1"/>
      <w:numFmt w:val="decimal"/>
      <w:lvlText w:val="%1."/>
      <w:lvlJc w:val="left"/>
      <w:pPr>
        <w:ind w:left="720" w:hanging="360"/>
      </w:pPr>
      <w:rPr>
        <w:rFonts w:ascii="Helvetica-Bold" w:hAnsi="Helvetica-Bold" w:cs="Helvetica-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34283F"/>
    <w:multiLevelType w:val="hybridMultilevel"/>
    <w:tmpl w:val="F17EF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8AD51B6"/>
    <w:multiLevelType w:val="hybridMultilevel"/>
    <w:tmpl w:val="DC7C0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674021"/>
    <w:multiLevelType w:val="hybridMultilevel"/>
    <w:tmpl w:val="518CC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9"/>
  </w:num>
  <w:num w:numId="2">
    <w:abstractNumId w:val="3"/>
  </w:num>
  <w:num w:numId="3">
    <w:abstractNumId w:val="14"/>
  </w:num>
  <w:num w:numId="4">
    <w:abstractNumId w:val="32"/>
  </w:num>
  <w:num w:numId="5">
    <w:abstractNumId w:val="10"/>
  </w:num>
  <w:num w:numId="6">
    <w:abstractNumId w:val="6"/>
  </w:num>
  <w:num w:numId="7">
    <w:abstractNumId w:val="30"/>
  </w:num>
  <w:num w:numId="8">
    <w:abstractNumId w:val="8"/>
  </w:num>
  <w:num w:numId="9">
    <w:abstractNumId w:val="7"/>
  </w:num>
  <w:num w:numId="10">
    <w:abstractNumId w:val="16"/>
  </w:num>
  <w:num w:numId="11">
    <w:abstractNumId w:val="27"/>
  </w:num>
  <w:num w:numId="12">
    <w:abstractNumId w:val="21"/>
  </w:num>
  <w:num w:numId="13">
    <w:abstractNumId w:val="5"/>
  </w:num>
  <w:num w:numId="14">
    <w:abstractNumId w:val="2"/>
  </w:num>
  <w:num w:numId="15">
    <w:abstractNumId w:val="28"/>
  </w:num>
  <w:num w:numId="16">
    <w:abstractNumId w:val="4"/>
  </w:num>
  <w:num w:numId="17">
    <w:abstractNumId w:val="15"/>
  </w:num>
  <w:num w:numId="18">
    <w:abstractNumId w:val="26"/>
  </w:num>
  <w:num w:numId="19">
    <w:abstractNumId w:val="1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1"/>
  </w:num>
  <w:num w:numId="29">
    <w:abstractNumId w:val="17"/>
  </w:num>
  <w:num w:numId="30">
    <w:abstractNumId w:val="9"/>
  </w:num>
  <w:num w:numId="31">
    <w:abstractNumId w:val="22"/>
  </w:num>
  <w:num w:numId="32">
    <w:abstractNumId w:val="20"/>
  </w:num>
  <w:num w:numId="33">
    <w:abstractNumId w:val="1"/>
  </w:num>
  <w:num w:numId="34">
    <w:abstractNumId w:val="2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1ED"/>
    <w:rsid w:val="0001700E"/>
    <w:rsid w:val="0003164E"/>
    <w:rsid w:val="000866A0"/>
    <w:rsid w:val="000B6DD8"/>
    <w:rsid w:val="00103CD5"/>
    <w:rsid w:val="00163CAE"/>
    <w:rsid w:val="001715E5"/>
    <w:rsid w:val="001A416A"/>
    <w:rsid w:val="001D5FBF"/>
    <w:rsid w:val="001F1E95"/>
    <w:rsid w:val="0021712D"/>
    <w:rsid w:val="00255B58"/>
    <w:rsid w:val="003421A4"/>
    <w:rsid w:val="003771BA"/>
    <w:rsid w:val="003C32F4"/>
    <w:rsid w:val="003C34E2"/>
    <w:rsid w:val="00401A11"/>
    <w:rsid w:val="004160BA"/>
    <w:rsid w:val="00445582"/>
    <w:rsid w:val="00472D59"/>
    <w:rsid w:val="004B2054"/>
    <w:rsid w:val="004B22A6"/>
    <w:rsid w:val="004F265C"/>
    <w:rsid w:val="0050317B"/>
    <w:rsid w:val="00511823"/>
    <w:rsid w:val="00534E06"/>
    <w:rsid w:val="00554449"/>
    <w:rsid w:val="006315AC"/>
    <w:rsid w:val="00676B37"/>
    <w:rsid w:val="006E055F"/>
    <w:rsid w:val="00760234"/>
    <w:rsid w:val="0076422C"/>
    <w:rsid w:val="00765796"/>
    <w:rsid w:val="007B48CA"/>
    <w:rsid w:val="007C4A08"/>
    <w:rsid w:val="00803A90"/>
    <w:rsid w:val="00961B1B"/>
    <w:rsid w:val="0099018D"/>
    <w:rsid w:val="009A7922"/>
    <w:rsid w:val="009D25E4"/>
    <w:rsid w:val="009E0C88"/>
    <w:rsid w:val="009E3D55"/>
    <w:rsid w:val="00AC0415"/>
    <w:rsid w:val="00AE7F36"/>
    <w:rsid w:val="00B17CFC"/>
    <w:rsid w:val="00B368F5"/>
    <w:rsid w:val="00B50DE1"/>
    <w:rsid w:val="00B64FFA"/>
    <w:rsid w:val="00B701ED"/>
    <w:rsid w:val="00B75455"/>
    <w:rsid w:val="00B81FAE"/>
    <w:rsid w:val="00C24C3B"/>
    <w:rsid w:val="00C550CA"/>
    <w:rsid w:val="00C63B70"/>
    <w:rsid w:val="00CD6288"/>
    <w:rsid w:val="00D42F2D"/>
    <w:rsid w:val="00D75344"/>
    <w:rsid w:val="00DE7DA1"/>
    <w:rsid w:val="00E05062"/>
    <w:rsid w:val="00E5565F"/>
    <w:rsid w:val="00F3384E"/>
    <w:rsid w:val="00F9178F"/>
    <w:rsid w:val="00FA1AFA"/>
    <w:rsid w:val="00FE0231"/>
    <w:rsid w:val="00FF2230"/>
    <w:rsid w:val="00FF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ACE59-F665-4BD0-802E-507F337B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1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01ED"/>
    <w:rPr>
      <w:color w:val="0000FF"/>
      <w:u w:val="single"/>
    </w:rPr>
  </w:style>
  <w:style w:type="character" w:styleId="FollowedHyperlink">
    <w:name w:val="FollowedHyperlink"/>
    <w:rsid w:val="00B701ED"/>
    <w:rPr>
      <w:color w:val="800080"/>
      <w:u w:val="single"/>
    </w:rPr>
  </w:style>
  <w:style w:type="paragraph" w:styleId="Header">
    <w:name w:val="header"/>
    <w:basedOn w:val="Normal"/>
    <w:link w:val="HeaderChar"/>
    <w:rsid w:val="00B701ED"/>
    <w:pPr>
      <w:tabs>
        <w:tab w:val="center" w:pos="4680"/>
        <w:tab w:val="right" w:pos="9360"/>
      </w:tabs>
    </w:pPr>
  </w:style>
  <w:style w:type="character" w:customStyle="1" w:styleId="HeaderChar">
    <w:name w:val="Header Char"/>
    <w:basedOn w:val="DefaultParagraphFont"/>
    <w:link w:val="Header"/>
    <w:rsid w:val="00B701ED"/>
    <w:rPr>
      <w:rFonts w:ascii="Times New Roman" w:eastAsia="Times New Roman" w:hAnsi="Times New Roman" w:cs="Times New Roman"/>
      <w:sz w:val="24"/>
      <w:szCs w:val="24"/>
    </w:rPr>
  </w:style>
  <w:style w:type="paragraph" w:styleId="Footer">
    <w:name w:val="footer"/>
    <w:basedOn w:val="Normal"/>
    <w:link w:val="FooterChar"/>
    <w:uiPriority w:val="99"/>
    <w:rsid w:val="00B701ED"/>
    <w:pPr>
      <w:tabs>
        <w:tab w:val="center" w:pos="4680"/>
        <w:tab w:val="right" w:pos="9360"/>
      </w:tabs>
    </w:pPr>
  </w:style>
  <w:style w:type="character" w:customStyle="1" w:styleId="FooterChar">
    <w:name w:val="Footer Char"/>
    <w:basedOn w:val="DefaultParagraphFont"/>
    <w:link w:val="Footer"/>
    <w:uiPriority w:val="99"/>
    <w:rsid w:val="00B701ED"/>
    <w:rPr>
      <w:rFonts w:ascii="Times New Roman" w:eastAsia="Times New Roman" w:hAnsi="Times New Roman" w:cs="Times New Roman"/>
      <w:sz w:val="24"/>
      <w:szCs w:val="24"/>
    </w:rPr>
  </w:style>
  <w:style w:type="paragraph" w:styleId="ListParagraph">
    <w:name w:val="List Paragraph"/>
    <w:basedOn w:val="Normal"/>
    <w:uiPriority w:val="34"/>
    <w:qFormat/>
    <w:rsid w:val="00B701ED"/>
    <w:pPr>
      <w:ind w:left="720"/>
    </w:pPr>
  </w:style>
  <w:style w:type="paragraph" w:styleId="BalloonText">
    <w:name w:val="Balloon Text"/>
    <w:basedOn w:val="Normal"/>
    <w:link w:val="BalloonTextChar"/>
    <w:rsid w:val="00B701ED"/>
    <w:rPr>
      <w:rFonts w:ascii="Tahoma" w:hAnsi="Tahoma" w:cs="Tahoma"/>
      <w:sz w:val="16"/>
      <w:szCs w:val="16"/>
    </w:rPr>
  </w:style>
  <w:style w:type="character" w:customStyle="1" w:styleId="BalloonTextChar">
    <w:name w:val="Balloon Text Char"/>
    <w:basedOn w:val="DefaultParagraphFont"/>
    <w:link w:val="BalloonText"/>
    <w:rsid w:val="00B701ED"/>
    <w:rPr>
      <w:rFonts w:ascii="Tahoma" w:eastAsia="Times New Roman" w:hAnsi="Tahoma" w:cs="Tahoma"/>
      <w:sz w:val="16"/>
      <w:szCs w:val="16"/>
    </w:rPr>
  </w:style>
  <w:style w:type="paragraph" w:styleId="PlainText">
    <w:name w:val="Plain Text"/>
    <w:basedOn w:val="Normal"/>
    <w:link w:val="PlainTextChar"/>
    <w:uiPriority w:val="99"/>
    <w:unhideWhenUsed/>
    <w:rsid w:val="00B701ED"/>
    <w:rPr>
      <w:rFonts w:ascii="Calibri" w:eastAsia="Calibri" w:hAnsi="Calibri"/>
      <w:sz w:val="22"/>
      <w:szCs w:val="21"/>
    </w:rPr>
  </w:style>
  <w:style w:type="character" w:customStyle="1" w:styleId="PlainTextChar">
    <w:name w:val="Plain Text Char"/>
    <w:basedOn w:val="DefaultParagraphFont"/>
    <w:link w:val="PlainText"/>
    <w:uiPriority w:val="99"/>
    <w:rsid w:val="00B701ED"/>
    <w:rPr>
      <w:rFonts w:ascii="Calibri" w:eastAsia="Calibri" w:hAnsi="Calibri" w:cs="Times New Roman"/>
      <w:szCs w:val="21"/>
    </w:rPr>
  </w:style>
  <w:style w:type="character" w:styleId="UnresolvedMention">
    <w:name w:val="Unresolved Mention"/>
    <w:basedOn w:val="DefaultParagraphFont"/>
    <w:uiPriority w:val="99"/>
    <w:semiHidden/>
    <w:unhideWhenUsed/>
    <w:rsid w:val="001A416A"/>
    <w:rPr>
      <w:color w:val="808080"/>
      <w:shd w:val="clear" w:color="auto" w:fill="E6E6E6"/>
    </w:rPr>
  </w:style>
  <w:style w:type="table" w:styleId="TableGrid">
    <w:name w:val="Table Grid"/>
    <w:basedOn w:val="TableNormal"/>
    <w:uiPriority w:val="59"/>
    <w:rsid w:val="00217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8840">
      <w:bodyDiv w:val="1"/>
      <w:marLeft w:val="0"/>
      <w:marRight w:val="0"/>
      <w:marTop w:val="0"/>
      <w:marBottom w:val="0"/>
      <w:divBdr>
        <w:top w:val="none" w:sz="0" w:space="0" w:color="auto"/>
        <w:left w:val="none" w:sz="0" w:space="0" w:color="auto"/>
        <w:bottom w:val="none" w:sz="0" w:space="0" w:color="auto"/>
        <w:right w:val="none" w:sz="0" w:space="0" w:color="auto"/>
      </w:divBdr>
    </w:div>
    <w:div w:id="66008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enity_Now_School_of_Massage@yahoo.com" TargetMode="External"/><Relationship Id="rId13" Type="http://schemas.openxmlformats.org/officeDocument/2006/relationships/hyperlink" Target="http://docs.legis.wisconsin.gov/code/admin_code/mtbt/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state.wi.us/2009/data/acts/09Act35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legis.wisconsin.gov/code/admin_code/cos/4" TargetMode="External"/><Relationship Id="rId5" Type="http://schemas.openxmlformats.org/officeDocument/2006/relationships/webSettings" Target="webSettings.xml"/><Relationship Id="rId15" Type="http://schemas.openxmlformats.org/officeDocument/2006/relationships/hyperlink" Target="https://www.abmp.com/students/insurance-massage-students" TargetMode="External"/><Relationship Id="rId10" Type="http://schemas.openxmlformats.org/officeDocument/2006/relationships/hyperlink" Target="https://www.google.com/url?sa=t&amp;rct=j&amp;q=&amp;esrc=s&amp;source=web&amp;cd=1&amp;cad=rja&amp;uact=8&amp;ved=0ahUKEwjV7JWag5DQAhVG1WMKHR87DUAQFggbMAA&amp;url=https%3A%2F%2Fdocs.legis.wisconsin.gov%2Fcode%2Fadmin_code%2Fmtbt%2F3&amp;usg=AFQjCNH05XdddboS1wtk0Lzxqro3UU2L_g&amp;bvm=bv.137904068,d.eWE" TargetMode="External"/><Relationship Id="rId4" Type="http://schemas.openxmlformats.org/officeDocument/2006/relationships/settings" Target="settings.xml"/><Relationship Id="rId9" Type="http://schemas.openxmlformats.org/officeDocument/2006/relationships/hyperlink" Target="http://www.SerenityNowBodywork.com" TargetMode="External"/><Relationship Id="rId14" Type="http://schemas.openxmlformats.org/officeDocument/2006/relationships/hyperlink" Target="https://dsps.wi.gov/Pages/Professions/MassageTherapistBodyworkTherapist/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73C04-BA64-4EDE-8849-A34E347F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27</Pages>
  <Words>8387</Words>
  <Characters>47808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Dennise Pagel</dc:creator>
  <cp:keywords/>
  <dc:description/>
  <cp:lastModifiedBy>Dennise Pagel</cp:lastModifiedBy>
  <cp:revision>7</cp:revision>
  <cp:lastPrinted>2016-11-07T18:42:00Z</cp:lastPrinted>
  <dcterms:created xsi:type="dcterms:W3CDTF">2018-06-01T15:51:00Z</dcterms:created>
  <dcterms:modified xsi:type="dcterms:W3CDTF">2018-06-07T14:49:00Z</dcterms:modified>
</cp:coreProperties>
</file>