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729" w:rsidRDefault="00D67729" w:rsidP="00A25B8F">
      <w:pPr>
        <w:rPr>
          <w:rFonts w:ascii="Palatino Linotype" w:hAnsi="Palatino Linotype"/>
          <w:b/>
          <w:sz w:val="28"/>
          <w:szCs w:val="28"/>
        </w:rPr>
      </w:pPr>
      <w:r>
        <w:rPr>
          <w:rFonts w:ascii="Palatino Linotype" w:hAnsi="Palatino Linotype"/>
          <w:b/>
          <w:noProof/>
          <w:sz w:val="28"/>
          <w:szCs w:val="28"/>
        </w:rPr>
        <w:drawing>
          <wp:inline distT="0" distB="0" distL="0" distR="0">
            <wp:extent cx="1828800" cy="1095375"/>
            <wp:effectExtent l="19050" t="0" r="0" b="0"/>
            <wp:docPr id="1" name="Picture 1" descr="C:\Users\Owner\Desktop\Pilates\Parkview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Pilates\ParkviewLogo-Small.jpg"/>
                    <pic:cNvPicPr>
                      <a:picLocks noChangeAspect="1" noChangeArrowheads="1"/>
                    </pic:cNvPicPr>
                  </pic:nvPicPr>
                  <pic:blipFill>
                    <a:blip r:embed="rId8" cstate="print"/>
                    <a:srcRect/>
                    <a:stretch>
                      <a:fillRect/>
                    </a:stretch>
                  </pic:blipFill>
                  <pic:spPr bwMode="auto">
                    <a:xfrm>
                      <a:off x="0" y="0"/>
                      <a:ext cx="1828800" cy="1095375"/>
                    </a:xfrm>
                    <a:prstGeom prst="rect">
                      <a:avLst/>
                    </a:prstGeom>
                    <a:noFill/>
                    <a:ln w="9525">
                      <a:noFill/>
                      <a:miter lim="800000"/>
                      <a:headEnd/>
                      <a:tailEnd/>
                    </a:ln>
                  </pic:spPr>
                </pic:pic>
              </a:graphicData>
            </a:graphic>
          </wp:inline>
        </w:drawing>
      </w:r>
    </w:p>
    <w:p w:rsidR="00D67729" w:rsidRDefault="00D67729" w:rsidP="00A25B8F">
      <w:pPr>
        <w:rPr>
          <w:rFonts w:ascii="Palatino Linotype" w:hAnsi="Palatino Linotype"/>
          <w:b/>
          <w:sz w:val="28"/>
          <w:szCs w:val="28"/>
        </w:rPr>
      </w:pPr>
    </w:p>
    <w:p w:rsidR="00795162" w:rsidRDefault="00A25B8F" w:rsidP="00795162">
      <w:pPr>
        <w:rPr>
          <w:rFonts w:ascii="Palatino Linotype" w:hAnsi="Palatino Linotype"/>
          <w:b/>
          <w:sz w:val="28"/>
          <w:szCs w:val="28"/>
        </w:rPr>
      </w:pPr>
      <w:r>
        <w:rPr>
          <w:rFonts w:ascii="Palatino Linotype" w:hAnsi="Palatino Linotype"/>
          <w:b/>
          <w:sz w:val="28"/>
          <w:szCs w:val="28"/>
        </w:rPr>
        <w:t>Institutional Planning Update</w:t>
      </w:r>
      <w:r w:rsidR="00096901">
        <w:rPr>
          <w:rFonts w:ascii="Palatino Linotype" w:hAnsi="Palatino Linotype"/>
          <w:b/>
          <w:sz w:val="28"/>
          <w:szCs w:val="28"/>
        </w:rPr>
        <w:t>-</w:t>
      </w:r>
      <w:r w:rsidR="00655B39">
        <w:rPr>
          <w:rFonts w:ascii="Palatino Linotype" w:hAnsi="Palatino Linotype"/>
          <w:b/>
          <w:sz w:val="28"/>
          <w:szCs w:val="28"/>
        </w:rPr>
        <w:t xml:space="preserve"> </w:t>
      </w:r>
      <w:r w:rsidR="00BE3C5D">
        <w:rPr>
          <w:rFonts w:ascii="Palatino Linotype" w:hAnsi="Palatino Linotype"/>
          <w:b/>
          <w:sz w:val="28"/>
          <w:szCs w:val="28"/>
        </w:rPr>
        <w:t>September 2019</w:t>
      </w:r>
    </w:p>
    <w:p w:rsidR="00795162" w:rsidRDefault="00795162" w:rsidP="00795162">
      <w:pPr>
        <w:rPr>
          <w:rFonts w:ascii="Palatino Linotype" w:hAnsi="Palatino Linotype"/>
          <w:b/>
          <w:sz w:val="28"/>
          <w:szCs w:val="28"/>
        </w:rPr>
      </w:pPr>
      <w:r>
        <w:rPr>
          <w:rFonts w:ascii="Palatino Linotype" w:hAnsi="Palatino Linotype"/>
          <w:b/>
          <w:sz w:val="28"/>
          <w:szCs w:val="28"/>
        </w:rPr>
        <w:t>Mission</w:t>
      </w:r>
    </w:p>
    <w:p w:rsidR="00795162" w:rsidRDefault="00A25B8F" w:rsidP="00795162">
      <w:pPr>
        <w:rPr>
          <w:rFonts w:ascii="Palatino Linotype" w:hAnsi="Palatino Linotype"/>
        </w:rPr>
      </w:pPr>
      <w:r>
        <w:rPr>
          <w:rFonts w:ascii="Palatino Linotype" w:hAnsi="Palatino Linotype"/>
        </w:rPr>
        <w:t xml:space="preserve"> The goal of elevating Park View Pilates</w:t>
      </w:r>
      <w:r w:rsidR="00CE0176">
        <w:rPr>
          <w:rFonts w:ascii="Palatino Linotype" w:hAnsi="Palatino Linotype"/>
        </w:rPr>
        <w:t xml:space="preserve"> (PVP)</w:t>
      </w:r>
      <w:r>
        <w:rPr>
          <w:rFonts w:ascii="Palatino Linotype" w:hAnsi="Palatino Linotype"/>
        </w:rPr>
        <w:t xml:space="preserve">, LLC to the status of a premier Pilates studio and educational center is currently moving forward as planned.  </w:t>
      </w:r>
      <w:r w:rsidR="00EF23C7">
        <w:rPr>
          <w:rFonts w:ascii="Palatino Linotype" w:hAnsi="Palatino Linotype"/>
        </w:rPr>
        <w:t xml:space="preserve">Its mission is to increase the </w:t>
      </w:r>
      <w:r w:rsidR="009E3CFC">
        <w:rPr>
          <w:rFonts w:ascii="Palatino Linotype" w:hAnsi="Palatino Linotype"/>
        </w:rPr>
        <w:t xml:space="preserve">educational </w:t>
      </w:r>
      <w:r w:rsidR="00D86D7A">
        <w:rPr>
          <w:rFonts w:ascii="Palatino Linotype" w:hAnsi="Palatino Linotype"/>
        </w:rPr>
        <w:t>level</w:t>
      </w:r>
      <w:r w:rsidR="009E3CFC">
        <w:rPr>
          <w:rFonts w:ascii="Palatino Linotype" w:hAnsi="Palatino Linotype"/>
        </w:rPr>
        <w:t xml:space="preserve"> and hence the quality of teaching, </w:t>
      </w:r>
      <w:r w:rsidR="00EF23C7">
        <w:rPr>
          <w:rFonts w:ascii="Palatino Linotype" w:hAnsi="Palatino Linotype"/>
        </w:rPr>
        <w:t>of teachers who are out in</w:t>
      </w:r>
      <w:r w:rsidR="009E3CFC">
        <w:rPr>
          <w:rFonts w:ascii="Palatino Linotype" w:hAnsi="Palatino Linotype"/>
        </w:rPr>
        <w:t xml:space="preserve"> the community teaching Pilates.  This is happening as the students in this program are all teaching even before they graduate.  </w:t>
      </w:r>
      <w:r w:rsidR="00EF23C7">
        <w:rPr>
          <w:rFonts w:ascii="Palatino Linotype" w:hAnsi="Palatino Linotype"/>
        </w:rPr>
        <w:t xml:space="preserve"> Park View </w:t>
      </w:r>
      <w:r w:rsidR="00D86D7A">
        <w:rPr>
          <w:rFonts w:ascii="Palatino Linotype" w:hAnsi="Palatino Linotype"/>
        </w:rPr>
        <w:t>Pilates</w:t>
      </w:r>
      <w:r w:rsidR="00EF23C7">
        <w:rPr>
          <w:rFonts w:ascii="Palatino Linotype" w:hAnsi="Palatino Linotype"/>
        </w:rPr>
        <w:t xml:space="preserve"> is </w:t>
      </w:r>
      <w:r>
        <w:rPr>
          <w:rFonts w:ascii="Palatino Linotype" w:hAnsi="Palatino Linotype"/>
        </w:rPr>
        <w:t xml:space="preserve">known as </w:t>
      </w:r>
      <w:r w:rsidR="00CE0176">
        <w:rPr>
          <w:rFonts w:ascii="Palatino Linotype" w:hAnsi="Palatino Linotype"/>
        </w:rPr>
        <w:t xml:space="preserve">the educational center in the Milwaukee area.  In addition, teachers from outside the state are also contacting PVP for mentoring and the most current information regarding movement and Pilates.  This is measured by the Pilates teachers who have contacted PVP to attend </w:t>
      </w:r>
      <w:r w:rsidR="00D67729">
        <w:rPr>
          <w:rFonts w:ascii="Palatino Linotype" w:hAnsi="Palatino Linotype"/>
        </w:rPr>
        <w:t>workshops,</w:t>
      </w:r>
      <w:r w:rsidR="00CE0176">
        <w:rPr>
          <w:rFonts w:ascii="Palatino Linotype" w:hAnsi="Palatino Linotype"/>
        </w:rPr>
        <w:t xml:space="preserve"> as well as, PVP’s reputation as the studio where teachers take lessons.</w:t>
      </w:r>
    </w:p>
    <w:p w:rsidR="004358F1" w:rsidRDefault="00EF23C7" w:rsidP="004358F1">
      <w:pPr>
        <w:rPr>
          <w:rFonts w:ascii="Palatino Linotype" w:hAnsi="Palatino Linotype"/>
        </w:rPr>
      </w:pPr>
      <w:r>
        <w:rPr>
          <w:rFonts w:ascii="Palatino Linotype" w:hAnsi="Palatino Linotype"/>
        </w:rPr>
        <w:t>The enrollmen</w:t>
      </w:r>
      <w:r w:rsidR="00493A40">
        <w:rPr>
          <w:rFonts w:ascii="Palatino Linotype" w:hAnsi="Palatino Linotype"/>
        </w:rPr>
        <w:t xml:space="preserve">t of students </w:t>
      </w:r>
      <w:r w:rsidR="00BE3C5D">
        <w:rPr>
          <w:rFonts w:ascii="Palatino Linotype" w:hAnsi="Palatino Linotype"/>
        </w:rPr>
        <w:t xml:space="preserve">continues to increase </w:t>
      </w:r>
      <w:r>
        <w:rPr>
          <w:rFonts w:ascii="Palatino Linotype" w:hAnsi="Palatino Linotype"/>
        </w:rPr>
        <w:t xml:space="preserve">over the past year.  The reputation of this program is allowing potential employers to look to the school for their teachers. Park View Pilates will </w:t>
      </w:r>
      <w:r w:rsidR="00D86D7A">
        <w:rPr>
          <w:rFonts w:ascii="Palatino Linotype" w:hAnsi="Palatino Linotype"/>
        </w:rPr>
        <w:t xml:space="preserve">continue to </w:t>
      </w:r>
      <w:r>
        <w:rPr>
          <w:rFonts w:ascii="Palatino Linotype" w:hAnsi="Palatino Linotype"/>
        </w:rPr>
        <w:t>reach out to the large fitness clubs in the area that are teaching their potential trainers to teach Pilates and see if a partnership can be established to provide a higher level of education.</w:t>
      </w:r>
    </w:p>
    <w:p w:rsidR="00795162" w:rsidRDefault="00CE0176" w:rsidP="00795162">
      <w:pPr>
        <w:rPr>
          <w:rFonts w:ascii="Palatino Linotype" w:hAnsi="Palatino Linotype"/>
        </w:rPr>
      </w:pPr>
      <w:r>
        <w:rPr>
          <w:rFonts w:ascii="Palatino Linotype" w:hAnsi="Palatino Linotype"/>
        </w:rPr>
        <w:t xml:space="preserve">The Pilates </w:t>
      </w:r>
      <w:r w:rsidR="00D67729">
        <w:rPr>
          <w:rFonts w:ascii="Palatino Linotype" w:hAnsi="Palatino Linotype"/>
        </w:rPr>
        <w:t xml:space="preserve">Center’s (TPC) </w:t>
      </w:r>
      <w:r>
        <w:rPr>
          <w:rFonts w:ascii="Palatino Linotype" w:hAnsi="Palatino Linotype"/>
        </w:rPr>
        <w:t>Teacher Training Program continues to be offered and the program continues to grow.  This is measured by the contacts made to PVP regarding info</w:t>
      </w:r>
      <w:r w:rsidR="00593C2C">
        <w:rPr>
          <w:rFonts w:ascii="Palatino Linotype" w:hAnsi="Palatino Linotype"/>
        </w:rPr>
        <w:t>rmation on the training program and the enrollment of students.</w:t>
      </w:r>
    </w:p>
    <w:p w:rsidR="00795162" w:rsidRDefault="00CE0176" w:rsidP="00795162">
      <w:pPr>
        <w:rPr>
          <w:rFonts w:ascii="Palatino Linotype" w:hAnsi="Palatino Linotype"/>
        </w:rPr>
      </w:pPr>
      <w:r>
        <w:rPr>
          <w:rFonts w:ascii="Palatino Linotype" w:hAnsi="Palatino Linotype"/>
        </w:rPr>
        <w:t xml:space="preserve">PVP will continue to grow as a </w:t>
      </w:r>
      <w:r w:rsidR="00593C2C">
        <w:rPr>
          <w:rFonts w:ascii="Palatino Linotype" w:hAnsi="Palatino Linotype"/>
        </w:rPr>
        <w:t xml:space="preserve">premier studio in the Midwest attracting students from outside the state.  </w:t>
      </w:r>
      <w:r w:rsidR="004358F1">
        <w:rPr>
          <w:rFonts w:ascii="Palatino Linotype" w:hAnsi="Palatino Linotype"/>
        </w:rPr>
        <w:t>During the last y</w:t>
      </w:r>
      <w:r w:rsidR="00493A40">
        <w:rPr>
          <w:rFonts w:ascii="Palatino Linotype" w:hAnsi="Palatino Linotype"/>
        </w:rPr>
        <w:t>ear, PVP has p</w:t>
      </w:r>
      <w:r w:rsidR="00BE3C5D">
        <w:rPr>
          <w:rFonts w:ascii="Palatino Linotype" w:hAnsi="Palatino Linotype"/>
        </w:rPr>
        <w:t>artnered with other Pilates studios in the area to recruit students.</w:t>
      </w:r>
    </w:p>
    <w:p w:rsidR="009E3CFC" w:rsidRDefault="009E3CFC" w:rsidP="00795162">
      <w:pPr>
        <w:rPr>
          <w:rFonts w:ascii="Palatino Linotype" w:hAnsi="Palatino Linotype"/>
          <w:b/>
          <w:sz w:val="28"/>
          <w:szCs w:val="28"/>
        </w:rPr>
      </w:pPr>
    </w:p>
    <w:p w:rsidR="009E3CFC" w:rsidRDefault="009E3CFC" w:rsidP="00795162">
      <w:pPr>
        <w:rPr>
          <w:rFonts w:ascii="Palatino Linotype" w:hAnsi="Palatino Linotype"/>
          <w:b/>
          <w:sz w:val="28"/>
          <w:szCs w:val="28"/>
        </w:rPr>
      </w:pPr>
    </w:p>
    <w:p w:rsidR="00795162" w:rsidRPr="00795162" w:rsidRDefault="00795162" w:rsidP="00795162">
      <w:pPr>
        <w:rPr>
          <w:rFonts w:ascii="Palatino Linotype" w:hAnsi="Palatino Linotype"/>
          <w:b/>
          <w:sz w:val="28"/>
          <w:szCs w:val="28"/>
        </w:rPr>
      </w:pPr>
      <w:r>
        <w:rPr>
          <w:rFonts w:ascii="Palatino Linotype" w:hAnsi="Palatino Linotype"/>
          <w:b/>
          <w:sz w:val="28"/>
          <w:szCs w:val="28"/>
        </w:rPr>
        <w:lastRenderedPageBreak/>
        <w:t>Professional Development and Evaluation</w:t>
      </w:r>
    </w:p>
    <w:p w:rsidR="00795162" w:rsidRDefault="00593C2C" w:rsidP="00795162">
      <w:pPr>
        <w:rPr>
          <w:rFonts w:ascii="Palatino Linotype" w:hAnsi="Palatino Linotype"/>
        </w:rPr>
      </w:pPr>
      <w:r>
        <w:rPr>
          <w:rFonts w:ascii="Palatino Linotype" w:hAnsi="Palatino Linotype"/>
        </w:rPr>
        <w:t>To further enhance the studio</w:t>
      </w:r>
      <w:r w:rsidR="00D67729">
        <w:rPr>
          <w:rFonts w:ascii="Palatino Linotype" w:hAnsi="Palatino Linotype"/>
        </w:rPr>
        <w:t>,</w:t>
      </w:r>
      <w:r>
        <w:rPr>
          <w:rFonts w:ascii="Palatino Linotype" w:hAnsi="Palatino Linotype"/>
        </w:rPr>
        <w:t xml:space="preserve"> an increase in Master’s level workshops will be offered. </w:t>
      </w:r>
      <w:r w:rsidR="00403FCF">
        <w:rPr>
          <w:rFonts w:ascii="Palatino Linotype" w:hAnsi="Palatino Linotype"/>
        </w:rPr>
        <w:t xml:space="preserve">Franklin Method workshops will also be presented. </w:t>
      </w:r>
      <w:r>
        <w:rPr>
          <w:rFonts w:ascii="Palatino Linotype" w:hAnsi="Palatino Linotype"/>
        </w:rPr>
        <w:t xml:space="preserve"> These workshops will be PMA approved and will be offered at outside studios as well.  During presentations in outside studios, the training program will be marketed.</w:t>
      </w:r>
    </w:p>
    <w:p w:rsidR="00A81E8B" w:rsidRDefault="00BE3C5D" w:rsidP="00795162">
      <w:pPr>
        <w:rPr>
          <w:rFonts w:ascii="Palatino Linotype" w:hAnsi="Palatino Linotype"/>
        </w:rPr>
      </w:pPr>
      <w:r>
        <w:rPr>
          <w:rFonts w:ascii="Palatino Linotype" w:hAnsi="Palatino Linotype"/>
        </w:rPr>
        <w:t>During the 2017-2018</w:t>
      </w:r>
      <w:r w:rsidR="00A81E8B">
        <w:rPr>
          <w:rFonts w:ascii="Palatino Linotype" w:hAnsi="Palatino Linotype"/>
        </w:rPr>
        <w:t xml:space="preserve"> year, there were Master’s level workshops </w:t>
      </w:r>
      <w:r w:rsidR="00493A40">
        <w:rPr>
          <w:rFonts w:ascii="Palatino Linotype" w:hAnsi="Palatino Linotype"/>
        </w:rPr>
        <w:t xml:space="preserve">were continued to be </w:t>
      </w:r>
      <w:r w:rsidR="00A81E8B">
        <w:rPr>
          <w:rFonts w:ascii="Palatino Linotype" w:hAnsi="Palatino Linotype"/>
        </w:rPr>
        <w:t>offered outside the studio, as well as in the studio.  These workshops attracted potential students, as well as exposing current students to a higher level of training.</w:t>
      </w:r>
      <w:r w:rsidR="00493A40">
        <w:rPr>
          <w:rFonts w:ascii="Palatino Linotype" w:hAnsi="Palatino Linotype"/>
        </w:rPr>
        <w:t xml:space="preserve"> The Franklin Method has been used to teach the students </w:t>
      </w:r>
      <w:r w:rsidR="00D86D7A">
        <w:rPr>
          <w:rFonts w:ascii="Palatino Linotype" w:hAnsi="Palatino Linotype"/>
        </w:rPr>
        <w:t>experiential</w:t>
      </w:r>
      <w:r w:rsidR="00493A40">
        <w:rPr>
          <w:rFonts w:ascii="Palatino Linotype" w:hAnsi="Palatino Linotype"/>
        </w:rPr>
        <w:t xml:space="preserve"> anatomy and this has further enhanced the student’s ability to teach healthy movement within the Pilates Method.</w:t>
      </w:r>
      <w:r w:rsidR="00D86D7A">
        <w:rPr>
          <w:rFonts w:ascii="Palatino Linotype" w:hAnsi="Palatino Linotype"/>
        </w:rPr>
        <w:t xml:space="preserve">  Debby Orlando, the director of the teacher training program has earned her Licensed Franklin Method Faculty title, which puts her in an elite field as there are only three with this title in the United States.  Her knowledge will further advance the level of training within the Pilates teacher training program.</w:t>
      </w:r>
    </w:p>
    <w:p w:rsidR="00A81E8B" w:rsidRDefault="00EF23C7" w:rsidP="00795162">
      <w:pPr>
        <w:rPr>
          <w:rFonts w:ascii="Palatino Linotype" w:hAnsi="Palatino Linotype"/>
        </w:rPr>
      </w:pPr>
      <w:r>
        <w:rPr>
          <w:rFonts w:ascii="Palatino Linotype" w:hAnsi="Palatino Linotype"/>
        </w:rPr>
        <w:t>The online program</w:t>
      </w:r>
      <w:r w:rsidR="00D86D7A">
        <w:rPr>
          <w:rFonts w:ascii="Palatino Linotype" w:hAnsi="Palatino Linotype"/>
        </w:rPr>
        <w:t>, iTPC, through</w:t>
      </w:r>
      <w:r>
        <w:rPr>
          <w:rFonts w:ascii="Palatino Linotype" w:hAnsi="Palatino Linotype"/>
        </w:rPr>
        <w:t xml:space="preserve"> The Pilates Center enables the students to be more efficient as the information is on-line with a process to keep them on track.</w:t>
      </w:r>
      <w:r w:rsidR="00A81E8B">
        <w:rPr>
          <w:rFonts w:ascii="Palatino Linotype" w:hAnsi="Palatino Linotype"/>
        </w:rPr>
        <w:t xml:space="preserve">  This eliminates the need for binders, as well as, gives </w:t>
      </w:r>
      <w:r w:rsidR="004358F1">
        <w:rPr>
          <w:rFonts w:ascii="Palatino Linotype" w:hAnsi="Palatino Linotype"/>
        </w:rPr>
        <w:t>student’s</w:t>
      </w:r>
      <w:r w:rsidR="00A81E8B">
        <w:rPr>
          <w:rFonts w:ascii="Palatino Linotype" w:hAnsi="Palatino Linotype"/>
        </w:rPr>
        <w:t xml:space="preserve"> access to the Lectures on-line.  Live lectures and classroom time are still provided at PVP.</w:t>
      </w:r>
    </w:p>
    <w:p w:rsidR="00EF23C7" w:rsidRDefault="00EF23C7" w:rsidP="00795162">
      <w:pPr>
        <w:rPr>
          <w:rFonts w:ascii="Palatino Linotype" w:hAnsi="Palatino Linotype"/>
        </w:rPr>
      </w:pPr>
      <w:r>
        <w:rPr>
          <w:rFonts w:ascii="Palatino Linotype" w:hAnsi="Palatino Linotype"/>
        </w:rPr>
        <w:t>Several of the trainees have started their own business at Park View Pilates, as well as working at other studios in the area.</w:t>
      </w:r>
      <w:r w:rsidR="00493A40">
        <w:rPr>
          <w:rFonts w:ascii="Palatino Linotype" w:hAnsi="Palatino Linotype"/>
        </w:rPr>
        <w:t xml:space="preserve">  </w:t>
      </w:r>
    </w:p>
    <w:p w:rsidR="00795162" w:rsidRDefault="00A81E8B" w:rsidP="00795162">
      <w:pPr>
        <w:rPr>
          <w:rFonts w:ascii="Palatino Linotype" w:hAnsi="Palatino Linotype"/>
        </w:rPr>
      </w:pPr>
      <w:r>
        <w:rPr>
          <w:rFonts w:ascii="Palatino Linotype" w:hAnsi="Palatino Linotype"/>
        </w:rPr>
        <w:t xml:space="preserve"> </w:t>
      </w:r>
      <w:r w:rsidR="00593C2C">
        <w:rPr>
          <w:rFonts w:ascii="Palatino Linotype" w:hAnsi="Palatino Linotype"/>
        </w:rPr>
        <w:t>In the next five years, the studio will be a place TPC trained teachers can see clients and build their own business.  This will be done un</w:t>
      </w:r>
      <w:r w:rsidR="00D67729">
        <w:rPr>
          <w:rFonts w:ascii="Palatino Linotype" w:hAnsi="Palatino Linotype"/>
        </w:rPr>
        <w:t>der the tu</w:t>
      </w:r>
      <w:r w:rsidR="004358F1">
        <w:rPr>
          <w:rFonts w:ascii="Palatino Linotype" w:hAnsi="Palatino Linotype"/>
        </w:rPr>
        <w:t>telage</w:t>
      </w:r>
      <w:r w:rsidR="00D67729">
        <w:rPr>
          <w:rFonts w:ascii="Palatino Linotype" w:hAnsi="Palatino Linotype"/>
        </w:rPr>
        <w:t xml:space="preserve"> of Debby Orlando. PVP will continue to be committed to teaching the classical Pilates method and enhance the level of teaching throughout the Pilates community.</w:t>
      </w:r>
    </w:p>
    <w:p w:rsidR="00795162" w:rsidRDefault="00795162" w:rsidP="00795162">
      <w:pPr>
        <w:rPr>
          <w:rFonts w:ascii="Palatino Linotype" w:hAnsi="Palatino Linotype"/>
          <w:b/>
          <w:sz w:val="28"/>
          <w:szCs w:val="28"/>
        </w:rPr>
      </w:pPr>
      <w:r>
        <w:rPr>
          <w:rFonts w:ascii="Palatino Linotype" w:hAnsi="Palatino Linotype"/>
          <w:b/>
          <w:sz w:val="28"/>
          <w:szCs w:val="28"/>
        </w:rPr>
        <w:t>Staff and Instructor Selection</w:t>
      </w:r>
    </w:p>
    <w:p w:rsidR="00795162" w:rsidRDefault="00795162" w:rsidP="00795162">
      <w:pPr>
        <w:rPr>
          <w:rFonts w:ascii="Palatino Linotype" w:hAnsi="Palatino Linotype"/>
        </w:rPr>
      </w:pPr>
      <w:r>
        <w:rPr>
          <w:rFonts w:ascii="Palatino Linotype" w:hAnsi="Palatino Linotype"/>
        </w:rPr>
        <w:t>Graduates of The Pilates Center teacher training program will be recruited to participate in the internship of the students currently in the teacher training program at PVP.  Former graduates are encouraged to give lessons to current students.</w:t>
      </w:r>
    </w:p>
    <w:p w:rsidR="00795162" w:rsidRDefault="00795162" w:rsidP="00795162">
      <w:pPr>
        <w:rPr>
          <w:rFonts w:ascii="Palatino Linotype" w:hAnsi="Palatino Linotype"/>
          <w:b/>
          <w:sz w:val="28"/>
          <w:szCs w:val="28"/>
        </w:rPr>
      </w:pPr>
      <w:r>
        <w:rPr>
          <w:rFonts w:ascii="Palatino Linotype" w:hAnsi="Palatino Linotype"/>
          <w:b/>
          <w:sz w:val="28"/>
          <w:szCs w:val="28"/>
        </w:rPr>
        <w:t>Advertising and Recruitment</w:t>
      </w:r>
    </w:p>
    <w:p w:rsidR="0057208C" w:rsidRDefault="00655B39" w:rsidP="00795162">
      <w:pPr>
        <w:rPr>
          <w:rFonts w:ascii="Palatino Linotype" w:hAnsi="Palatino Linotype"/>
        </w:rPr>
      </w:pPr>
      <w:r>
        <w:rPr>
          <w:rFonts w:ascii="Palatino Linotype" w:hAnsi="Palatino Linotype"/>
        </w:rPr>
        <w:t>M</w:t>
      </w:r>
      <w:r w:rsidR="0057208C">
        <w:rPr>
          <w:rFonts w:ascii="Palatino Linotype" w:hAnsi="Palatino Linotype"/>
        </w:rPr>
        <w:t>arketing through the PVP website</w:t>
      </w:r>
      <w:r w:rsidR="00403FCF">
        <w:rPr>
          <w:rFonts w:ascii="Palatino Linotype" w:hAnsi="Palatino Linotype"/>
        </w:rPr>
        <w:t>, Pilates Method Alliance (PMA</w:t>
      </w:r>
      <w:r w:rsidR="00A81E8B">
        <w:rPr>
          <w:rFonts w:ascii="Palatino Linotype" w:hAnsi="Palatino Linotype"/>
        </w:rPr>
        <w:t>) website¸</w:t>
      </w:r>
      <w:r w:rsidR="0057208C">
        <w:rPr>
          <w:rFonts w:ascii="Palatino Linotype" w:hAnsi="Palatino Linotype"/>
        </w:rPr>
        <w:t xml:space="preserve"> as well as TPC website will be utilized.  </w:t>
      </w:r>
      <w:r w:rsidR="00403FCF">
        <w:rPr>
          <w:rFonts w:ascii="Palatino Linotype" w:hAnsi="Palatino Linotype"/>
        </w:rPr>
        <w:t xml:space="preserve">The PMA now has more strict guidelines as to what schools are considered PMA approved and this is </w:t>
      </w:r>
      <w:proofErr w:type="gramStart"/>
      <w:r w:rsidR="00403FCF">
        <w:rPr>
          <w:rFonts w:ascii="Palatino Linotype" w:hAnsi="Palatino Linotype"/>
        </w:rPr>
        <w:t>enhance</w:t>
      </w:r>
      <w:proofErr w:type="gramEnd"/>
      <w:r w:rsidR="00403FCF">
        <w:rPr>
          <w:rFonts w:ascii="Palatino Linotype" w:hAnsi="Palatino Linotype"/>
        </w:rPr>
        <w:t xml:space="preserve"> the quality of the schools.  The Pilates Center is </w:t>
      </w:r>
      <w:r w:rsidR="00403FCF">
        <w:rPr>
          <w:rFonts w:ascii="Palatino Linotype" w:hAnsi="Palatino Linotype"/>
        </w:rPr>
        <w:lastRenderedPageBreak/>
        <w:t>one of the first schools to be approved, and Park View Pilates will have the same approval as it is a licensed studio of The Pilates Center.</w:t>
      </w:r>
    </w:p>
    <w:p w:rsidR="0057208C" w:rsidRPr="00A25B8F" w:rsidRDefault="0057208C" w:rsidP="0057208C">
      <w:pPr>
        <w:pStyle w:val="ListParagraph"/>
        <w:rPr>
          <w:rFonts w:ascii="Palatino Linotype" w:hAnsi="Palatino Linotype"/>
        </w:rPr>
      </w:pPr>
    </w:p>
    <w:p w:rsidR="00A25B8F" w:rsidRDefault="00A25B8F" w:rsidP="00A25B8F">
      <w:pPr>
        <w:pStyle w:val="ListParagraph"/>
        <w:ind w:left="1350"/>
        <w:rPr>
          <w:rFonts w:ascii="Palatino Linotype" w:hAnsi="Palatino Linotype"/>
        </w:rPr>
      </w:pPr>
    </w:p>
    <w:p w:rsidR="00A25B8F" w:rsidRDefault="00A25B8F" w:rsidP="00A25B8F">
      <w:pPr>
        <w:pStyle w:val="ListParagraph"/>
        <w:ind w:left="1350"/>
        <w:rPr>
          <w:rFonts w:ascii="Palatino Linotype" w:hAnsi="Palatino Linotype"/>
          <w:b/>
        </w:rPr>
      </w:pPr>
    </w:p>
    <w:p w:rsidR="00A25B8F" w:rsidRDefault="00A25B8F" w:rsidP="00A25B8F">
      <w:pPr>
        <w:pStyle w:val="ListParagraph"/>
        <w:ind w:left="1350"/>
        <w:rPr>
          <w:rFonts w:ascii="Palatino Linotype" w:hAnsi="Palatino Linotype"/>
          <w:b/>
        </w:rPr>
      </w:pPr>
    </w:p>
    <w:p w:rsidR="00A25B8F" w:rsidRPr="00A25B8F" w:rsidRDefault="00A25B8F" w:rsidP="00A25B8F">
      <w:pPr>
        <w:pStyle w:val="ListParagraph"/>
        <w:ind w:left="1350"/>
        <w:rPr>
          <w:rFonts w:ascii="Palatino Linotype" w:hAnsi="Palatino Linotype"/>
          <w:b/>
        </w:rPr>
      </w:pPr>
    </w:p>
    <w:p w:rsidR="00867292" w:rsidRDefault="00867292"/>
    <w:sectPr w:rsidR="00867292" w:rsidSect="00867292">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7BD" w:rsidRDefault="007C47BD" w:rsidP="00655B39">
      <w:pPr>
        <w:spacing w:after="0" w:line="240" w:lineRule="auto"/>
      </w:pPr>
      <w:r>
        <w:separator/>
      </w:r>
    </w:p>
  </w:endnote>
  <w:endnote w:type="continuationSeparator" w:id="0">
    <w:p w:rsidR="007C47BD" w:rsidRDefault="007C47BD" w:rsidP="00655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90392"/>
      <w:docPartObj>
        <w:docPartGallery w:val="Page Numbers (Bottom of Page)"/>
        <w:docPartUnique/>
      </w:docPartObj>
    </w:sdtPr>
    <w:sdtContent>
      <w:p w:rsidR="00655B39" w:rsidRDefault="009454E6">
        <w:pPr>
          <w:pStyle w:val="Footer"/>
        </w:pPr>
        <w:fldSimple w:instr=" PAGE   \* MERGEFORMAT ">
          <w:r w:rsidR="00BE3C5D">
            <w:rPr>
              <w:noProof/>
            </w:rPr>
            <w:t>1</w:t>
          </w:r>
        </w:fldSimple>
      </w:p>
    </w:sdtContent>
  </w:sdt>
  <w:p w:rsidR="00655B39" w:rsidRDefault="00655B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7BD" w:rsidRDefault="007C47BD" w:rsidP="00655B39">
      <w:pPr>
        <w:spacing w:after="0" w:line="240" w:lineRule="auto"/>
      </w:pPr>
      <w:r>
        <w:separator/>
      </w:r>
    </w:p>
  </w:footnote>
  <w:footnote w:type="continuationSeparator" w:id="0">
    <w:p w:rsidR="007C47BD" w:rsidRDefault="007C47BD" w:rsidP="00655B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5520F"/>
    <w:multiLevelType w:val="hybridMultilevel"/>
    <w:tmpl w:val="D3283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0A7C4A"/>
    <w:multiLevelType w:val="hybridMultilevel"/>
    <w:tmpl w:val="CCF4612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25B8F"/>
    <w:rsid w:val="00035D04"/>
    <w:rsid w:val="00096901"/>
    <w:rsid w:val="00176050"/>
    <w:rsid w:val="001A6B46"/>
    <w:rsid w:val="001E3A38"/>
    <w:rsid w:val="00346F14"/>
    <w:rsid w:val="00403FCF"/>
    <w:rsid w:val="004358F1"/>
    <w:rsid w:val="004869F1"/>
    <w:rsid w:val="00493A40"/>
    <w:rsid w:val="0057208C"/>
    <w:rsid w:val="00593C2C"/>
    <w:rsid w:val="00620483"/>
    <w:rsid w:val="00655B39"/>
    <w:rsid w:val="006D50FF"/>
    <w:rsid w:val="00737319"/>
    <w:rsid w:val="00795162"/>
    <w:rsid w:val="007C47BD"/>
    <w:rsid w:val="00867292"/>
    <w:rsid w:val="00877891"/>
    <w:rsid w:val="009454E6"/>
    <w:rsid w:val="009E3CFC"/>
    <w:rsid w:val="009E4F77"/>
    <w:rsid w:val="00A25B8F"/>
    <w:rsid w:val="00A332AB"/>
    <w:rsid w:val="00A60F76"/>
    <w:rsid w:val="00A81E8B"/>
    <w:rsid w:val="00B233FF"/>
    <w:rsid w:val="00BE3C5D"/>
    <w:rsid w:val="00CE0176"/>
    <w:rsid w:val="00D66CBE"/>
    <w:rsid w:val="00D67729"/>
    <w:rsid w:val="00D86D7A"/>
    <w:rsid w:val="00EF23C7"/>
    <w:rsid w:val="00F243D5"/>
    <w:rsid w:val="00FA0CE4"/>
    <w:rsid w:val="00FA7E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B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B8F"/>
    <w:pPr>
      <w:ind w:left="720"/>
      <w:contextualSpacing/>
    </w:pPr>
  </w:style>
  <w:style w:type="paragraph" w:styleId="BalloonText">
    <w:name w:val="Balloon Text"/>
    <w:basedOn w:val="Normal"/>
    <w:link w:val="BalloonTextChar"/>
    <w:uiPriority w:val="99"/>
    <w:semiHidden/>
    <w:unhideWhenUsed/>
    <w:rsid w:val="00D67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729"/>
    <w:rPr>
      <w:rFonts w:ascii="Tahoma" w:hAnsi="Tahoma" w:cs="Tahoma"/>
      <w:sz w:val="16"/>
      <w:szCs w:val="16"/>
    </w:rPr>
  </w:style>
  <w:style w:type="paragraph" w:styleId="Header">
    <w:name w:val="header"/>
    <w:basedOn w:val="Normal"/>
    <w:link w:val="HeaderChar"/>
    <w:uiPriority w:val="99"/>
    <w:semiHidden/>
    <w:unhideWhenUsed/>
    <w:rsid w:val="00655B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5B39"/>
  </w:style>
  <w:style w:type="paragraph" w:styleId="Footer">
    <w:name w:val="footer"/>
    <w:basedOn w:val="Normal"/>
    <w:link w:val="FooterChar"/>
    <w:uiPriority w:val="99"/>
    <w:unhideWhenUsed/>
    <w:rsid w:val="00655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B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39C70A-0A47-4CEC-AF00-DB6BC759E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Debbie Orlando</cp:lastModifiedBy>
  <cp:revision>2</cp:revision>
  <dcterms:created xsi:type="dcterms:W3CDTF">2018-08-29T02:28:00Z</dcterms:created>
  <dcterms:modified xsi:type="dcterms:W3CDTF">2018-08-29T02:28:00Z</dcterms:modified>
</cp:coreProperties>
</file>