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80" w:rsidRDefault="005D7872">
      <w:hyperlink r:id="rId4" w:history="1">
        <w:r w:rsidR="00860741" w:rsidRPr="005D7872">
          <w:rPr>
            <w:rStyle w:val="Hyperlink"/>
          </w:rPr>
          <w:t>https://local.yahoo.com/info-204621747-kotra-cdl-kenosha</w:t>
        </w:r>
      </w:hyperlink>
      <w:bookmarkStart w:id="0" w:name="_GoBack"/>
      <w:bookmarkEnd w:id="0"/>
    </w:p>
    <w:sectPr w:rsidR="00EA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41"/>
    <w:rsid w:val="005D7872"/>
    <w:rsid w:val="00860741"/>
    <w:rsid w:val="00EA5980"/>
    <w:rsid w:val="00F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82DD-964C-42B3-B8BC-C097088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8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8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cal.yahoo.com/info-204621747-kotra-cdl-kenos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2017-09-01T18:04:00Z</dcterms:created>
  <dcterms:modified xsi:type="dcterms:W3CDTF">2017-09-01T18:06:00Z</dcterms:modified>
</cp:coreProperties>
</file>