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7B050" w14:textId="2496518B" w:rsidR="001771E6" w:rsidRPr="001771E6" w:rsidRDefault="001771E6" w:rsidP="001771E6">
      <w:pPr>
        <w:spacing w:before="60"/>
        <w:rPr>
          <w:rFonts w:asciiTheme="minorHAnsi" w:hAnsiTheme="minorHAnsi" w:cs="Arial"/>
        </w:rPr>
      </w:pPr>
      <w:r w:rsidRPr="001771E6">
        <w:rPr>
          <w:rFonts w:asciiTheme="minorHAnsi" w:hAnsiTheme="minorHAnsi" w:cs="Arial"/>
        </w:rPr>
        <w:t>Institutional Plan</w:t>
      </w:r>
      <w:r w:rsidR="00D45D91">
        <w:rPr>
          <w:rFonts w:asciiTheme="minorHAnsi" w:hAnsiTheme="minorHAnsi" w:cs="Arial"/>
        </w:rPr>
        <w:t>, 2018</w:t>
      </w:r>
    </w:p>
    <w:p w14:paraId="5B53D3DD" w14:textId="77777777" w:rsidR="001771E6" w:rsidRDefault="001771E6" w:rsidP="001771E6">
      <w:pPr>
        <w:spacing w:before="60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</w:p>
    <w:p w14:paraId="39F3A738" w14:textId="77777777" w:rsidR="001771E6" w:rsidRPr="001771E6" w:rsidRDefault="001771E6" w:rsidP="001771E6">
      <w:pPr>
        <w:spacing w:before="60"/>
        <w:rPr>
          <w:rFonts w:asciiTheme="minorHAnsi" w:hAnsiTheme="minorHAnsi" w:cs="Arial"/>
          <w:sz w:val="20"/>
          <w:szCs w:val="20"/>
        </w:rPr>
      </w:pPr>
      <w:r w:rsidRPr="001771E6">
        <w:rPr>
          <w:rFonts w:asciiTheme="minorHAnsi" w:hAnsiTheme="minorHAnsi" w:cs="Arial"/>
          <w:sz w:val="20"/>
          <w:szCs w:val="20"/>
        </w:rPr>
        <w:t xml:space="preserve">Berklee has a number of objectives related to its students, its campus and its community as described below: </w:t>
      </w:r>
    </w:p>
    <w:p w14:paraId="5362D254" w14:textId="77777777" w:rsidR="001771E6" w:rsidRPr="001771E6" w:rsidRDefault="001771E6" w:rsidP="001771E6">
      <w:pPr>
        <w:spacing w:before="60"/>
        <w:rPr>
          <w:rFonts w:asciiTheme="minorHAnsi" w:hAnsiTheme="minorHAnsi" w:cs="Arial"/>
          <w:sz w:val="20"/>
          <w:szCs w:val="20"/>
        </w:rPr>
      </w:pPr>
    </w:p>
    <w:p w14:paraId="112BC932" w14:textId="77777777" w:rsidR="001771E6" w:rsidRPr="001771E6" w:rsidRDefault="001771E6" w:rsidP="001771E6">
      <w:pPr>
        <w:spacing w:before="60"/>
        <w:rPr>
          <w:rFonts w:asciiTheme="minorHAnsi" w:hAnsiTheme="minorHAnsi" w:cs="Arial"/>
          <w:sz w:val="20"/>
          <w:szCs w:val="20"/>
        </w:rPr>
      </w:pPr>
      <w:r w:rsidRPr="001771E6">
        <w:rPr>
          <w:rFonts w:asciiTheme="minorHAnsi" w:hAnsiTheme="minorHAnsi" w:cs="Arial"/>
          <w:sz w:val="20"/>
          <w:szCs w:val="20"/>
        </w:rPr>
        <w:t>To define and refine the individual talents of students by providing a broad range of major programs offered by a distinguished faculty, and to prepare them for careers in music that reflect the diversity of expression and opportunities that define music today</w:t>
      </w:r>
    </w:p>
    <w:p w14:paraId="57D22D1F" w14:textId="77777777" w:rsidR="001771E6" w:rsidRPr="001771E6" w:rsidRDefault="001771E6" w:rsidP="001771E6">
      <w:pPr>
        <w:spacing w:before="60"/>
        <w:rPr>
          <w:rFonts w:asciiTheme="minorHAnsi" w:hAnsiTheme="minorHAnsi" w:cs="Arial"/>
          <w:sz w:val="20"/>
          <w:szCs w:val="20"/>
        </w:rPr>
      </w:pPr>
    </w:p>
    <w:p w14:paraId="3519F3AD" w14:textId="77777777" w:rsidR="001771E6" w:rsidRPr="001771E6" w:rsidRDefault="001771E6" w:rsidP="001771E6">
      <w:pPr>
        <w:spacing w:before="60"/>
        <w:rPr>
          <w:rFonts w:asciiTheme="minorHAnsi" w:hAnsiTheme="minorHAnsi" w:cs="Arial"/>
          <w:sz w:val="20"/>
          <w:szCs w:val="20"/>
        </w:rPr>
      </w:pPr>
      <w:r w:rsidRPr="001771E6">
        <w:rPr>
          <w:rFonts w:asciiTheme="minorHAnsi" w:hAnsiTheme="minorHAnsi" w:cs="Arial"/>
          <w:sz w:val="20"/>
          <w:szCs w:val="20"/>
        </w:rPr>
        <w:t>To enable students to employ their musical educations in a global society by providing a coherent liberal arts curriculum that informs their thinking about issues that have shaped the present</w:t>
      </w:r>
    </w:p>
    <w:p w14:paraId="3FA5FF87" w14:textId="77777777" w:rsidR="001771E6" w:rsidRPr="001771E6" w:rsidRDefault="001771E6" w:rsidP="001771E6">
      <w:pPr>
        <w:spacing w:before="60"/>
        <w:rPr>
          <w:rFonts w:asciiTheme="minorHAnsi" w:hAnsiTheme="minorHAnsi" w:cs="Arial"/>
          <w:sz w:val="20"/>
          <w:szCs w:val="20"/>
        </w:rPr>
      </w:pPr>
    </w:p>
    <w:p w14:paraId="5E48A30D" w14:textId="77777777" w:rsidR="001771E6" w:rsidRPr="001771E6" w:rsidRDefault="001771E6" w:rsidP="001771E6">
      <w:pPr>
        <w:spacing w:before="60"/>
        <w:rPr>
          <w:rFonts w:asciiTheme="minorHAnsi" w:hAnsiTheme="minorHAnsi" w:cs="Arial"/>
          <w:sz w:val="20"/>
          <w:szCs w:val="20"/>
        </w:rPr>
      </w:pPr>
      <w:r w:rsidRPr="001771E6">
        <w:rPr>
          <w:rFonts w:asciiTheme="minorHAnsi" w:hAnsiTheme="minorHAnsi" w:cs="Arial"/>
          <w:sz w:val="20"/>
          <w:szCs w:val="20"/>
        </w:rPr>
        <w:t xml:space="preserve">To encourage students to appreciate and apply music's enormous force for the enrichment of society and intercultural understanding; </w:t>
      </w:r>
    </w:p>
    <w:p w14:paraId="23A40EBA" w14:textId="77777777" w:rsidR="001771E6" w:rsidRPr="001771E6" w:rsidRDefault="001771E6" w:rsidP="001771E6">
      <w:pPr>
        <w:spacing w:before="60"/>
        <w:rPr>
          <w:rFonts w:asciiTheme="minorHAnsi" w:hAnsiTheme="minorHAnsi" w:cs="Arial"/>
          <w:sz w:val="20"/>
          <w:szCs w:val="20"/>
        </w:rPr>
      </w:pPr>
    </w:p>
    <w:p w14:paraId="67D5C9B6" w14:textId="77777777" w:rsidR="001771E6" w:rsidRPr="001771E6" w:rsidRDefault="001771E6" w:rsidP="001771E6">
      <w:pPr>
        <w:spacing w:before="60"/>
        <w:rPr>
          <w:rFonts w:asciiTheme="minorHAnsi" w:hAnsiTheme="minorHAnsi" w:cs="Arial"/>
          <w:sz w:val="20"/>
          <w:szCs w:val="20"/>
        </w:rPr>
      </w:pPr>
      <w:r w:rsidRPr="001771E6">
        <w:rPr>
          <w:rFonts w:asciiTheme="minorHAnsi" w:hAnsiTheme="minorHAnsi" w:cs="Arial"/>
          <w:sz w:val="20"/>
          <w:szCs w:val="20"/>
        </w:rPr>
        <w:t xml:space="preserve">To cultivate a supportive learning environment by actively promoting a climate of respect for personal and cultural differences, and by offering a range of services and activities to support the needs of the student musicians who come to Berklee from around the world; </w:t>
      </w:r>
    </w:p>
    <w:p w14:paraId="0FA84AA6" w14:textId="77777777" w:rsidR="001771E6" w:rsidRPr="001771E6" w:rsidRDefault="001771E6" w:rsidP="001771E6">
      <w:pPr>
        <w:spacing w:before="60"/>
        <w:rPr>
          <w:rFonts w:asciiTheme="minorHAnsi" w:hAnsiTheme="minorHAnsi" w:cs="Arial"/>
          <w:sz w:val="20"/>
          <w:szCs w:val="20"/>
        </w:rPr>
      </w:pPr>
    </w:p>
    <w:p w14:paraId="46447BA0" w14:textId="77777777" w:rsidR="001771E6" w:rsidRPr="001771E6" w:rsidRDefault="001771E6" w:rsidP="001771E6">
      <w:pPr>
        <w:spacing w:before="60"/>
        <w:rPr>
          <w:rFonts w:asciiTheme="minorHAnsi" w:hAnsiTheme="minorHAnsi" w:cs="Arial"/>
          <w:sz w:val="20"/>
          <w:szCs w:val="20"/>
        </w:rPr>
      </w:pPr>
      <w:r w:rsidRPr="001771E6">
        <w:rPr>
          <w:rFonts w:asciiTheme="minorHAnsi" w:hAnsiTheme="minorHAnsi" w:cs="Arial"/>
          <w:sz w:val="20"/>
          <w:szCs w:val="20"/>
        </w:rPr>
        <w:t xml:space="preserve">To maintain the vitality of Berklee’s community by encouraging and supporting continuing professional development for all its members; </w:t>
      </w:r>
    </w:p>
    <w:p w14:paraId="4C47813E" w14:textId="77777777" w:rsidR="001771E6" w:rsidRPr="001771E6" w:rsidRDefault="001771E6" w:rsidP="001771E6">
      <w:pPr>
        <w:spacing w:before="60"/>
        <w:rPr>
          <w:rFonts w:asciiTheme="minorHAnsi" w:hAnsiTheme="minorHAnsi" w:cs="Arial"/>
          <w:sz w:val="20"/>
          <w:szCs w:val="20"/>
        </w:rPr>
      </w:pPr>
    </w:p>
    <w:p w14:paraId="6E35F260" w14:textId="77777777" w:rsidR="001771E6" w:rsidRPr="001771E6" w:rsidRDefault="001771E6" w:rsidP="001771E6">
      <w:pPr>
        <w:spacing w:before="60"/>
        <w:rPr>
          <w:rFonts w:asciiTheme="minorHAnsi" w:hAnsiTheme="minorHAnsi" w:cs="Arial"/>
          <w:sz w:val="20"/>
          <w:szCs w:val="20"/>
        </w:rPr>
      </w:pPr>
      <w:r w:rsidRPr="001771E6">
        <w:rPr>
          <w:rFonts w:asciiTheme="minorHAnsi" w:hAnsiTheme="minorHAnsi" w:cs="Arial"/>
          <w:sz w:val="20"/>
          <w:szCs w:val="20"/>
        </w:rPr>
        <w:t xml:space="preserve">To provide an environment in which all know that they are full and valued members of the community; </w:t>
      </w:r>
    </w:p>
    <w:p w14:paraId="26A03853" w14:textId="77777777" w:rsidR="001771E6" w:rsidRPr="001771E6" w:rsidRDefault="001771E6" w:rsidP="001771E6">
      <w:pPr>
        <w:spacing w:before="60"/>
        <w:rPr>
          <w:rFonts w:asciiTheme="minorHAnsi" w:hAnsiTheme="minorHAnsi" w:cs="Arial"/>
          <w:sz w:val="20"/>
          <w:szCs w:val="20"/>
        </w:rPr>
      </w:pPr>
    </w:p>
    <w:p w14:paraId="6B9D8DE9" w14:textId="77777777" w:rsidR="001771E6" w:rsidRPr="001771E6" w:rsidRDefault="001771E6" w:rsidP="001771E6">
      <w:pPr>
        <w:spacing w:before="60"/>
        <w:rPr>
          <w:rFonts w:asciiTheme="minorHAnsi" w:hAnsiTheme="minorHAnsi" w:cs="Arial"/>
          <w:sz w:val="20"/>
          <w:szCs w:val="20"/>
        </w:rPr>
      </w:pPr>
      <w:r w:rsidRPr="001771E6">
        <w:rPr>
          <w:rFonts w:asciiTheme="minorHAnsi" w:hAnsiTheme="minorHAnsi" w:cs="Arial"/>
          <w:sz w:val="20"/>
          <w:szCs w:val="20"/>
        </w:rPr>
        <w:t xml:space="preserve">To value ethical behavior in all aspects of personal and professional life by establishing a community that values integrity in all relationships; and </w:t>
      </w:r>
    </w:p>
    <w:p w14:paraId="165A019C" w14:textId="77777777" w:rsidR="001771E6" w:rsidRPr="001771E6" w:rsidRDefault="001771E6" w:rsidP="001771E6">
      <w:pPr>
        <w:spacing w:before="60"/>
        <w:rPr>
          <w:rFonts w:asciiTheme="minorHAnsi" w:hAnsiTheme="minorHAnsi" w:cs="Arial"/>
          <w:sz w:val="20"/>
          <w:szCs w:val="20"/>
        </w:rPr>
      </w:pPr>
    </w:p>
    <w:p w14:paraId="15FC68C2" w14:textId="77777777" w:rsidR="001771E6" w:rsidRPr="001771E6" w:rsidRDefault="001771E6" w:rsidP="001771E6">
      <w:pPr>
        <w:spacing w:before="60"/>
        <w:rPr>
          <w:rFonts w:asciiTheme="minorHAnsi" w:hAnsiTheme="minorHAnsi" w:cs="Arial"/>
          <w:sz w:val="20"/>
          <w:szCs w:val="20"/>
        </w:rPr>
      </w:pPr>
      <w:r w:rsidRPr="001771E6">
        <w:rPr>
          <w:rFonts w:asciiTheme="minorHAnsi" w:hAnsiTheme="minorHAnsi" w:cs="Arial"/>
          <w:sz w:val="20"/>
          <w:szCs w:val="20"/>
        </w:rPr>
        <w:t>To retain the college’s leadership position in music education and ensure that the curriculum remains relevant by pledging to value academic freedom and innovation</w:t>
      </w:r>
    </w:p>
    <w:p w14:paraId="0F4B9EF7" w14:textId="77777777" w:rsidR="001771E6" w:rsidRPr="001771E6" w:rsidRDefault="001771E6">
      <w:pPr>
        <w:rPr>
          <w:rFonts w:asciiTheme="minorHAnsi" w:hAnsiTheme="minorHAnsi"/>
          <w:sz w:val="20"/>
          <w:szCs w:val="20"/>
        </w:rPr>
      </w:pPr>
    </w:p>
    <w:p w14:paraId="631E1DF4" w14:textId="77777777" w:rsidR="001771E6" w:rsidRDefault="001771E6">
      <w:pPr>
        <w:rPr>
          <w:rFonts w:asciiTheme="minorHAnsi" w:hAnsiTheme="minorHAnsi"/>
        </w:rPr>
      </w:pPr>
    </w:p>
    <w:p w14:paraId="15700AA3" w14:textId="77777777" w:rsidR="001771E6" w:rsidRDefault="001771E6">
      <w:pPr>
        <w:rPr>
          <w:rFonts w:asciiTheme="minorHAnsi" w:hAnsiTheme="minorHAnsi"/>
        </w:rPr>
      </w:pPr>
    </w:p>
    <w:p w14:paraId="0654BF66" w14:textId="77777777" w:rsidR="001771E6" w:rsidRPr="001771E6" w:rsidRDefault="001771E6">
      <w:pPr>
        <w:rPr>
          <w:rFonts w:asciiTheme="minorHAnsi" w:hAnsiTheme="minorHAnsi"/>
        </w:rPr>
      </w:pPr>
    </w:p>
    <w:p w14:paraId="7C3F57A9" w14:textId="77777777" w:rsidR="001771E6" w:rsidRPr="001771E6" w:rsidRDefault="001771E6">
      <w:pPr>
        <w:rPr>
          <w:rFonts w:asciiTheme="minorHAnsi" w:hAnsiTheme="minorHAnsi"/>
        </w:rPr>
      </w:pPr>
      <w:r w:rsidRPr="001771E6">
        <w:rPr>
          <w:rFonts w:asciiTheme="minorHAnsi" w:hAnsiTheme="minorHAnsi"/>
        </w:rPr>
        <w:t>In the past year, Berklee Online has remained consistent with all of its aforementioned goa</w:t>
      </w:r>
      <w:r w:rsidR="00EA0D10">
        <w:rPr>
          <w:rFonts w:asciiTheme="minorHAnsi" w:hAnsiTheme="minorHAnsi"/>
        </w:rPr>
        <w:t xml:space="preserve">ls. </w:t>
      </w:r>
      <w:r>
        <w:rPr>
          <w:rFonts w:asciiTheme="minorHAnsi" w:hAnsiTheme="minorHAnsi"/>
        </w:rPr>
        <w:t xml:space="preserve">The ratio of students to instructors in all classes varies from a minimum of 3:1 to a maximum of 20:1. Berklee Online is regularly updating its curriculum and adding new and relevant courses to our future course offerings: </w:t>
      </w:r>
      <w:hyperlink r:id="rId4" w:history="1">
        <w:r w:rsidRPr="00993724">
          <w:rPr>
            <w:rStyle w:val="Hyperlink"/>
            <w:rFonts w:asciiTheme="minorHAnsi" w:hAnsiTheme="minorHAnsi"/>
          </w:rPr>
          <w:t>http://online.berklee.edu/coming-soon/</w:t>
        </w:r>
      </w:hyperlink>
      <w:r>
        <w:rPr>
          <w:rFonts w:asciiTheme="minorHAnsi" w:hAnsiTheme="minorHAnsi"/>
        </w:rPr>
        <w:t xml:space="preserve"> </w:t>
      </w:r>
    </w:p>
    <w:sectPr w:rsidR="001771E6" w:rsidRPr="001771E6" w:rsidSect="00755C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1E6"/>
    <w:rsid w:val="001771E6"/>
    <w:rsid w:val="00407F47"/>
    <w:rsid w:val="00755CC0"/>
    <w:rsid w:val="00D45D91"/>
    <w:rsid w:val="00EA0D10"/>
    <w:rsid w:val="00F91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B48835"/>
  <w15:docId w15:val="{7FBCB3FB-59CF-8348-A0DB-EF0A63E1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71E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71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0D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nline.berklee.edu/coming-so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1597</Characters>
  <Application>Microsoft Office Word</Application>
  <DocSecurity>0</DocSecurity>
  <Lines>24</Lines>
  <Paragraphs>5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Harding</dc:creator>
  <cp:keywords/>
  <dc:description/>
  <cp:lastModifiedBy>Steve Harding</cp:lastModifiedBy>
  <cp:revision>1</cp:revision>
  <dcterms:created xsi:type="dcterms:W3CDTF">2017-09-11T14:37:00Z</dcterms:created>
  <dcterms:modified xsi:type="dcterms:W3CDTF">2018-09-07T17:26:00Z</dcterms:modified>
</cp:coreProperties>
</file>